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360"/>
              <w:left w:type="dxa" w:w="360"/>
              <w:bottom w:type="dxa" w:w="360"/>
              <w:right w:type="dxa" w:w="360"/>
            </w:tcMar>
          </w:tcPr>
          <w:p>
            <w:pPr>
              <w:spacing w:after="120" w:before="0"/>
              <w:jc w:val="center"/>
            </w:pPr>
            <w:r>
              <w:rPr>
                <w:rFonts w:ascii="Arial" w:cs="Arial" w:eastAsia="Arial" w:hAnsi="Arial"/>
                <w:b/>
                <w:bCs/>
                <w:color w:val="FFFFFF"/>
                <w:sz w:val="40"/>
                <w:szCs w:val="40"/>
              </w:rPr>
              <w:t xml:space="preserve">BÁO CÁO HỆ THỐNG</w:t>
            </w:r>
          </w:p>
          <w:p>
            <w:pPr>
              <w:spacing w:after="120" w:before="0"/>
              <w:jc w:val="center"/>
            </w:pPr>
            <w:r>
              <w:rPr>
                <w:rFonts w:ascii="Arial" w:cs="Arial" w:eastAsia="Arial" w:hAnsi="Arial"/>
                <w:b/>
                <w:bCs/>
                <w:color w:val="FFD700"/>
                <w:sz w:val="52"/>
                <w:szCs w:val="52"/>
              </w:rPr>
              <w:t xml:space="preserve">LUMINA TUTORS</w:t>
            </w:r>
          </w:p>
          <w:p>
            <w:pPr>
              <w:spacing w:after="0" w:before="60"/>
              <w:jc w:val="center"/>
            </w:pPr>
            <w:r>
              <w:rPr>
                <w:rFonts w:ascii="Arial" w:cs="Arial" w:eastAsia="Arial" w:hAnsi="Arial"/>
                <w:b w:val="false"/>
                <w:bCs w:val="false"/>
                <w:color w:val="BDD7EE"/>
                <w:sz w:val="28"/>
                <w:szCs w:val="28"/>
              </w:rPr>
              <w:t xml:space="preserve">THEO YÊU CẦU REST API</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200"/>
              <w:left w:type="dxa" w:w="360"/>
              <w:bottom w:type="dxa" w:w="200"/>
              <w:right w:type="dxa" w:w="360"/>
            </w:tcMar>
          </w:tcPr>
          <w:p>
            <w:pPr>
              <w:spacing w:after="80" w:before="0"/>
              <w:jc w:val="center"/>
            </w:pPr>
            <w:r>
              <w:rPr>
                <w:rFonts w:ascii="Arial" w:cs="Arial" w:eastAsia="Arial" w:hAnsi="Arial"/>
                <w:b/>
                <w:bCs/>
                <w:color w:val="1F4E79"/>
                <w:sz w:val="24"/>
                <w:szCs w:val="24"/>
              </w:rPr>
              <w:t xml:space="preserve">Hệ thống quản lý giáo dục toàn diện</w:t>
            </w:r>
          </w:p>
          <w:p>
            <w:pPr>
              <w:jc w:val="center"/>
            </w:pPr>
            <w:r>
              <w:rPr>
                <w:rFonts w:ascii="Arial" w:cs="Arial" w:eastAsia="Arial" w:hAnsi="Arial"/>
                <w:color w:val="555555"/>
                <w:sz w:val="20"/>
                <w:szCs w:val="20"/>
              </w:rPr>
              <w:t xml:space="preserve">ASP.NET Core 8 · VNPay · AWS S3 · AWS SES · Clean Architecture</w:t>
            </w:r>
          </w:p>
        </w:tc>
      </w:tr>
    </w:tbl>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color w:val="666666"/>
          <w:sz w:val="22"/>
          <w:szCs w:val="22"/>
        </w:rPr>
        <w:t xml:space="preserve">2024</w:t>
      </w:r>
    </w:p>
    <w:p>
      <w:pPr>
        <w:pageBreakBefore/>
      </w:p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1. Giới thiệu về REST API</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REST API (Representational State Transfer Application Programming Interface) là kiến trúc thiết kế dịch vụ web cho phép các hệ thống giao tiếp với nhau thông qua giao thức HTTP.</w:t>
      </w:r>
    </w:p>
    <w:p>
      <w:pPr>
        <w:spacing w:after="40" w:before="40"/>
      </w:pPr>
      <w:r>
        <w:t xml:space="preserve"/>
      </w:r>
    </w:p>
    <w:p>
      <w:pPr>
        <w:spacing w:after="60" w:before="60"/>
      </w:pPr>
      <w:r>
        <w:rPr>
          <w:rFonts w:ascii="Arial" w:cs="Arial" w:eastAsia="Arial" w:hAnsi="Arial"/>
          <w:b w:val="false"/>
          <w:bCs w:val="false"/>
          <w:color w:val="000000"/>
          <w:sz w:val="22"/>
          <w:szCs w:val="22"/>
        </w:rPr>
        <w:t xml:space="preserve">Trong dự án Lumina Tutors, REST API được sử dụng để kết nối Frontend (MVC Views), Mobile App và các dịch vụ bên thứ ba như VNPay, AWS S3, AWS SES — giúp trao đổi dữ liệu hiệu quả và độc lập nền tảng.</w:t>
      </w:r>
    </w:p>
    <w:p>
      <w:pPr>
        <w:spacing w:after="40" w:before="40"/>
      </w:pPr>
      <w:r>
        <w:t xml:space="preserve"/>
      </w:r>
    </w:p>
    <w:p>
      <w:pPr>
        <w:spacing w:after="60" w:before="60"/>
      </w:pPr>
      <w:r>
        <w:rPr>
          <w:rFonts w:ascii="Arial" w:cs="Arial" w:eastAsia="Arial" w:hAnsi="Arial"/>
          <w:b/>
          <w:bCs/>
          <w:color w:val="000000"/>
          <w:sz w:val="22"/>
          <w:szCs w:val="22"/>
        </w:rPr>
        <w:t xml:space="preserve">Các phương thức HTTP được sử dụng:</w:t>
      </w:r>
    </w:p>
    <w:p>
      <w:pPr>
        <w:pStyle w:val="ListParagraph"/>
        <w:numPr>
          <w:ilvl w:val="0"/>
          <w:numId w:val="2"/>
        </w:numPr>
        <w:spacing w:after="40" w:before="40"/>
      </w:pPr>
      <w:r>
        <w:rPr>
          <w:rFonts w:ascii="Arial" w:cs="Arial" w:eastAsia="Arial" w:hAnsi="Arial"/>
          <w:sz w:val="22"/>
          <w:szCs w:val="22"/>
        </w:rPr>
        <w:t xml:space="preserve">GET: Truy xuất dữ liệu (danh sách học viên, lịch học, kết quả điểm số)</w:t>
      </w:r>
    </w:p>
    <w:p>
      <w:pPr>
        <w:pStyle w:val="ListParagraph"/>
        <w:numPr>
          <w:ilvl w:val="0"/>
          <w:numId w:val="2"/>
        </w:numPr>
        <w:spacing w:after="40" w:before="40"/>
      </w:pPr>
      <w:r>
        <w:rPr>
          <w:rFonts w:ascii="Arial" w:cs="Arial" w:eastAsia="Arial" w:hAnsi="Arial"/>
          <w:sz w:val="22"/>
          <w:szCs w:val="22"/>
        </w:rPr>
        <w:t xml:space="preserve">POST: Tạo mới dữ liệu (đăng ký học viên, ghi nhận điểm danh, tạo thanh toán)</w:t>
      </w:r>
    </w:p>
    <w:p>
      <w:pPr>
        <w:pStyle w:val="ListParagraph"/>
        <w:numPr>
          <w:ilvl w:val="0"/>
          <w:numId w:val="2"/>
        </w:numPr>
        <w:spacing w:after="40" w:before="40"/>
      </w:pPr>
      <w:r>
        <w:rPr>
          <w:rFonts w:ascii="Arial" w:cs="Arial" w:eastAsia="Arial" w:hAnsi="Arial"/>
          <w:sz w:val="22"/>
          <w:szCs w:val="22"/>
        </w:rPr>
        <w:t xml:space="preserve">PUT / PATCH: Cập nhật dữ liệu (sửa thông tin học viên, cập nhật trạng thái học phí)</w:t>
      </w:r>
    </w:p>
    <w:p>
      <w:pPr>
        <w:pStyle w:val="ListParagraph"/>
        <w:numPr>
          <w:ilvl w:val="0"/>
          <w:numId w:val="2"/>
        </w:numPr>
        <w:spacing w:after="40" w:before="40"/>
      </w:pPr>
      <w:r>
        <w:rPr>
          <w:rFonts w:ascii="Arial" w:cs="Arial" w:eastAsia="Arial" w:hAnsi="Arial"/>
          <w:sz w:val="22"/>
          <w:szCs w:val="22"/>
        </w:rPr>
        <w:t xml:space="preserve">DELETE: Xóa dữ liệu (xóa lớp học, xóa tài khoản)</w:t>
      </w:r>
    </w:p>
    <w:p>
      <w:pPr>
        <w:spacing w:after="40" w:before="40"/>
      </w:pPr>
      <w:r>
        <w:t xml:space="preserve"/>
      </w:r>
    </w:p>
    <w:p>
      <w:pPr>
        <w:spacing w:after="60" w:before="60"/>
      </w:pPr>
      <w:r>
        <w:rPr>
          <w:rFonts w:ascii="Arial" w:cs="Arial" w:eastAsia="Arial" w:hAnsi="Arial"/>
          <w:b/>
          <w:bCs/>
          <w:color w:val="000000"/>
          <w:sz w:val="22"/>
          <w:szCs w:val="22"/>
        </w:rPr>
        <w:t xml:space="preserve">Ví dụ:</w:t>
      </w:r>
    </w:p>
    <w:p>
      <w:pPr>
        <w:pStyle w:val="ListParagraph"/>
        <w:numPr>
          <w:ilvl w:val="0"/>
          <w:numId w:val="2"/>
        </w:numPr>
        <w:spacing w:after="40" w:before="40"/>
      </w:pPr>
      <w:r>
        <w:rPr>
          <w:rFonts w:ascii="Arial" w:cs="Arial" w:eastAsia="Arial" w:hAnsi="Arial"/>
          <w:sz w:val="22"/>
          <w:szCs w:val="22"/>
        </w:rPr>
        <w:t xml:space="preserve">GET /api/students — Lấy danh sách học viên của trường</w:t>
      </w:r>
    </w:p>
    <w:p>
      <w:pPr>
        <w:pStyle w:val="ListParagraph"/>
        <w:numPr>
          <w:ilvl w:val="0"/>
          <w:numId w:val="2"/>
        </w:numPr>
        <w:spacing w:after="40" w:before="40"/>
      </w:pPr>
      <w:r>
        <w:rPr>
          <w:rFonts w:ascii="Arial" w:cs="Arial" w:eastAsia="Arial" w:hAnsi="Arial"/>
          <w:sz w:val="22"/>
          <w:szCs w:val="22"/>
        </w:rPr>
        <w:t xml:space="preserve">POST /api/payments — Tạo yêu cầu thanh toán học phí qua VNPay</w:t>
      </w:r>
    </w:p>
    <w:p>
      <w:pPr>
        <w:pStyle w:val="ListParagraph"/>
        <w:numPr>
          <w:ilvl w:val="0"/>
          <w:numId w:val="2"/>
        </w:numPr>
        <w:spacing w:after="40" w:before="40"/>
      </w:pPr>
      <w:r>
        <w:rPr>
          <w:rFonts w:ascii="Arial" w:cs="Arial" w:eastAsia="Arial" w:hAnsi="Arial"/>
          <w:sz w:val="22"/>
          <w:szCs w:val="22"/>
        </w:rPr>
        <w:t xml:space="preserve">GET /api/attendance/{classId} — Lấy dữ liệu điểm danh theo lớp</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2. Khả năng hỗ trợ B2B (Business To Business)</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Hệ thống Lumina Tutors được xây dựng theo kiến trúc Clean Architecture kết hợp RESTful API nên có khả năng tích hợp với nhiều hệ thống bên ngoài qua các lớp Application và Infrastructure tách biệt rõ ràng.</w:t>
      </w:r>
    </w:p>
    <w:p>
      <w:pPr>
        <w:spacing w:after="40" w:before="40"/>
      </w:pPr>
      <w:r>
        <w:t xml:space="preserve"/>
      </w:r>
    </w:p>
    <w:p>
      <w:pPr>
        <w:spacing w:after="60" w:before="60"/>
      </w:pPr>
      <w:r>
        <w:rPr>
          <w:rFonts w:ascii="Arial" w:cs="Arial" w:eastAsia="Arial" w:hAnsi="Arial"/>
          <w:b/>
          <w:bCs/>
          <w:color w:val="000000"/>
          <w:sz w:val="22"/>
          <w:szCs w:val="22"/>
        </w:rPr>
        <w:t xml:space="preserve">Các hệ thống có thể kết nối bao gồm:</w:t>
      </w:r>
    </w:p>
    <w:p>
      <w:pPr>
        <w:pStyle w:val="ListParagraph"/>
        <w:numPr>
          <w:ilvl w:val="0"/>
          <w:numId w:val="2"/>
        </w:numPr>
        <w:spacing w:after="40" w:before="40"/>
      </w:pPr>
      <w:r>
        <w:rPr>
          <w:rFonts w:ascii="Arial" w:cs="Arial" w:eastAsia="Arial" w:hAnsi="Arial"/>
          <w:sz w:val="22"/>
          <w:szCs w:val="22"/>
        </w:rPr>
        <w:t xml:space="preserve">Mobile Application (iOS / Android) — dùng chung toàn bộ REST API</w:t>
      </w:r>
    </w:p>
    <w:p>
      <w:pPr>
        <w:pStyle w:val="ListParagraph"/>
        <w:numPr>
          <w:ilvl w:val="0"/>
          <w:numId w:val="2"/>
        </w:numPr>
        <w:spacing w:after="40" w:before="40"/>
      </w:pPr>
      <w:r>
        <w:rPr>
          <w:rFonts w:ascii="Arial" w:cs="Arial" w:eastAsia="Arial" w:hAnsi="Arial"/>
          <w:sz w:val="22"/>
          <w:szCs w:val="22"/>
        </w:rPr>
        <w:t xml:space="preserve">Hệ thống Kế toán / ERP — đồng bộ dữ liệu học phí và công nợ</w:t>
      </w:r>
    </w:p>
    <w:p>
      <w:pPr>
        <w:pStyle w:val="ListParagraph"/>
        <w:numPr>
          <w:ilvl w:val="0"/>
          <w:numId w:val="2"/>
        </w:numPr>
        <w:spacing w:after="40" w:before="40"/>
      </w:pPr>
      <w:r>
        <w:rPr>
          <w:rFonts w:ascii="Arial" w:cs="Arial" w:eastAsia="Arial" w:hAnsi="Arial"/>
          <w:sz w:val="22"/>
          <w:szCs w:val="22"/>
        </w:rPr>
        <w:t xml:space="preserve">Cổng thanh toán VNPay — tự động hóa thu học phí</w:t>
      </w:r>
    </w:p>
    <w:p>
      <w:pPr>
        <w:pStyle w:val="ListParagraph"/>
        <w:numPr>
          <w:ilvl w:val="0"/>
          <w:numId w:val="2"/>
        </w:numPr>
        <w:spacing w:after="40" w:before="40"/>
      </w:pPr>
      <w:r>
        <w:rPr>
          <w:rFonts w:ascii="Arial" w:cs="Arial" w:eastAsia="Arial" w:hAnsi="Arial"/>
          <w:sz w:val="22"/>
          <w:szCs w:val="22"/>
        </w:rPr>
        <w:t xml:space="preserve">AWS SES — gửi thông báo email tự động cho phụ huynh và học viên</w:t>
      </w:r>
    </w:p>
    <w:p>
      <w:pPr>
        <w:pStyle w:val="ListParagraph"/>
        <w:numPr>
          <w:ilvl w:val="0"/>
          <w:numId w:val="2"/>
        </w:numPr>
        <w:spacing w:after="40" w:before="40"/>
      </w:pPr>
      <w:r>
        <w:rPr>
          <w:rFonts w:ascii="Arial" w:cs="Arial" w:eastAsia="Arial" w:hAnsi="Arial"/>
          <w:sz w:val="22"/>
          <w:szCs w:val="22"/>
        </w:rPr>
        <w:t xml:space="preserve">Hệ thống LMS (Learning Management System) bên ngoài</w:t>
      </w:r>
    </w:p>
    <w:p>
      <w:pPr>
        <w:pStyle w:val="ListParagraph"/>
        <w:numPr>
          <w:ilvl w:val="0"/>
          <w:numId w:val="2"/>
        </w:numPr>
        <w:spacing w:after="40" w:before="40"/>
      </w:pPr>
      <w:r>
        <w:rPr>
          <w:rFonts w:ascii="Arial" w:cs="Arial" w:eastAsia="Arial" w:hAnsi="Arial"/>
          <w:sz w:val="22"/>
          <w:szCs w:val="22"/>
        </w:rPr>
        <w:t xml:space="preserve">Nền tảng phân tích dữ liệu học tập (BI / Analytics)</w:t>
      </w:r>
    </w:p>
    <w:p>
      <w:pPr>
        <w:spacing w:after="40" w:before="40"/>
      </w:pPr>
      <w:r>
        <w:t xml:space="preserve"/>
      </w:r>
    </w:p>
    <w:p>
      <w:pPr>
        <w:spacing w:after="60" w:before="60"/>
      </w:pPr>
      <w:r>
        <w:rPr>
          <w:rFonts w:ascii="Arial" w:cs="Arial" w:eastAsia="Arial" w:hAnsi="Arial"/>
          <w:b w:val="false"/>
          <w:bCs w:val="false"/>
          <w:color w:val="000000"/>
          <w:sz w:val="22"/>
          <w:szCs w:val="22"/>
        </w:rPr>
        <w:t xml:space="preserve">Thông qua API, các hệ thống có thể trao đổi dữ liệu mà không cần truy cập trực tiếp vào cơ sở dữ liệu, đảm bảo bảo mật và dễ mở rộng. Multi-tenancy (SchoolId) đảm bảo mỗi trường học chỉ truy cập dữ liệu của mình.</w:t>
      </w:r>
    </w:p>
    <w:p>
      <w:pPr>
        <w:spacing w:after="60" w:before="60"/>
      </w:pPr>
      <w:r>
        <w:rPr>
          <w:rFonts w:ascii="Arial" w:cs="Arial" w:eastAsia="Arial" w:hAnsi="Arial"/>
          <w:b w:val="false"/>
          <w:bCs w:val="false"/>
          <w:color w:val="444444"/>
          <w:sz w:val="22"/>
          <w:szCs w:val="22"/>
        </w:rPr>
        <w:t xml:space="preserve">Ví dụ: Hệ thống kế toán của trường có thể gọi API học phí để tự động đồng bộ doanh thu theo từng kỳ học mà không cần nhập liệu thủ công.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3. Hệ thống thanh toán điện tử (E-Payment)</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Dự án đã tích hợp cổng thanh toán VNPay nhằm hỗ trợ thu học phí trực tuyến không dùng tiền mặt, áp dụng cho phụ huynh và học viên thanh toán qua Internet Banking, QR Code hoặc thẻ ATM.</w:t>
      </w:r>
    </w:p>
    <w:p>
      <w:pPr>
        <w:spacing w:after="40" w:before="40"/>
      </w:pPr>
      <w:r>
        <w:t xml:space="preserve"/>
      </w:r>
    </w:p>
    <w:p>
      <w:pPr>
        <w:spacing w:after="60" w:before="60"/>
      </w:pPr>
      <w:r>
        <w:rPr>
          <w:rFonts w:ascii="Arial" w:cs="Arial" w:eastAsia="Arial" w:hAnsi="Arial"/>
          <w:b/>
          <w:bCs/>
          <w:color w:val="000000"/>
          <w:sz w:val="22"/>
          <w:szCs w:val="22"/>
        </w:rPr>
        <w:t xml:space="preserve">Các chức năng đã triển khai:</w:t>
      </w:r>
    </w:p>
    <w:p>
      <w:pPr>
        <w:pStyle w:val="ListParagraph"/>
        <w:numPr>
          <w:ilvl w:val="0"/>
          <w:numId w:val="2"/>
        </w:numPr>
        <w:spacing w:after="40" w:before="40"/>
      </w:pPr>
      <w:r>
        <w:rPr>
          <w:rFonts w:ascii="Arial" w:cs="Arial" w:eastAsia="Arial" w:hAnsi="Arial"/>
          <w:sz w:val="22"/>
          <w:szCs w:val="22"/>
        </w:rPr>
        <w:t xml:space="preserve">Tạo URL thanh toán và redirect người dùng sang trang VNPay</w:t>
      </w:r>
    </w:p>
    <w:p>
      <w:pPr>
        <w:pStyle w:val="ListParagraph"/>
        <w:numPr>
          <w:ilvl w:val="0"/>
          <w:numId w:val="2"/>
        </w:numPr>
        <w:spacing w:after="40" w:before="40"/>
      </w:pPr>
      <w:r>
        <w:rPr>
          <w:rFonts w:ascii="Arial" w:cs="Arial" w:eastAsia="Arial" w:hAnsi="Arial"/>
          <w:sz w:val="22"/>
          <w:szCs w:val="22"/>
        </w:rPr>
        <w:t xml:space="preserve">Thanh toán bằng mã QR (VNPAY QR), thẻ ATM nội địa, thẻ quốc tế</w:t>
      </w:r>
    </w:p>
    <w:p>
      <w:pPr>
        <w:pStyle w:val="ListParagraph"/>
        <w:numPr>
          <w:ilvl w:val="0"/>
          <w:numId w:val="2"/>
        </w:numPr>
        <w:spacing w:after="40" w:before="40"/>
      </w:pPr>
      <w:r>
        <w:rPr>
          <w:rFonts w:ascii="Arial" w:cs="Arial" w:eastAsia="Arial" w:hAnsi="Arial"/>
          <w:sz w:val="22"/>
          <w:szCs w:val="22"/>
        </w:rPr>
        <w:t xml:space="preserve">Nhận kết quả thanh toán tự động qua IPN Webhook (server-to-server)</w:t>
      </w:r>
    </w:p>
    <w:p>
      <w:pPr>
        <w:pStyle w:val="ListParagraph"/>
        <w:numPr>
          <w:ilvl w:val="0"/>
          <w:numId w:val="2"/>
        </w:numPr>
        <w:spacing w:after="40" w:before="40"/>
      </w:pPr>
      <w:r>
        <w:rPr>
          <w:rFonts w:ascii="Arial" w:cs="Arial" w:eastAsia="Arial" w:hAnsi="Arial"/>
          <w:sz w:val="22"/>
          <w:szCs w:val="22"/>
        </w:rPr>
        <w:t xml:space="preserve">Cập nhật trạng thái học phí sau khi thanh toán thành công</w:t>
      </w:r>
    </w:p>
    <w:p>
      <w:pPr>
        <w:pStyle w:val="ListParagraph"/>
        <w:numPr>
          <w:ilvl w:val="0"/>
          <w:numId w:val="2"/>
        </w:numPr>
        <w:spacing w:after="40" w:before="40"/>
      </w:pPr>
      <w:r>
        <w:rPr>
          <w:rFonts w:ascii="Arial" w:cs="Arial" w:eastAsia="Arial" w:hAnsi="Arial"/>
          <w:sz w:val="22"/>
          <w:szCs w:val="22"/>
        </w:rPr>
        <w:t xml:space="preserve">Truy vấn lại giao dịch (QueryDr) khi IPN bị lỗi hoặc cần đối soát</w:t>
      </w:r>
    </w:p>
    <w:p>
      <w:pPr>
        <w:pStyle w:val="ListParagraph"/>
        <w:numPr>
          <w:ilvl w:val="0"/>
          <w:numId w:val="2"/>
        </w:numPr>
        <w:spacing w:after="40" w:before="40"/>
      </w:pPr>
      <w:r>
        <w:rPr>
          <w:rFonts w:ascii="Arial" w:cs="Arial" w:eastAsia="Arial" w:hAnsi="Arial"/>
          <w:sz w:val="22"/>
          <w:szCs w:val="22"/>
        </w:rPr>
        <w:t xml:space="preserve">Hoàn tiền (Refund) toàn phần / một phần khi hủy khóa học</w:t>
      </w:r>
    </w:p>
    <w:p>
      <w:pPr>
        <w:spacing w:after="40" w:before="40"/>
      </w:pPr>
      <w:r>
        <w:t xml:space="preserve"/>
      </w:r>
    </w:p>
    <w:p>
      <w:pPr>
        <w:spacing w:after="60" w:before="60"/>
      </w:pPr>
      <w:r>
        <w:rPr>
          <w:rFonts w:ascii="Arial" w:cs="Arial" w:eastAsia="Arial" w:hAnsi="Arial"/>
          <w:b/>
          <w:bCs/>
          <w:color w:val="000000"/>
          <w:sz w:val="22"/>
          <w:szCs w:val="22"/>
        </w:rPr>
        <w:t xml:space="preserve">Các trạng thái học phí được quản lý:</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6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Chờ thanh toán — đã tạo yêu cầu, chưa có kết quả</w:t>
            </w:r>
          </w:p>
        </w:tc>
      </w:tr>
      <w:tr>
        <w:tc>
          <w:tcPr>
            <w:tcW w:type="dxa" w:w="3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PAID</w:t>
            </w:r>
          </w:p>
        </w:tc>
        <w:tc>
          <w:tcPr>
            <w:tcW w:type="dxa" w:w="6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Đã thanh toán thành công — IPN xác nhận vnp_ResponseCode=00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Thanh toán thất bại — lỗi hoặc người dùng hủy</w:t>
            </w:r>
          </w:p>
        </w:tc>
      </w:tr>
      <w:tr>
        <w:tc>
          <w:tcPr>
            <w:tcW w:type="dxa" w:w="3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6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Đã hủy đơn học phí — kèm yêu cầu hoàn tiền nếu đã PAID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REFUNDED</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Đã hoàn tiền thành công về tài khoản học viên</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Cơ chế bảo mật: Mọi callback từ VNPay đều được xác thực bằng HMAC-SHA512 (vnp_SecureHash) trước khi xử lý. Hệ thống xử lý idempotency để tránh cập nhật trùng lặp khi VNPay retry IPN.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4. Hệ thống giao hàng điện tử (E-Delivery)</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Hệ thống Lumina Tutors là nền tảng quản lý giáo dục thuần túy, không có nghiệp vụ giao hàng hóa vật lý. Do đó, E-Delivery không áp dụng trong giai đoạn hiện tại.</w:t>
      </w:r>
    </w:p>
    <w:p>
      <w:pPr>
        <w:spacing w:after="40" w:before="40"/>
      </w:pPr>
      <w:r>
        <w:t xml:space="preserve"/>
      </w:r>
    </w:p>
    <w:p>
      <w:pPr>
        <w:spacing w:after="60" w:before="60"/>
      </w:pPr>
      <w:r>
        <w:rPr>
          <w:rFonts w:ascii="Arial" w:cs="Arial" w:eastAsia="Arial" w:hAnsi="Arial"/>
          <w:b w:val="false"/>
          <w:bCs w:val="false"/>
          <w:color w:val="000000"/>
          <w:sz w:val="22"/>
          <w:szCs w:val="22"/>
        </w:rPr>
        <w:t xml:space="preserve">Tuy nhiên, hệ thống đã tích hợp Provinces Open API để hỗ trợ quản lý địa chỉ đầy đủ của học viên và phụ huynh:</w:t>
      </w:r>
    </w:p>
    <w:p>
      <w:pPr>
        <w:pStyle w:val="ListParagraph"/>
        <w:numPr>
          <w:ilvl w:val="0"/>
          <w:numId w:val="2"/>
        </w:numPr>
        <w:spacing w:after="40" w:before="40"/>
      </w:pPr>
      <w:r>
        <w:rPr>
          <w:rFonts w:ascii="Arial" w:cs="Arial" w:eastAsia="Arial" w:hAnsi="Arial"/>
          <w:sz w:val="22"/>
          <w:szCs w:val="22"/>
        </w:rPr>
        <w:t xml:space="preserve">Tỉnh / Thành phố</w:t>
      </w:r>
    </w:p>
    <w:p>
      <w:pPr>
        <w:pStyle w:val="ListParagraph"/>
        <w:numPr>
          <w:ilvl w:val="0"/>
          <w:numId w:val="2"/>
        </w:numPr>
        <w:spacing w:after="40" w:before="40"/>
      </w:pPr>
      <w:r>
        <w:rPr>
          <w:rFonts w:ascii="Arial" w:cs="Arial" w:eastAsia="Arial" w:hAnsi="Arial"/>
          <w:sz w:val="22"/>
          <w:szCs w:val="22"/>
        </w:rPr>
        <w:t xml:space="preserve">Quận / Huyện</w:t>
      </w:r>
    </w:p>
    <w:p>
      <w:pPr>
        <w:pStyle w:val="ListParagraph"/>
        <w:numPr>
          <w:ilvl w:val="0"/>
          <w:numId w:val="2"/>
        </w:numPr>
        <w:spacing w:after="40" w:before="40"/>
      </w:pPr>
      <w:r>
        <w:rPr>
          <w:rFonts w:ascii="Arial" w:cs="Arial" w:eastAsia="Arial" w:hAnsi="Arial"/>
          <w:sz w:val="22"/>
          <w:szCs w:val="22"/>
        </w:rPr>
        <w:t xml:space="preserve">Phường / Xã</w:t>
      </w:r>
    </w:p>
    <w:p>
      <w:pPr>
        <w:spacing w:after="40" w:before="40"/>
      </w:pPr>
      <w:r>
        <w:t xml:space="preserve"/>
      </w:r>
    </w:p>
    <w:p>
      <w:pPr>
        <w:spacing w:after="60" w:before="60"/>
      </w:pPr>
      <w:r>
        <w:rPr>
          <w:rFonts w:ascii="Arial" w:cs="Arial" w:eastAsia="Arial" w:hAnsi="Arial"/>
          <w:b w:val="false"/>
          <w:bCs w:val="false"/>
          <w:color w:val="000000"/>
          <w:sz w:val="22"/>
          <w:szCs w:val="22"/>
        </w:rPr>
        <w:t xml:space="preserve">Dữ liệu địa chỉ này được sử dụng trong hồ sơ học viên và thông báo liên lạc — không phục vụ giao vận.</w:t>
      </w:r>
    </w:p>
    <w:p>
      <w:pPr>
        <w:spacing w:after="40" w:before="40"/>
      </w:pPr>
      <w:r>
        <w:t xml:space="preserve"/>
      </w:r>
    </w:p>
    <w:p>
      <w:pPr>
        <w:spacing w:after="60" w:before="60"/>
      </w:pPr>
      <w:r>
        <w:rPr>
          <w:rFonts w:ascii="Arial" w:cs="Arial" w:eastAsia="Arial" w:hAnsi="Arial"/>
          <w:b/>
          <w:bCs/>
          <w:color w:val="000000"/>
          <w:sz w:val="22"/>
          <w:szCs w:val="22"/>
        </w:rPr>
        <w:t xml:space="preserve">Trường hợp mở rộng trong tương lai:</w:t>
      </w:r>
    </w:p>
    <w:p>
      <w:pPr>
        <w:pStyle w:val="ListParagraph"/>
        <w:numPr>
          <w:ilvl w:val="0"/>
          <w:numId w:val="2"/>
        </w:numPr>
        <w:spacing w:after="40" w:before="40"/>
      </w:pPr>
      <w:r>
        <w:rPr>
          <w:rFonts w:ascii="Arial" w:cs="Arial" w:eastAsia="Arial" w:hAnsi="Arial"/>
          <w:sz w:val="22"/>
          <w:szCs w:val="22"/>
        </w:rPr>
        <w:t xml:space="preserve">Gửi sách giáo khoa, học liệu vật lý đến học viên → tích hợp GHN / GHTK</w:t>
      </w:r>
    </w:p>
    <w:p>
      <w:pPr>
        <w:pStyle w:val="ListParagraph"/>
        <w:numPr>
          <w:ilvl w:val="0"/>
          <w:numId w:val="2"/>
        </w:numPr>
        <w:spacing w:after="40" w:before="40"/>
      </w:pPr>
      <w:r>
        <w:rPr>
          <w:rFonts w:ascii="Arial" w:cs="Arial" w:eastAsia="Arial" w:hAnsi="Arial"/>
          <w:sz w:val="22"/>
          <w:szCs w:val="22"/>
        </w:rPr>
        <w:t xml:space="preserve">Gửi bằng chứng nhận, chứng chỉ qua bưu điện → tích hợp ViettelPost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5. Cloud Computing</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Hệ thống sử dụng hai dịch vụ AWS (Amazon Web Services) làm nền tảng Cloud:</w:t>
      </w:r>
    </w:p>
    <w:p>
      <w:pPr>
        <w:spacing w:after="40" w:before="40"/>
      </w:pPr>
      <w:r>
        <w:t xml:space="preserve"/>
      </w:r>
    </w:p>
    <w:p>
      <w:pPr>
        <w:spacing w:after="60" w:before="60"/>
      </w:pPr>
      <w:r>
        <w:rPr>
          <w:rFonts w:ascii="Arial" w:cs="Arial" w:eastAsia="Arial" w:hAnsi="Arial"/>
          <w:b/>
          <w:bCs/>
          <w:color w:val="000000"/>
          <w:sz w:val="22"/>
          <w:szCs w:val="22"/>
        </w:rPr>
        <w:t xml:space="preserve">AWS S3 (Simple Storage Service) — Lưu trữ file:</w:t>
      </w:r>
    </w:p>
    <w:p>
      <w:pPr>
        <w:pStyle w:val="ListParagraph"/>
        <w:numPr>
          <w:ilvl w:val="0"/>
          <w:numId w:val="2"/>
        </w:numPr>
        <w:spacing w:after="40" w:before="40"/>
      </w:pPr>
      <w:r>
        <w:rPr>
          <w:rFonts w:ascii="Arial" w:cs="Arial" w:eastAsia="Arial" w:hAnsi="Arial"/>
          <w:sz w:val="22"/>
          <w:szCs w:val="22"/>
        </w:rPr>
        <w:t xml:space="preserve">Avatar học sinh, giáo viên</w:t>
      </w:r>
    </w:p>
    <w:p>
      <w:pPr>
        <w:pStyle w:val="ListParagraph"/>
        <w:numPr>
          <w:ilvl w:val="0"/>
          <w:numId w:val="2"/>
        </w:numPr>
        <w:spacing w:after="40" w:before="40"/>
      </w:pPr>
      <w:r>
        <w:rPr>
          <w:rFonts w:ascii="Arial" w:cs="Arial" w:eastAsia="Arial" w:hAnsi="Arial"/>
          <w:sz w:val="22"/>
          <w:szCs w:val="22"/>
        </w:rPr>
        <w:t xml:space="preserve">Tài liệu khóa học, bài tập</w:t>
      </w:r>
    </w:p>
    <w:p>
      <w:pPr>
        <w:pStyle w:val="ListParagraph"/>
        <w:numPr>
          <w:ilvl w:val="0"/>
          <w:numId w:val="2"/>
        </w:numPr>
        <w:spacing w:after="40" w:before="40"/>
      </w:pPr>
      <w:r>
        <w:rPr>
          <w:rFonts w:ascii="Arial" w:cs="Arial" w:eastAsia="Arial" w:hAnsi="Arial"/>
          <w:sz w:val="22"/>
          <w:szCs w:val="22"/>
        </w:rPr>
        <w:t xml:space="preserve">File báo cáo học phí xuất PDF</w:t>
      </w:r>
    </w:p>
    <w:p>
      <w:pPr>
        <w:pStyle w:val="ListParagraph"/>
        <w:numPr>
          <w:ilvl w:val="0"/>
          <w:numId w:val="2"/>
        </w:numPr>
        <w:spacing w:after="40" w:before="40"/>
      </w:pPr>
      <w:r>
        <w:rPr>
          <w:rFonts w:ascii="Arial" w:cs="Arial" w:eastAsia="Arial" w:hAnsi="Arial"/>
          <w:sz w:val="22"/>
          <w:szCs w:val="22"/>
        </w:rPr>
        <w:t xml:space="preserve">Ảnh QR code điểm danh</w:t>
      </w:r>
    </w:p>
    <w:p>
      <w:pPr>
        <w:spacing w:after="40" w:before="40"/>
      </w:pPr>
      <w:r>
        <w:t xml:space="preserve"/>
      </w:r>
    </w:p>
    <w:p>
      <w:pPr>
        <w:spacing w:after="60" w:before="60"/>
      </w:pPr>
      <w:r>
        <w:rPr>
          <w:rFonts w:ascii="Arial" w:cs="Arial" w:eastAsia="Arial" w:hAnsi="Arial"/>
          <w:b/>
          <w:bCs/>
          <w:color w:val="000000"/>
          <w:sz w:val="22"/>
          <w:szCs w:val="22"/>
        </w:rPr>
        <w:t xml:space="preserve">Ưu điểm AWS S3:</w:t>
      </w:r>
    </w:p>
    <w:p>
      <w:pPr>
        <w:pStyle w:val="ListParagraph"/>
        <w:numPr>
          <w:ilvl w:val="0"/>
          <w:numId w:val="2"/>
        </w:numPr>
        <w:spacing w:after="40" w:before="40"/>
      </w:pPr>
      <w:r>
        <w:rPr>
          <w:rFonts w:ascii="Arial" w:cs="Arial" w:eastAsia="Arial" w:hAnsi="Arial"/>
          <w:sz w:val="22"/>
          <w:szCs w:val="22"/>
        </w:rPr>
        <w:t xml:space="preserve">Dữ liệu lưu trữ bền vững trên đám mây (99.999999999% durability)</w:t>
      </w:r>
    </w:p>
    <w:p>
      <w:pPr>
        <w:pStyle w:val="ListParagraph"/>
        <w:numPr>
          <w:ilvl w:val="0"/>
          <w:numId w:val="2"/>
        </w:numPr>
        <w:spacing w:after="40" w:before="40"/>
      </w:pPr>
      <w:r>
        <w:rPr>
          <w:rFonts w:ascii="Arial" w:cs="Arial" w:eastAsia="Arial" w:hAnsi="Arial"/>
          <w:sz w:val="22"/>
          <w:szCs w:val="22"/>
        </w:rPr>
        <w:t xml:space="preserve">Presigned URL cho phép upload/download an toàn từ browser mà không lộ credentials</w:t>
      </w:r>
    </w:p>
    <w:p>
      <w:pPr>
        <w:pStyle w:val="ListParagraph"/>
        <w:numPr>
          <w:ilvl w:val="0"/>
          <w:numId w:val="2"/>
        </w:numPr>
        <w:spacing w:after="40" w:before="40"/>
      </w:pPr>
      <w:r>
        <w:rPr>
          <w:rFonts w:ascii="Arial" w:cs="Arial" w:eastAsia="Arial" w:hAnsi="Arial"/>
          <w:sz w:val="22"/>
          <w:szCs w:val="22"/>
        </w:rPr>
        <w:t xml:space="preserve">Tích hợp CloudFront CDN để phân phối file nhanh tại Việt Nam</w:t>
      </w:r>
    </w:p>
    <w:p>
      <w:pPr>
        <w:pStyle w:val="ListParagraph"/>
        <w:numPr>
          <w:ilvl w:val="0"/>
          <w:numId w:val="2"/>
        </w:numPr>
        <w:spacing w:after="40" w:before="40"/>
      </w:pPr>
      <w:r>
        <w:rPr>
          <w:rFonts w:ascii="Arial" w:cs="Arial" w:eastAsia="Arial" w:hAnsi="Arial"/>
          <w:sz w:val="22"/>
          <w:szCs w:val="22"/>
        </w:rPr>
        <w:t xml:space="preserve">Dễ mở rộng dung lượng, không giới hạn kích thước</w:t>
      </w:r>
    </w:p>
    <w:p>
      <w:pPr>
        <w:spacing w:after="40" w:before="40"/>
      </w:pPr>
      <w:r>
        <w:t xml:space="preserve"/>
      </w:r>
    </w:p>
    <w:p>
      <w:pPr>
        <w:spacing w:after="60" w:before="60"/>
      </w:pPr>
      <w:r>
        <w:rPr>
          <w:rFonts w:ascii="Arial" w:cs="Arial" w:eastAsia="Arial" w:hAnsi="Arial"/>
          <w:b/>
          <w:bCs/>
          <w:color w:val="000000"/>
          <w:sz w:val="22"/>
          <w:szCs w:val="22"/>
        </w:rPr>
        <w:t xml:space="preserve">AWS SES (Simple Email Service) — Gửi email tự động:</w:t>
      </w:r>
    </w:p>
    <w:p>
      <w:pPr>
        <w:pStyle w:val="ListParagraph"/>
        <w:numPr>
          <w:ilvl w:val="0"/>
          <w:numId w:val="2"/>
        </w:numPr>
        <w:spacing w:after="40" w:before="40"/>
      </w:pPr>
      <w:r>
        <w:rPr>
          <w:rFonts w:ascii="Arial" w:cs="Arial" w:eastAsia="Arial" w:hAnsi="Arial"/>
          <w:sz w:val="22"/>
          <w:szCs w:val="22"/>
        </w:rPr>
        <w:t xml:space="preserve">Thông báo học phí đến hạn gửi đến phụ huynh</w:t>
      </w:r>
    </w:p>
    <w:p>
      <w:pPr>
        <w:pStyle w:val="ListParagraph"/>
        <w:numPr>
          <w:ilvl w:val="0"/>
          <w:numId w:val="2"/>
        </w:numPr>
        <w:spacing w:after="40" w:before="40"/>
      </w:pPr>
      <w:r>
        <w:rPr>
          <w:rFonts w:ascii="Arial" w:cs="Arial" w:eastAsia="Arial" w:hAnsi="Arial"/>
          <w:sz w:val="22"/>
          <w:szCs w:val="22"/>
        </w:rPr>
        <w:t xml:space="preserve">Xác nhận đăng ký khóa học</w:t>
      </w:r>
    </w:p>
    <w:p>
      <w:pPr>
        <w:pStyle w:val="ListParagraph"/>
        <w:numPr>
          <w:ilvl w:val="0"/>
          <w:numId w:val="2"/>
        </w:numPr>
        <w:spacing w:after="40" w:before="40"/>
      </w:pPr>
      <w:r>
        <w:rPr>
          <w:rFonts w:ascii="Arial" w:cs="Arial" w:eastAsia="Arial" w:hAnsi="Arial"/>
          <w:sz w:val="22"/>
          <w:szCs w:val="22"/>
        </w:rPr>
        <w:t xml:space="preserve">Báo cáo điểm số theo kỳ</w:t>
      </w:r>
    </w:p>
    <w:p>
      <w:pPr>
        <w:pStyle w:val="ListParagraph"/>
        <w:numPr>
          <w:ilvl w:val="0"/>
          <w:numId w:val="2"/>
        </w:numPr>
        <w:spacing w:after="40" w:before="40"/>
      </w:pPr>
      <w:r>
        <w:rPr>
          <w:rFonts w:ascii="Arial" w:cs="Arial" w:eastAsia="Arial" w:hAnsi="Arial"/>
          <w:sz w:val="22"/>
          <w:szCs w:val="22"/>
        </w:rPr>
        <w:t xml:space="preserve">OTP xác thực tài khoản</w:t>
      </w:r>
    </w:p>
    <w:p>
      <w:pPr>
        <w:spacing w:after="40" w:before="40"/>
      </w:pPr>
      <w:r>
        <w:t xml:space="preserve"/>
      </w:r>
    </w:p>
    <w:p>
      <w:pPr>
        <w:spacing w:after="60" w:before="60"/>
      </w:pPr>
      <w:r>
        <w:rPr>
          <w:rFonts w:ascii="Arial" w:cs="Arial" w:eastAsia="Arial" w:hAnsi="Arial"/>
          <w:b w:val="false"/>
          <w:bCs w:val="false"/>
          <w:color w:val="000000"/>
          <w:sz w:val="22"/>
          <w:szCs w:val="22"/>
        </w:rPr>
        <w:t xml:space="preserve">Cơ chế bảo vệ reputation email: hệ thống xử lý bounce và complaint webhook từ SNS để tự động blacklist địa chỉ email xấu, tránh bị AWS đình chỉ tài khoản.</w:t>
      </w:r>
    </w:p>
    <w:p>
      <w:pPr>
        <w:spacing w:after="40" w:before="40"/>
      </w:pPr>
      <w:r>
        <w:t xml:space="preserve"/>
      </w:r>
    </w:p>
    <w:p>
      <w:pPr>
        <w:spacing w:after="60" w:before="60"/>
      </w:pPr>
      <w:r>
        <w:rPr>
          <w:rFonts w:ascii="Arial" w:cs="Arial" w:eastAsia="Arial" w:hAnsi="Arial"/>
          <w:b/>
          <w:bCs/>
          <w:color w:val="000000"/>
          <w:sz w:val="22"/>
          <w:szCs w:val="22"/>
        </w:rPr>
        <w:t xml:space="preserve">Khả năng mở rộng trong tương lai:</w:t>
      </w:r>
    </w:p>
    <w:p>
      <w:pPr>
        <w:pStyle w:val="ListParagraph"/>
        <w:numPr>
          <w:ilvl w:val="0"/>
          <w:numId w:val="2"/>
        </w:numPr>
        <w:spacing w:after="40" w:before="40"/>
      </w:pPr>
      <w:r>
        <w:rPr>
          <w:rFonts w:ascii="Arial" w:cs="Arial" w:eastAsia="Arial" w:hAnsi="Arial"/>
          <w:sz w:val="22"/>
          <w:szCs w:val="22"/>
        </w:rPr>
        <w:t xml:space="preserve">Triển khai Backend trên AWS EC2 / Elastic Beanstalk</w:t>
      </w:r>
    </w:p>
    <w:p>
      <w:pPr>
        <w:pStyle w:val="ListParagraph"/>
        <w:numPr>
          <w:ilvl w:val="0"/>
          <w:numId w:val="2"/>
        </w:numPr>
        <w:spacing w:after="40" w:before="40"/>
      </w:pPr>
      <w:r>
        <w:rPr>
          <w:rFonts w:ascii="Arial" w:cs="Arial" w:eastAsia="Arial" w:hAnsi="Arial"/>
          <w:sz w:val="22"/>
          <w:szCs w:val="22"/>
        </w:rPr>
        <w:t xml:space="preserve">AWS RDS cho cơ sở dữ liệu SQL Server được quản lý</w:t>
      </w:r>
    </w:p>
    <w:p>
      <w:pPr>
        <w:pStyle w:val="ListParagraph"/>
        <w:numPr>
          <w:ilvl w:val="0"/>
          <w:numId w:val="2"/>
        </w:numPr>
        <w:spacing w:after="40" w:before="40"/>
      </w:pPr>
      <w:r>
        <w:rPr>
          <w:rFonts w:ascii="Arial" w:cs="Arial" w:eastAsia="Arial" w:hAnsi="Arial"/>
          <w:sz w:val="22"/>
          <w:szCs w:val="22"/>
        </w:rPr>
        <w:t xml:space="preserve">AWS Lambda cho các tác vụ nền (scheduled reports)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6. Tài liệu API (API Documentation)</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Hệ thống sử dụng Swagger / OpenAPI 3.0 tích hợp sẵn trong ASP.NET Core để xây dựng tài liệu API tự động.</w:t>
      </w:r>
    </w:p>
    <w:p>
      <w:pPr>
        <w:spacing w:after="40" w:before="40"/>
      </w:pPr>
      <w:r>
        <w:t xml:space="preserve"/>
      </w:r>
    </w:p>
    <w:p>
      <w:pPr>
        <w:spacing w:after="60" w:before="60"/>
      </w:pPr>
      <w:r>
        <w:rPr>
          <w:rFonts w:ascii="Arial" w:cs="Arial" w:eastAsia="Arial" w:hAnsi="Arial"/>
          <w:b/>
          <w:bCs/>
          <w:color w:val="000000"/>
          <w:sz w:val="22"/>
          <w:szCs w:val="22"/>
        </w:rPr>
        <w:t xml:space="preserve">Swagger hỗ trợ:</w:t>
      </w:r>
    </w:p>
    <w:p>
      <w:pPr>
        <w:pStyle w:val="ListParagraph"/>
        <w:numPr>
          <w:ilvl w:val="0"/>
          <w:numId w:val="2"/>
        </w:numPr>
        <w:spacing w:after="40" w:before="40"/>
      </w:pPr>
      <w:r>
        <w:rPr>
          <w:rFonts w:ascii="Arial" w:cs="Arial" w:eastAsia="Arial" w:hAnsi="Arial"/>
          <w:sz w:val="22"/>
          <w:szCs w:val="22"/>
        </w:rPr>
        <w:t xml:space="preserve">Hiển thị toàn bộ danh sách endpoint theo từng Controller</w:t>
      </w:r>
    </w:p>
    <w:p>
      <w:pPr>
        <w:pStyle w:val="ListParagraph"/>
        <w:numPr>
          <w:ilvl w:val="0"/>
          <w:numId w:val="2"/>
        </w:numPr>
        <w:spacing w:after="40" w:before="40"/>
      </w:pPr>
      <w:r>
        <w:rPr>
          <w:rFonts w:ascii="Arial" w:cs="Arial" w:eastAsia="Arial" w:hAnsi="Arial"/>
          <w:sz w:val="22"/>
          <w:szCs w:val="22"/>
        </w:rPr>
        <w:t xml:space="preserve">Mô tả chi tiết Request Parameters, Request Body và Response Schema</w:t>
      </w:r>
    </w:p>
    <w:p>
      <w:pPr>
        <w:pStyle w:val="ListParagraph"/>
        <w:numPr>
          <w:ilvl w:val="0"/>
          <w:numId w:val="2"/>
        </w:numPr>
        <w:spacing w:after="40" w:before="40"/>
      </w:pPr>
      <w:r>
        <w:rPr>
          <w:rFonts w:ascii="Arial" w:cs="Arial" w:eastAsia="Arial" w:hAnsi="Arial"/>
          <w:sz w:val="22"/>
          <w:szCs w:val="22"/>
        </w:rPr>
        <w:t xml:space="preserve">Kiểm thử API trực tiếp trên trình duyệt (Try it out)</w:t>
      </w:r>
    </w:p>
    <w:p>
      <w:pPr>
        <w:pStyle w:val="ListParagraph"/>
        <w:numPr>
          <w:ilvl w:val="0"/>
          <w:numId w:val="2"/>
        </w:numPr>
        <w:spacing w:after="40" w:before="40"/>
      </w:pPr>
      <w:r>
        <w:rPr>
          <w:rFonts w:ascii="Arial" w:cs="Arial" w:eastAsia="Arial" w:hAnsi="Arial"/>
          <w:sz w:val="22"/>
          <w:szCs w:val="22"/>
        </w:rPr>
        <w:t xml:space="preserve">Hỗ trợ xác thực Bearer JWT để test các API yêu cầu đăng nhập</w:t>
      </w:r>
    </w:p>
    <w:p>
      <w:pPr>
        <w:pStyle w:val="ListParagraph"/>
        <w:numPr>
          <w:ilvl w:val="0"/>
          <w:numId w:val="2"/>
        </w:numPr>
        <w:spacing w:after="40" w:before="40"/>
      </w:pPr>
      <w:r>
        <w:rPr>
          <w:rFonts w:ascii="Arial" w:cs="Arial" w:eastAsia="Arial" w:hAnsi="Arial"/>
          <w:sz w:val="22"/>
          <w:szCs w:val="22"/>
        </w:rPr>
        <w:t xml:space="preserve">Tự động sinh từ XML comments trong code C#</w:t>
      </w:r>
    </w:p>
    <w:p>
      <w:pPr>
        <w:spacing w:after="40" w:before="40"/>
      </w:pPr>
      <w:r>
        <w:t xml:space="preserve"/>
      </w:r>
    </w:p>
    <w:p>
      <w:pPr>
        <w:spacing w:after="60" w:before="60"/>
      </w:pPr>
      <w:r>
        <w:rPr>
          <w:rFonts w:ascii="Arial" w:cs="Arial" w:eastAsia="Arial" w:hAnsi="Arial"/>
          <w:b/>
          <w:bCs/>
          <w:color w:val="000000"/>
          <w:sz w:val="22"/>
          <w:szCs w:val="22"/>
        </w:rPr>
        <w:t xml:space="preserve">Đường dẫn truy cập: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https://localhost:60480/swagger/index.html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Cấu hình trong Program.cs</w:t>
            </w:r>
          </w:p>
          <w:p>
            <w:pPr>
              <w:spacing w:after="40" w:before="40"/>
            </w:pPr>
            <w:r>
              <w:rPr>
                <w:rFonts w:ascii="Courier New" w:cs="Courier New" w:eastAsia="Courier New" w:hAnsi="Courier New"/>
                <w:color w:val="1F3864"/>
                <w:sz w:val="18"/>
                <w:szCs w:val="18"/>
              </w:rPr>
              <w:t xml:space="preserve">builder.Services.AddSwaggerGen(c =&gt; {</w:t>
            </w:r>
          </w:p>
          <w:p>
            <w:pPr>
              <w:spacing w:after="40" w:before="40"/>
            </w:pPr>
            <w:r>
              <w:rPr>
                <w:rFonts w:ascii="Courier New" w:cs="Courier New" w:eastAsia="Courier New" w:hAnsi="Courier New"/>
                <w:color w:val="1F3864"/>
                <w:sz w:val="18"/>
                <w:szCs w:val="18"/>
              </w:rPr>
              <w:t xml:space="preserve">    c.SwaggerDoc("v1", new OpenApiInfo { Title = "Lumina Tutors API", Version = "v1" });</w:t>
            </w:r>
          </w:p>
          <w:p>
            <w:pPr>
              <w:spacing w:after="40" w:before="40"/>
            </w:pPr>
            <w:r>
              <w:rPr>
                <w:rFonts w:ascii="Courier New" w:cs="Courier New" w:eastAsia="Courier New" w:hAnsi="Courier New"/>
                <w:color w:val="1F3864"/>
                <w:sz w:val="18"/>
                <w:szCs w:val="18"/>
              </w:rPr>
              <w:t xml:space="preserve">    c.AddSecurityDefinition("Bearer", new OpenApiSecurityScheme {</w:t>
            </w:r>
          </w:p>
          <w:p>
            <w:pPr>
              <w:spacing w:after="40" w:before="40"/>
            </w:pPr>
            <w:r>
              <w:rPr>
                <w:rFonts w:ascii="Courier New" w:cs="Courier New" w:eastAsia="Courier New" w:hAnsi="Courier New"/>
                <w:color w:val="1F3864"/>
                <w:sz w:val="18"/>
                <w:szCs w:val="18"/>
              </w:rPr>
              <w:t xml:space="preserve">        In = ParameterLocation.Header,</w:t>
            </w:r>
          </w:p>
          <w:p>
            <w:pPr>
              <w:spacing w:after="40" w:before="40"/>
            </w:pPr>
            <w:r>
              <w:rPr>
                <w:rFonts w:ascii="Courier New" w:cs="Courier New" w:eastAsia="Courier New" w:hAnsi="Courier New"/>
                <w:color w:val="1F3864"/>
                <w:sz w:val="18"/>
                <w:szCs w:val="18"/>
              </w:rPr>
              <w:t xml:space="preserve">        Name = "Authorization",</w:t>
            </w:r>
          </w:p>
          <w:p>
            <w:pPr>
              <w:spacing w:after="40" w:before="40"/>
            </w:pPr>
            <w:r>
              <w:rPr>
                <w:rFonts w:ascii="Courier New" w:cs="Courier New" w:eastAsia="Courier New" w:hAnsi="Courier New"/>
                <w:color w:val="1F3864"/>
                <w:sz w:val="18"/>
                <w:szCs w:val="18"/>
              </w:rPr>
              <w:t xml:space="preserve">        Type = SecuritySchemeType.Http,</w:t>
            </w:r>
          </w:p>
          <w:p>
            <w:pPr>
              <w:spacing w:after="40" w:before="40"/>
            </w:pPr>
            <w:r>
              <w:rPr>
                <w:rFonts w:ascii="Courier New" w:cs="Courier New" w:eastAsia="Courier New" w:hAnsi="Courier New"/>
                <w:color w:val="1F3864"/>
                <w:sz w:val="18"/>
                <w:szCs w:val="18"/>
              </w:rPr>
              <w:t xml:space="preserve">        Scheme = "bearer"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7. API Đăng Ký Khóa Học (Enrollment API)</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API đăng ký khóa học cho phép Admin hoặc Giáo viên thêm học viên vào lớp học. Đây là API tương đương với Order API trong hệ thống thương mại điện tử.</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POST /api/enrollments</w:t>
            </w:r>
          </w:p>
          <w:p>
            <w:pPr>
              <w:spacing w:after="40" w:before="40"/>
            </w:pPr>
            <w:r>
              <w:rPr>
                <w:rFonts w:ascii="Courier New" w:cs="Courier New" w:eastAsia="Courier New" w:hAnsi="Courier New"/>
                <w:color w:val="1F3864"/>
                <w:sz w:val="18"/>
                <w:szCs w:val="18"/>
              </w:rPr>
              <w:t xml:space="preserve">Authorization: Bearer {access_token}</w:t>
            </w:r>
          </w:p>
          <w:p>
            <w:pPr>
              <w:spacing w:after="40" w:before="40"/>
            </w:pPr>
            <w:r>
              <w:rPr>
                <w:rFonts w:ascii="Courier New" w:cs="Courier New" w:eastAsia="Courier New" w:hAnsi="Courier New"/>
                <w:color w:val="1F3864"/>
                <w:sz w:val="18"/>
                <w:szCs w:val="18"/>
              </w:rPr>
              <w:t xml:space="preserve">Content-Type: application/json</w:t>
            </w:r>
          </w:p>
        </w:tc>
      </w:tr>
    </w:tbl>
    <w:p>
      <w:pPr>
        <w:spacing w:after="40" w:before="40"/>
      </w:pPr>
      <w:r>
        <w:t xml:space="preserve"/>
      </w:r>
    </w:p>
    <w:p>
      <w:pPr>
        <w:spacing w:after="60" w:before="60"/>
      </w:pPr>
      <w:r>
        <w:rPr>
          <w:rFonts w:ascii="Arial" w:cs="Arial" w:eastAsia="Arial" w:hAnsi="Arial"/>
          <w:b/>
          <w:bCs/>
          <w:color w:val="000000"/>
          <w:sz w:val="22"/>
          <w:szCs w:val="22"/>
        </w:rPr>
        <w:t xml:space="preserve">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"studentId": "STU-2024-001",</w:t>
            </w:r>
          </w:p>
          <w:p>
            <w:pPr>
              <w:spacing w:after="40" w:before="40"/>
            </w:pPr>
            <w:r>
              <w:rPr>
                <w:rFonts w:ascii="Courier New" w:cs="Courier New" w:eastAsia="Courier New" w:hAnsi="Courier New"/>
                <w:color w:val="1F3864"/>
                <w:sz w:val="18"/>
                <w:szCs w:val="18"/>
              </w:rPr>
              <w:t xml:space="preserve">  "classId": "CLASS-MATH-001",</w:t>
            </w:r>
          </w:p>
          <w:p>
            <w:pPr>
              <w:spacing w:after="40" w:before="40"/>
            </w:pPr>
            <w:r>
              <w:rPr>
                <w:rFonts w:ascii="Courier New" w:cs="Courier New" w:eastAsia="Courier New" w:hAnsi="Courier New"/>
                <w:color w:val="1F3864"/>
                <w:sz w:val="18"/>
                <w:szCs w:val="18"/>
              </w:rPr>
              <w:t xml:space="preserve">  "schoolId": "SCHOOL-001",</w:t>
            </w:r>
          </w:p>
          <w:p>
            <w:pPr>
              <w:spacing w:after="40" w:before="40"/>
            </w:pPr>
            <w:r>
              <w:rPr>
                <w:rFonts w:ascii="Courier New" w:cs="Courier New" w:eastAsia="Courier New" w:hAnsi="Courier New"/>
                <w:color w:val="1F3864"/>
                <w:sz w:val="18"/>
                <w:szCs w:val="18"/>
              </w:rPr>
              <w:t xml:space="preserve">  "startDate": "2024-07-01",</w:t>
            </w:r>
          </w:p>
          <w:p>
            <w:pPr>
              <w:spacing w:after="40" w:before="40"/>
            </w:pPr>
            <w:r>
              <w:rPr>
                <w:rFonts w:ascii="Courier New" w:cs="Courier New" w:eastAsia="Courier New" w:hAnsi="Courier New"/>
                <w:color w:val="1F3864"/>
                <w:sz w:val="18"/>
                <w:szCs w:val="18"/>
              </w:rPr>
              <w:t xml:space="preserve">  "feeAmount": 2500000,</w:t>
            </w:r>
          </w:p>
          <w:p>
            <w:pPr>
              <w:spacing w:after="40" w:before="40"/>
            </w:pPr>
            <w:r>
              <w:rPr>
                <w:rFonts w:ascii="Courier New" w:cs="Courier New" w:eastAsia="Courier New" w:hAnsi="Courier New"/>
                <w:color w:val="1F3864"/>
                <w:sz w:val="18"/>
                <w:szCs w:val="18"/>
              </w:rPr>
              <w:t xml:space="preserve">  "paymentMethod": "VNPAY",</w:t>
            </w:r>
          </w:p>
          <w:p>
            <w:pPr>
              <w:spacing w:after="40" w:before="40"/>
            </w:pPr>
            <w:r>
              <w:rPr>
                <w:rFonts w:ascii="Courier New" w:cs="Courier New" w:eastAsia="Courier New" w:hAnsi="Courier New"/>
                <w:color w:val="1F3864"/>
                <w:sz w:val="18"/>
                <w:szCs w:val="18"/>
              </w:rPr>
              <w:t xml:space="preserve">  "notes": "Đăng ký lớp Toán nâng cao"</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bCs/>
          <w:color w:val="000000"/>
          <w:sz w:val="22"/>
          <w:szCs w:val="22"/>
        </w:rPr>
        <w:t xml:space="preserve">Thông tin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rPr>
          <w:tblHeader/>
        </w:trP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Kiểu</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Bắt buộc</w:t>
            </w:r>
          </w:p>
        </w:tc>
        <w:tc>
          <w:tcPr>
            <w:tcW w:type="dxa" w:w="48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Mã học viên — định danh duy nhất trong hệ thống</w:t>
            </w:r>
          </w:p>
        </w:tc>
      </w:tr>
      <w:tr>
        <w:tc>
          <w:tcPr>
            <w:tcW w:type="dxa" w:w="1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classId</w:t>
            </w:r>
          </w:p>
        </w:tc>
        <w:tc>
          <w:tcPr>
            <w:tcW w:type="dxa" w:w="1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Có</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Mã lớp học cần đăng ký</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schoolId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Mã trường — Multi-tenancy isolation</w:t>
            </w:r>
          </w:p>
        </w:tc>
      </w:tr>
      <w:tr>
        <w:tc>
          <w:tcPr>
            <w:tcW w:type="dxa" w:w="1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startDate</w:t>
            </w:r>
          </w:p>
        </w:tc>
        <w:tc>
          <w:tcPr>
            <w:tcW w:type="dxa" w:w="1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Có</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Ngày bắt đầu học, định dạng yyyy-MM-dd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feeAmount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Có</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Học phí tháng / kỳ (VNĐ)</w:t>
            </w:r>
          </w:p>
        </w:tc>
      </w:tr>
      <w:tr>
        <w:tc>
          <w:tcPr>
            <w:tcW w:type="dxa" w:w="1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paymentMethod</w:t>
            </w:r>
          </w:p>
        </w:tc>
        <w:tc>
          <w:tcPr>
            <w:tcW w:type="dxa" w:w="1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Không</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Phương thức TT: VNPAY / CASH / TRANSFER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Không</w:t>
            </w:r>
          </w:p>
        </w:tc>
        <w:tc>
          <w:tcPr>
            <w:tcW w:type="dxa" w:w="4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Ghi chú bổ sung</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Sau khi xử lý thành công, hệ thống tạo bản ghi enrollment, bản ghi học phí trạng thái PENDING và trả về thông tin để tiếp tục luồng thanh toán VNPay.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8. API Lấy Chi Tiết Học Viên</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API lấy đầy đủ thông tin hồ sơ, lịch học, điểm số và trạng thái học phí của một học viên cụ thể.</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GET /api/students/{id}</w:t>
            </w:r>
          </w:p>
          <w:p>
            <w:pPr>
              <w:spacing w:after="40" w:before="40"/>
            </w:pPr>
            <w:r>
              <w:rPr>
                <w:rFonts w:ascii="Courier New" w:cs="Courier New" w:eastAsia="Courier New" w:hAnsi="Courier New"/>
                <w:color w:val="1F3864"/>
                <w:sz w:val="18"/>
                <w:szCs w:val="18"/>
              </w:rPr>
              <w:t xml:space="preserve">Authorization: Bearer {access_token}</w:t>
            </w:r>
          </w:p>
        </w:tc>
      </w:tr>
    </w:tbl>
    <w:p>
      <w:pPr>
        <w:spacing w:after="40" w:before="40"/>
      </w:pPr>
      <w:r>
        <w:t xml:space="preserve"/>
      </w:r>
    </w:p>
    <w:p>
      <w:pPr>
        <w:spacing w:after="60" w:before="60"/>
      </w:pPr>
      <w:r>
        <w:rPr>
          <w:rFonts w:ascii="Arial" w:cs="Arial" w:eastAsia="Arial" w:hAnsi="Arial"/>
          <w:b/>
          <w:bCs/>
          <w:color w:val="000000"/>
          <w:sz w:val="22"/>
          <w:szCs w:val="22"/>
        </w:rPr>
        <w:t xml:space="preserve">Thông tin trả về bao gồm: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Kiểu</w:t>
            </w:r>
          </w:p>
        </w:tc>
        <w:tc>
          <w:tcPr>
            <w:tcW w:type="dxa" w:w="55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studentId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Mã học viên duy nhất</w:t>
            </w:r>
          </w:p>
        </w:tc>
      </w:tr>
      <w:tr>
        <w:tc>
          <w:tcPr>
            <w:tcW w:type="dxa" w:w="2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fullName</w:t>
            </w:r>
          </w:p>
        </w:tc>
        <w:tc>
          <w:tcPr>
            <w:tcW w:type="dxa" w:w="15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55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Họ tên đầy đủ</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dateOfBirth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Ngày sinh</w:t>
            </w:r>
          </w:p>
        </w:tc>
      </w:tr>
      <w:tr>
        <w:tc>
          <w:tcPr>
            <w:tcW w:type="dxa" w:w="2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parentName</w:t>
            </w:r>
          </w:p>
        </w:tc>
        <w:tc>
          <w:tcPr>
            <w:tcW w:type="dxa" w:w="15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String</w:t>
            </w:r>
          </w:p>
        </w:tc>
        <w:tc>
          <w:tcPr>
            <w:tcW w:type="dxa" w:w="55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Tên phụ huynh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parentPhone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Số điện thoại phụ huynh</w:t>
            </w:r>
          </w:p>
        </w:tc>
      </w:tr>
      <w:tr>
        <w:tc>
          <w:tcPr>
            <w:tcW w:type="dxa" w:w="2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classes</w:t>
            </w:r>
          </w:p>
        </w:tc>
        <w:tc>
          <w:tcPr>
            <w:tcW w:type="dxa" w:w="15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Array</w:t>
            </w:r>
          </w:p>
        </w:tc>
        <w:tc>
          <w:tcPr>
            <w:tcW w:type="dxa" w:w="55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Danh sách lớp đang học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feeStatus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Trạng thái học phí: PAID / PENDING / OVERDUE</w:t>
            </w:r>
          </w:p>
        </w:tc>
      </w:tr>
      <w:tr>
        <w:tc>
          <w:tcPr>
            <w:tcW w:type="dxa" w:w="2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gpa</w:t>
            </w:r>
          </w:p>
        </w:tc>
        <w:tc>
          <w:tcPr>
            <w:tcW w:type="dxa" w:w="15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Decimal</w:t>
            </w:r>
          </w:p>
        </w:tc>
        <w:tc>
          <w:tcPr>
            <w:tcW w:type="dxa" w:w="55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Điểm trung bình hiện tại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attendanceRate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Tỷ lệ điểm danh (%)</w:t>
            </w:r>
          </w:p>
        </w:tc>
      </w:tr>
      <w:tr>
        <w:tc>
          <w:tcPr>
            <w:tcW w:type="dxa" w:w="2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5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5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Ngày đăng ký vào hệ thống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9. Webhook</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Webhook là cơ chế cho phép hệ thống bên ngoài chủ động gửi dữ liệu về hệ thống khi có sự kiện xảy ra — khác với API thông thường phải chủ động poll.</w:t>
      </w:r>
    </w:p>
    <w:p>
      <w:pPr>
        <w:spacing w:after="40" w:before="40"/>
      </w:pPr>
      <w:r>
        <w:t xml:space="preserve"/>
      </w:r>
    </w:p>
    <w:p>
      <w:pPr>
        <w:spacing w:after="60" w:before="60"/>
      </w:pPr>
      <w:r>
        <w:rPr>
          <w:rFonts w:ascii="Arial" w:cs="Arial" w:eastAsia="Arial" w:hAnsi="Arial"/>
          <w:b/>
          <w:bCs/>
          <w:color w:val="000000"/>
          <w:sz w:val="22"/>
          <w:szCs w:val="22"/>
        </w:rPr>
        <w:t xml:space="preserve">Trong Lumina Tutors, Webhook được sử dụng với hai dịch vụ:</w:t>
      </w:r>
    </w:p>
    <w:p>
      <w:pPr>
        <w:spacing w:after="40" w:before="40"/>
      </w:pPr>
      <w:r>
        <w:t xml:space="preserve"/>
      </w:r>
    </w:p>
    <w:p>
      <w:pPr>
        <w:spacing w:after="60" w:before="60"/>
      </w:pPr>
      <w:r>
        <w:rPr>
          <w:rFonts w:ascii="Arial" w:cs="Arial" w:eastAsia="Arial" w:hAnsi="Arial"/>
          <w:b/>
          <w:bCs/>
          <w:color w:val="000000"/>
          <w:sz w:val="22"/>
          <w:szCs w:val="22"/>
        </w:rPr>
        <w:t xml:space="preserve">VNPay IPN (Instant Payment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POST /api/payments/vnpay-ipn</w:t>
            </w:r>
          </w:p>
          <w:p>
            <w:pPr>
              <w:spacing w:after="40" w:before="40"/>
            </w:pPr>
            <w:r>
              <w:rPr>
                <w:rFonts w:ascii="Courier New" w:cs="Courier New" w:eastAsia="Courier New" w:hAnsi="Courier New"/>
                <w:color w:val="1F3864"/>
                <w:sz w:val="18"/>
                <w:szCs w:val="18"/>
              </w:rPr>
              <w:t xml:space="preserve">// VNPay gọi tự động server-to-server khi có kết quả thanh toán</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Xử lý:</w:t>
            </w:r>
          </w:p>
          <w:p>
            <w:pPr>
              <w:spacing w:after="40" w:before="40"/>
            </w:pPr>
            <w:r>
              <w:rPr>
                <w:rFonts w:ascii="Courier New" w:cs="Courier New" w:eastAsia="Courier New" w:hAnsi="Courier New"/>
                <w:color w:val="1F3864"/>
                <w:sz w:val="18"/>
                <w:szCs w:val="18"/>
              </w:rPr>
              <w:t xml:space="preserve">// 1. Verify HMAC-SHA512 SecureHash</w:t>
            </w:r>
          </w:p>
          <w:p>
            <w:pPr>
              <w:spacing w:after="40" w:before="40"/>
            </w:pPr>
            <w:r>
              <w:rPr>
                <w:rFonts w:ascii="Courier New" w:cs="Courier New" w:eastAsia="Courier New" w:hAnsi="Courier New"/>
                <w:color w:val="1F3864"/>
                <w:sz w:val="18"/>
                <w:szCs w:val="18"/>
              </w:rPr>
              <w:t xml:space="preserve">// 2. Kiểm tra vnp_TxnRef tồn tại trong DB</w:t>
            </w:r>
          </w:p>
          <w:p>
            <w:pPr>
              <w:spacing w:after="40" w:before="40"/>
            </w:pPr>
            <w:r>
              <w:rPr>
                <w:rFonts w:ascii="Courier New" w:cs="Courier New" w:eastAsia="Courier New" w:hAnsi="Courier New"/>
                <w:color w:val="1F3864"/>
                <w:sz w:val="18"/>
                <w:szCs w:val="18"/>
              </w:rPr>
              <w:t xml:space="preserve">// 3. Kiểm tra idempotency (tránh duplicate)</w:t>
            </w:r>
          </w:p>
          <w:p>
            <w:pPr>
              <w:spacing w:after="40" w:before="40"/>
            </w:pPr>
            <w:r>
              <w:rPr>
                <w:rFonts w:ascii="Courier New" w:cs="Courier New" w:eastAsia="Courier New" w:hAnsi="Courier New"/>
                <w:color w:val="1F3864"/>
                <w:sz w:val="18"/>
                <w:szCs w:val="18"/>
              </w:rPr>
              <w:t xml:space="preserve">// 4. Verify số tiền khớp</w:t>
            </w:r>
          </w:p>
          <w:p>
            <w:pPr>
              <w:spacing w:after="40" w:before="40"/>
            </w:pPr>
            <w:r>
              <w:rPr>
                <w:rFonts w:ascii="Courier New" w:cs="Courier New" w:eastAsia="Courier New" w:hAnsi="Courier New"/>
                <w:color w:val="1F3864"/>
                <w:sz w:val="18"/>
                <w:szCs w:val="18"/>
              </w:rPr>
              <w:t xml:space="preserve">// 5. Cập nhật trạng thái học phí → PAID</w:t>
            </w:r>
          </w:p>
          <w:p>
            <w:pPr>
              <w:spacing w:after="40" w:before="40"/>
            </w:pPr>
            <w:r>
              <w:rPr>
                <w:rFonts w:ascii="Courier New" w:cs="Courier New" w:eastAsia="Courier New" w:hAnsi="Courier New"/>
                <w:color w:val="1F3864"/>
                <w:sz w:val="18"/>
                <w:szCs w:val="18"/>
              </w:rPr>
              <w:t xml:space="preserve">// 6. Trả { RspCode: '00', Message: 'Confirm Success' }</w:t>
            </w:r>
          </w:p>
        </w:tc>
      </w:tr>
    </w:tbl>
    <w:p>
      <w:pPr>
        <w:spacing w:after="40" w:before="40"/>
      </w:pPr>
      <w:r>
        <w:t xml:space="preserve"/>
      </w:r>
    </w:p>
    <w:p>
      <w:pPr>
        <w:spacing w:after="60" w:before="60"/>
      </w:pPr>
      <w:r>
        <w:rPr>
          <w:rFonts w:ascii="Arial" w:cs="Arial" w:eastAsia="Arial" w:hAnsi="Arial"/>
          <w:b/>
          <w:bCs/>
          <w:color w:val="000000"/>
          <w:sz w:val="22"/>
          <w:szCs w:val="22"/>
        </w:rPr>
        <w:t xml:space="preserve">AWS SES Bounce/Complaint Webhook: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POST /webhooks/ses-notifications</w:t>
            </w:r>
          </w:p>
          <w:p>
            <w:pPr>
              <w:spacing w:after="40" w:before="40"/>
            </w:pPr>
            <w:r>
              <w:rPr>
                <w:rFonts w:ascii="Courier New" w:cs="Courier New" w:eastAsia="Courier New" w:hAnsi="Courier New"/>
                <w:color w:val="1F3864"/>
                <w:sz w:val="18"/>
                <w:szCs w:val="18"/>
              </w:rPr>
              <w:t xml:space="preserve">// AWS SNS gọi khi email bị bounce hoặc bị đánh dấu spam</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Xử lý:</w:t>
            </w:r>
          </w:p>
          <w:p>
            <w:pPr>
              <w:spacing w:after="40" w:before="40"/>
            </w:pPr>
            <w:r>
              <w:rPr>
                <w:rFonts w:ascii="Courier New" w:cs="Courier New" w:eastAsia="Courier New" w:hAnsi="Courier New"/>
                <w:color w:val="1F3864"/>
                <w:sz w:val="18"/>
                <w:szCs w:val="18"/>
              </w:rPr>
              <w:t xml:space="preserve">// 1. Verify SNS topic ARN</w:t>
            </w:r>
          </w:p>
          <w:p>
            <w:pPr>
              <w:spacing w:after="40" w:before="40"/>
            </w:pPr>
            <w:r>
              <w:rPr>
                <w:rFonts w:ascii="Courier New" w:cs="Courier New" w:eastAsia="Courier New" w:hAnsi="Courier New"/>
                <w:color w:val="1F3864"/>
                <w:sz w:val="18"/>
                <w:szCs w:val="18"/>
              </w:rPr>
              <w:t xml:space="preserve">// 2. Parse Message JSON lồng trong body</w:t>
            </w:r>
          </w:p>
          <w:p>
            <w:pPr>
              <w:spacing w:after="40" w:before="40"/>
            </w:pPr>
            <w:r>
              <w:rPr>
                <w:rFonts w:ascii="Courier New" w:cs="Courier New" w:eastAsia="Courier New" w:hAnsi="Courier New"/>
                <w:color w:val="1F3864"/>
                <w:sz w:val="18"/>
                <w:szCs w:val="18"/>
              </w:rPr>
              <w:t xml:space="preserve">// 3. Nếu Bounce Permanent → blacklist email</w:t>
            </w:r>
          </w:p>
          <w:p>
            <w:pPr>
              <w:spacing w:after="40" w:before="40"/>
            </w:pPr>
            <w:r>
              <w:rPr>
                <w:rFonts w:ascii="Courier New" w:cs="Courier New" w:eastAsia="Courier New" w:hAnsi="Courier New"/>
                <w:color w:val="1F3864"/>
                <w:sz w:val="18"/>
                <w:szCs w:val="18"/>
              </w:rPr>
              <w:t xml:space="preserve">// 4. Nếu Complaint → unsubscribe ngay lập tức</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Webhook đảm bảo hệ thống phản ứng theo thời gian thực với các sự kiện bên ngoài mà không cần polling liên tục.</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10. Tracking</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Tracking là chức năng theo dõi trạng thái của các đối tượng trong hệ thống. Lumina Tutors hỗ trợ tracking đa chiều:</w:t>
      </w:r>
    </w:p>
    <w:p>
      <w:pPr>
        <w:spacing w:after="40" w:before="40"/>
      </w:pPr>
      <w:r>
        <w:t xml:space="preserve"/>
      </w:r>
    </w:p>
    <w:p>
      <w:pPr>
        <w:spacing w:after="60" w:before="60"/>
      </w:pPr>
      <w:r>
        <w:rPr>
          <w:rFonts w:ascii="Arial" w:cs="Arial" w:eastAsia="Arial" w:hAnsi="Arial"/>
          <w:b/>
          <w:bCs/>
          <w:color w:val="000000"/>
          <w:sz w:val="22"/>
          <w:szCs w:val="22"/>
        </w:rPr>
        <w:t xml:space="preserve">Tracking trạng thái học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6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Chờ thanh toán</w:t>
            </w:r>
          </w:p>
        </w:tc>
      </w:tr>
      <w:tr>
        <w:tc>
          <w:tcPr>
            <w:tcW w:type="dxa" w:w="3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PAID</w:t>
            </w:r>
          </w:p>
        </w:tc>
        <w:tc>
          <w:tcPr>
            <w:tcW w:type="dxa" w:w="6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Đã thanh toán — xác nhận từ VNPay IPN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OVERDUE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Quá hạn thanh toán (chạy scheduled job hàng ngày)</w:t>
            </w:r>
          </w:p>
        </w:tc>
      </w:tr>
      <w:tr>
        <w:tc>
          <w:tcPr>
            <w:tcW w:type="dxa" w:w="3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6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Đã hủy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REFUNDED</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Đã hoàn tiền</w:t>
            </w:r>
          </w:p>
        </w:tc>
      </w:tr>
    </w:tbl>
    <w:p>
      <w:pPr>
        <w:spacing w:after="40" w:before="40"/>
      </w:pPr>
      <w:r>
        <w:t xml:space="preserve"/>
      </w:r>
    </w:p>
    <w:p>
      <w:pPr>
        <w:spacing w:after="60" w:before="60"/>
      </w:pPr>
      <w:r>
        <w:rPr>
          <w:rFonts w:ascii="Arial" w:cs="Arial" w:eastAsia="Arial" w:hAnsi="Arial"/>
          <w:b/>
          <w:bCs/>
          <w:color w:val="000000"/>
          <w:sz w:val="22"/>
          <w:szCs w:val="22"/>
        </w:rPr>
        <w:t xml:space="preserve">Tracking trạng thái điểm danh: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6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Phương thức ghi nhận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PRESENT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QR Code scan / Điểm danh thủ công / Nhận diện khuôn mặt</w:t>
            </w:r>
          </w:p>
        </w:tc>
      </w:tr>
      <w:tr>
        <w:tc>
          <w:tcPr>
            <w:tcW w:type="dxa" w:w="3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ABSENT</w:t>
            </w:r>
          </w:p>
        </w:tc>
        <w:tc>
          <w:tcPr>
            <w:tcW w:type="dxa" w:w="6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Không có dữ liệu trong khung giờ học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LATE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Check-in sau 15 phút kể từ giờ vào</w:t>
            </w:r>
          </w:p>
        </w:tc>
      </w:tr>
      <w:tr>
        <w:tc>
          <w:tcPr>
            <w:tcW w:type="dxa" w:w="30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EXCUSED</w:t>
            </w:r>
          </w:p>
        </w:tc>
        <w:tc>
          <w:tcPr>
            <w:tcW w:type="dxa" w:w="6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Vắng có phép — phụ huynh xác nhận</w:t>
            </w:r>
          </w:p>
        </w:tc>
      </w:tr>
    </w:tbl>
    <w:p>
      <w:pPr>
        <w:spacing w:after="40" w:before="40"/>
      </w:pPr>
      <w:r>
        <w:t xml:space="preserve"/>
      </w:r>
    </w:p>
    <w:p>
      <w:pPr>
        <w:spacing w:after="60" w:before="60"/>
      </w:pPr>
      <w:r>
        <w:rPr>
          <w:rFonts w:ascii="Arial" w:cs="Arial" w:eastAsia="Arial" w:hAnsi="Arial"/>
          <w:b/>
          <w:bCs/>
          <w:color w:val="000000"/>
          <w:sz w:val="22"/>
          <w:szCs w:val="22"/>
        </w:rPr>
        <w:t xml:space="preserve">Tracking trạng thái đơn đăng ký (Enrollment):</w:t>
      </w:r>
    </w:p>
    <w:p>
      <w:pPr>
        <w:pStyle w:val="ListParagraph"/>
        <w:numPr>
          <w:ilvl w:val="0"/>
          <w:numId w:val="2"/>
        </w:numPr>
        <w:spacing w:after="40" w:before="40"/>
      </w:pPr>
      <w:r>
        <w:rPr>
          <w:rFonts w:ascii="Arial" w:cs="Arial" w:eastAsia="Arial" w:hAnsi="Arial"/>
          <w:sz w:val="22"/>
          <w:szCs w:val="22"/>
        </w:rPr>
        <w:t xml:space="preserve">ACTIVE — Đang học</w:t>
      </w:r>
    </w:p>
    <w:p>
      <w:pPr>
        <w:pStyle w:val="ListParagraph"/>
        <w:numPr>
          <w:ilvl w:val="0"/>
          <w:numId w:val="2"/>
        </w:numPr>
        <w:spacing w:after="40" w:before="40"/>
      </w:pPr>
      <w:r>
        <w:rPr>
          <w:rFonts w:ascii="Arial" w:cs="Arial" w:eastAsia="Arial" w:hAnsi="Arial"/>
          <w:sz w:val="22"/>
          <w:szCs w:val="22"/>
        </w:rPr>
        <w:t xml:space="preserve">SUSPENDED — Tạm dừng</w:t>
      </w:r>
    </w:p>
    <w:p>
      <w:pPr>
        <w:pStyle w:val="ListParagraph"/>
        <w:numPr>
          <w:ilvl w:val="0"/>
          <w:numId w:val="2"/>
        </w:numPr>
        <w:spacing w:after="40" w:before="40"/>
      </w:pPr>
      <w:r>
        <w:rPr>
          <w:rFonts w:ascii="Arial" w:cs="Arial" w:eastAsia="Arial" w:hAnsi="Arial"/>
          <w:sz w:val="22"/>
          <w:szCs w:val="22"/>
        </w:rPr>
        <w:t xml:space="preserve">COMPLETED — Hoàn thành khóa học</w:t>
      </w:r>
    </w:p>
    <w:p>
      <w:pPr>
        <w:pStyle w:val="ListParagraph"/>
        <w:numPr>
          <w:ilvl w:val="0"/>
          <w:numId w:val="2"/>
        </w:numPr>
        <w:spacing w:after="40" w:before="40"/>
      </w:pPr>
      <w:r>
        <w:rPr>
          <w:rFonts w:ascii="Arial" w:cs="Arial" w:eastAsia="Arial" w:hAnsi="Arial"/>
          <w:sz w:val="22"/>
          <w:szCs w:val="22"/>
        </w:rPr>
        <w:t xml:space="preserve">WITHDRAWN — Đã rút học</w:t>
      </w:r>
    </w:p>
    <w:p>
      <w:pPr>
        <w:spacing w:after="40" w:before="40"/>
      </w:pPr>
      <w:r>
        <w:t xml:space="preserve"/>
      </w:r>
    </w:p>
    <w:p>
      <w:pPr>
        <w:spacing w:after="60" w:before="60"/>
      </w:pPr>
      <w:r>
        <w:rPr>
          <w:rFonts w:ascii="Arial" w:cs="Arial" w:eastAsia="Arial" w:hAnsi="Arial"/>
          <w:b w:val="false"/>
          <w:bCs w:val="false"/>
          <w:color w:val="000000"/>
          <w:sz w:val="22"/>
          <w:szCs w:val="22"/>
        </w:rPr>
        <w:t xml:space="preserve">Người dùng có thể theo dõi trạng thái từng đối tượng theo thời gian thực qua Dashboard tương ứng với từng Role (Admin, Teacher, Parent, Student).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11. Header</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Header là phần thông tin đi kèm HTTP Request, cung cấp dữ liệu bổ sung cho Server để xác thực và xử lý yêu cầu.</w:t>
      </w:r>
    </w:p>
    <w:p>
      <w:pPr>
        <w:spacing w:after="40" w:before="40"/>
      </w:pPr>
      <w:r>
        <w:t xml:space="preserve"/>
      </w:r>
    </w:p>
    <w:p>
      <w:pPr>
        <w:spacing w:after="60" w:before="60"/>
      </w:pPr>
      <w:r>
        <w:rPr>
          <w:rFonts w:ascii="Arial" w:cs="Arial" w:eastAsia="Arial" w:hAnsi="Arial"/>
          <w:b/>
          <w:bCs/>
          <w:color w:val="000000"/>
          <w:sz w:val="22"/>
          <w:szCs w:val="22"/>
        </w:rPr>
        <w:t xml:space="preserve">Các Header bắt buộc trong Lumina Tutors API:</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Ví dụ giá trị</w:t>
            </w:r>
          </w:p>
        </w:tc>
        <w:tc>
          <w:tcPr>
            <w:tcW w:type="dxa" w:w="38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Bearer eyJhbGciOiJIUzI1NiJ9...</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JWT access token — xác thực người dùng. Lấy từ POST /api/auth/login</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application/json</w:t>
            </w:r>
          </w:p>
        </w:tc>
        <w:tc>
          <w:tcPr>
            <w:tcW w:type="dxa" w:w="3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Định dạng dữ liệu gửi lên. Hầu hết API dùng JSON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Accept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application/json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Định dạng phản hồi mong muốn từ server</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x-school-id</w:t>
            </w:r>
          </w:p>
        </w:tc>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SCHOOL-001</w:t>
            </w:r>
          </w:p>
        </w:tc>
        <w:tc>
          <w:tcPr>
            <w:tcW w:type="dxa" w:w="3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Mã trường (Multi-tenancy). Bổ sung thêm tầng kiểm tra quyền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x-request-id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uuid-v4</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ID duy nhất cho mỗi request — dùng để trace log và debug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 Ví dụ request đầy đủ</w:t>
            </w:r>
          </w:p>
          <w:p>
            <w:pPr>
              <w:spacing w:after="40" w:before="40"/>
            </w:pPr>
            <w:r>
              <w:rPr>
                <w:rFonts w:ascii="Courier New" w:cs="Courier New" w:eastAsia="Courier New" w:hAnsi="Courier New"/>
                <w:color w:val="1F3864"/>
                <w:sz w:val="18"/>
                <w:szCs w:val="18"/>
              </w:rPr>
              <w:t xml:space="preserve">GET /api/students HTTP/1.1</w:t>
            </w:r>
          </w:p>
          <w:p>
            <w:pPr>
              <w:spacing w:after="40" w:before="40"/>
            </w:pPr>
            <w:r>
              <w:rPr>
                <w:rFonts w:ascii="Courier New" w:cs="Courier New" w:eastAsia="Courier New" w:hAnsi="Courier New"/>
                <w:color w:val="1F3864"/>
                <w:sz w:val="18"/>
                <w:szCs w:val="18"/>
              </w:rPr>
              <w:t xml:space="preserve">Host: localhost:60480</w:t>
            </w:r>
          </w:p>
          <w:p>
            <w:pPr>
              <w:spacing w:after="40" w:before="40"/>
            </w:pPr>
            <w:r>
              <w:rPr>
                <w:rFonts w:ascii="Courier New" w:cs="Courier New" w:eastAsia="Courier New" w:hAnsi="Courier New"/>
                <w:color w:val="1F3864"/>
                <w:sz w:val="18"/>
                <w:szCs w:val="18"/>
              </w:rPr>
              <w:t xml:space="preserve">Authorization: Bearer eyJhbGciOiJIUzI1NiIsInR5cCI6IkpXVCJ9...</w:t>
            </w:r>
          </w:p>
          <w:p>
            <w:pPr>
              <w:spacing w:after="40" w:before="40"/>
            </w:pPr>
            <w:r>
              <w:rPr>
                <w:rFonts w:ascii="Courier New" w:cs="Courier New" w:eastAsia="Courier New" w:hAnsi="Courier New"/>
                <w:color w:val="1F3864"/>
                <w:sz w:val="18"/>
                <w:szCs w:val="18"/>
              </w:rPr>
              <w:t xml:space="preserve">Content-Type: application/json</w:t>
            </w:r>
          </w:p>
          <w:p>
            <w:pPr>
              <w:spacing w:after="40" w:before="40"/>
            </w:pPr>
            <w:r>
              <w:rPr>
                <w:rFonts w:ascii="Courier New" w:cs="Courier New" w:eastAsia="Courier New" w:hAnsi="Courier New"/>
                <w:color w:val="1F3864"/>
                <w:sz w:val="18"/>
                <w:szCs w:val="18"/>
              </w:rPr>
              <w:t xml:space="preserve">Accept: application/json</w:t>
            </w:r>
          </w:p>
          <w:p>
            <w:pPr>
              <w:spacing w:after="40" w:before="40"/>
            </w:pPr>
            <w:r>
              <w:rPr>
                <w:rFonts w:ascii="Courier New" w:cs="Courier New" w:eastAsia="Courier New" w:hAnsi="Courier New"/>
                <w:color w:val="1F3864"/>
                <w:sz w:val="18"/>
                <w:szCs w:val="18"/>
              </w:rPr>
              <w:t xml:space="preserve">x-school-id: SCHOOL-001</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Lưu ý: JWT token trong Lumina Tutors có thời hạn 8 giờ (sliding expiration). Cookie-based auth được sử dụng cho MVC Views, còn Authorization Header được dùng cho API client (mobile, B2B).</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12. Request</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Request là dữ liệu được Client gửi đến Server để yêu cầu xử lý một nghiệp vụ cụ thể. Request bao gồm: Method, URL, Headers, và Body.</w:t>
      </w:r>
    </w:p>
    <w:p>
      <w:pPr>
        <w:spacing w:after="40" w:before="40"/>
      </w:pPr>
      <w:r>
        <w:t xml:space="preserve"/>
      </w:r>
    </w:p>
    <w:p>
      <w:pPr>
        <w:spacing w:after="60" w:before="60"/>
      </w:pPr>
      <w:r>
        <w:rPr>
          <w:rFonts w:ascii="Arial" w:cs="Arial" w:eastAsia="Arial" w:hAnsi="Arial"/>
          <w:b/>
          <w:bCs/>
          <w:color w:val="000000"/>
          <w:sz w:val="22"/>
          <w:szCs w:val="22"/>
        </w:rPr>
        <w:t xml:space="preserve">Ví dụ 1 — Đăng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POST /api/auth/login</w:t>
            </w:r>
          </w:p>
          <w:p>
            <w:pPr>
              <w:spacing w:after="40" w:before="40"/>
            </w:pPr>
            <w:r>
              <w:rPr>
                <w:rFonts w:ascii="Courier New" w:cs="Courier New" w:eastAsia="Courier New" w:hAnsi="Courier New"/>
                <w:color w:val="1F3864"/>
                <w:sz w:val="18"/>
                <w:szCs w:val="18"/>
              </w:rPr>
              <w:t xml:space="preserve">Content-Type: application/json</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"username": "teacher01@lumina.vn",</w:t>
            </w:r>
          </w:p>
          <w:p>
            <w:pPr>
              <w:spacing w:after="40" w:before="40"/>
            </w:pPr>
            <w:r>
              <w:rPr>
                <w:rFonts w:ascii="Courier New" w:cs="Courier New" w:eastAsia="Courier New" w:hAnsi="Courier New"/>
                <w:color w:val="1F3864"/>
                <w:sz w:val="18"/>
                <w:szCs w:val="18"/>
              </w:rPr>
              <w:t xml:space="preserve">  "password": "SecurePass@123",</w:t>
            </w:r>
          </w:p>
          <w:p>
            <w:pPr>
              <w:spacing w:after="40" w:before="40"/>
            </w:pPr>
            <w:r>
              <w:rPr>
                <w:rFonts w:ascii="Courier New" w:cs="Courier New" w:eastAsia="Courier New" w:hAnsi="Courier New"/>
                <w:color w:val="1F3864"/>
                <w:sz w:val="18"/>
                <w:szCs w:val="18"/>
              </w:rPr>
              <w:t xml:space="preserve">  "schoolCode": "SCHOOL-001"</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bCs/>
          <w:color w:val="000000"/>
          <w:sz w:val="22"/>
          <w:szCs w:val="22"/>
        </w:rPr>
        <w:t xml:space="preserve">Ví dụ 2 — Ghi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POST /api/grades</w:t>
            </w:r>
          </w:p>
          <w:p>
            <w:pPr>
              <w:spacing w:after="40" w:before="40"/>
            </w:pPr>
            <w:r>
              <w:rPr>
                <w:rFonts w:ascii="Courier New" w:cs="Courier New" w:eastAsia="Courier New" w:hAnsi="Courier New"/>
                <w:color w:val="1F3864"/>
                <w:sz w:val="18"/>
                <w:szCs w:val="18"/>
              </w:rPr>
              <w:t xml:space="preserve">Authorization: Bearer {token}</w:t>
            </w:r>
          </w:p>
          <w:p>
            <w:pPr>
              <w:spacing w:after="40" w:before="40"/>
            </w:pPr>
            <w:r>
              <w:rPr>
                <w:rFonts w:ascii="Courier New" w:cs="Courier New" w:eastAsia="Courier New" w:hAnsi="Courier New"/>
                <w:color w:val="1F3864"/>
                <w:sz w:val="18"/>
                <w:szCs w:val="18"/>
              </w:rPr>
              <w:t xml:space="preserve">Content-Type: application/json</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"studentId": "STU-2024-001",</w:t>
            </w:r>
          </w:p>
          <w:p>
            <w:pPr>
              <w:spacing w:after="40" w:before="40"/>
            </w:pPr>
            <w:r>
              <w:rPr>
                <w:rFonts w:ascii="Courier New" w:cs="Courier New" w:eastAsia="Courier New" w:hAnsi="Courier New"/>
                <w:color w:val="1F3864"/>
                <w:sz w:val="18"/>
                <w:szCs w:val="18"/>
              </w:rPr>
              <w:t xml:space="preserve">  "classId": "CLASS-MATH-001",</w:t>
            </w:r>
          </w:p>
          <w:p>
            <w:pPr>
              <w:spacing w:after="40" w:before="40"/>
            </w:pPr>
            <w:r>
              <w:rPr>
                <w:rFonts w:ascii="Courier New" w:cs="Courier New" w:eastAsia="Courier New" w:hAnsi="Courier New"/>
                <w:color w:val="1F3864"/>
                <w:sz w:val="18"/>
                <w:szCs w:val="18"/>
              </w:rPr>
              <w:t xml:space="preserve">  "examType": "MIDTERM",</w:t>
            </w:r>
          </w:p>
          <w:p>
            <w:pPr>
              <w:spacing w:after="40" w:before="40"/>
            </w:pPr>
            <w:r>
              <w:rPr>
                <w:rFonts w:ascii="Courier New" w:cs="Courier New" w:eastAsia="Courier New" w:hAnsi="Courier New"/>
                <w:color w:val="1F3864"/>
                <w:sz w:val="18"/>
                <w:szCs w:val="18"/>
              </w:rPr>
              <w:t xml:space="preserve">  "score": 8.5,</w:t>
            </w:r>
          </w:p>
          <w:p>
            <w:pPr>
              <w:spacing w:after="40" w:before="40"/>
            </w:pPr>
            <w:r>
              <w:rPr>
                <w:rFonts w:ascii="Courier New" w:cs="Courier New" w:eastAsia="Courier New" w:hAnsi="Courier New"/>
                <w:color w:val="1F3864"/>
                <w:sz w:val="18"/>
                <w:szCs w:val="18"/>
              </w:rPr>
              <w:t xml:space="preserve">  "maxScore": 10,</w:t>
            </w:r>
          </w:p>
          <w:p>
            <w:pPr>
              <w:spacing w:after="40" w:before="40"/>
            </w:pPr>
            <w:r>
              <w:rPr>
                <w:rFonts w:ascii="Courier New" w:cs="Courier New" w:eastAsia="Courier New" w:hAnsi="Courier New"/>
                <w:color w:val="1F3864"/>
                <w:sz w:val="18"/>
                <w:szCs w:val="18"/>
              </w:rPr>
              <w:t xml:space="preserve">  "examinedAt": "2024-06-12T09:00:00Z",</w:t>
            </w:r>
          </w:p>
          <w:p>
            <w:pPr>
              <w:spacing w:after="40" w:before="40"/>
            </w:pPr>
            <w:r>
              <w:rPr>
                <w:rFonts w:ascii="Courier New" w:cs="Courier New" w:eastAsia="Courier New" w:hAnsi="Courier New"/>
                <w:color w:val="1F3864"/>
                <w:sz w:val="18"/>
                <w:szCs w:val="18"/>
              </w:rPr>
              <w:t xml:space="preserve">  "notes": "Bài thi giữa kỳ"</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bCs/>
          <w:color w:val="000000"/>
          <w:sz w:val="22"/>
          <w:szCs w:val="22"/>
        </w:rPr>
        <w:t xml:space="preserve">Ví dụ 3 — Điểm danh bằng 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POST /api/attendance/check-in</w:t>
            </w:r>
          </w:p>
          <w:p>
            <w:pPr>
              <w:spacing w:after="40" w:before="40"/>
            </w:pPr>
            <w:r>
              <w:rPr>
                <w:rFonts w:ascii="Courier New" w:cs="Courier New" w:eastAsia="Courier New" w:hAnsi="Courier New"/>
                <w:color w:val="1F3864"/>
                <w:sz w:val="18"/>
                <w:szCs w:val="18"/>
              </w:rPr>
              <w:t xml:space="preserve">Authorization: Bearer {token}</w:t>
            </w:r>
          </w:p>
          <w:p>
            <w:pPr>
              <w:spacing w:after="40" w:before="40"/>
            </w:pPr>
            <w:r>
              <w:rPr>
                <w:rFonts w:ascii="Courier New" w:cs="Courier New" w:eastAsia="Courier New" w:hAnsi="Courier New"/>
                <w:color w:val="1F3864"/>
                <w:sz w:val="18"/>
                <w:szCs w:val="18"/>
              </w:rPr>
              <w:t xml:space="preserve">Content-Type: application/json</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"qrToken": "eyJhbGciOiJIUzI1NiJ9...",</w:t>
            </w:r>
          </w:p>
          <w:p>
            <w:pPr>
              <w:spacing w:after="40" w:before="40"/>
            </w:pPr>
            <w:r>
              <w:rPr>
                <w:rFonts w:ascii="Courier New" w:cs="Courier New" w:eastAsia="Courier New" w:hAnsi="Courier New"/>
                <w:color w:val="1F3864"/>
                <w:sz w:val="18"/>
                <w:szCs w:val="18"/>
              </w:rPr>
              <w:t xml:space="preserve">  "studentId": "STU-2024-001",</w:t>
            </w:r>
          </w:p>
          <w:p>
            <w:pPr>
              <w:spacing w:after="40" w:before="40"/>
            </w:pPr>
            <w:r>
              <w:rPr>
                <w:rFonts w:ascii="Courier New" w:cs="Courier New" w:eastAsia="Courier New" w:hAnsi="Courier New"/>
                <w:color w:val="1F3864"/>
                <w:sz w:val="18"/>
                <w:szCs w:val="18"/>
              </w:rPr>
              <w:t xml:space="preserve">  "checkMethod": "QR_CODE",</w:t>
            </w:r>
          </w:p>
          <w:p>
            <w:pPr>
              <w:spacing w:after="40" w:before="40"/>
            </w:pPr>
            <w:r>
              <w:rPr>
                <w:rFonts w:ascii="Courier New" w:cs="Courier New" w:eastAsia="Courier New" w:hAnsi="Courier New"/>
                <w:color w:val="1F3864"/>
                <w:sz w:val="18"/>
                <w:szCs w:val="18"/>
              </w:rPr>
              <w:t xml:space="preserve">  "checkedAt": "2024-06-12T08:05:00Z"</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Server tiếp nhận dữ liệu, validate qua FluentValidation, kiểm tra quyền thông qua Authorization Policy, sau đó xử lý nghiệp vụ và trả về Response.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13. Response</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Response là dữ liệu mà Server trả về sau khi xử lý Request. Lumina Tutors áp dụng Result Pattern để đảm bảo cấu trúc Response nhất quán trên toàn hệ thống.</w:t>
      </w:r>
    </w:p>
    <w:p>
      <w:pPr>
        <w:spacing w:after="40" w:before="40"/>
      </w:pPr>
      <w:r>
        <w:t xml:space="preserve"/>
      </w:r>
    </w:p>
    <w:p>
      <w:pPr>
        <w:spacing w:after="60" w:before="60"/>
      </w:pPr>
      <w:r>
        <w:rPr>
          <w:rFonts w:ascii="Arial" w:cs="Arial" w:eastAsia="Arial" w:hAnsi="Arial"/>
          <w:b/>
          <w:bCs/>
          <w:color w:val="000000"/>
          <w:sz w:val="22"/>
          <w:szCs w:val="22"/>
        </w:rPr>
        <w:t xml:space="preserve">Cấu trúc Response chuẩn: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"isSuccess": true,</w:t>
            </w:r>
          </w:p>
          <w:p>
            <w:pPr>
              <w:spacing w:after="40" w:before="40"/>
            </w:pPr>
            <w:r>
              <w:rPr>
                <w:rFonts w:ascii="Courier New" w:cs="Courier New" w:eastAsia="Courier New" w:hAnsi="Courier New"/>
                <w:color w:val="1F3864"/>
                <w:sz w:val="18"/>
                <w:szCs w:val="18"/>
              </w:rPr>
              <w:t xml:space="preserve">  "statusCode": 200,</w:t>
            </w:r>
          </w:p>
          <w:p>
            <w:pPr>
              <w:spacing w:after="40" w:before="40"/>
            </w:pPr>
            <w:r>
              <w:rPr>
                <w:rFonts w:ascii="Courier New" w:cs="Courier New" w:eastAsia="Courier New" w:hAnsi="Courier New"/>
                <w:color w:val="1F3864"/>
                <w:sz w:val="18"/>
                <w:szCs w:val="18"/>
              </w:rPr>
              <w:t xml:space="preserve">  "message": "Thao tac thanh cong",</w:t>
            </w:r>
          </w:p>
          <w:p>
            <w:pPr>
              <w:spacing w:after="40" w:before="40"/>
            </w:pPr>
            <w:r>
              <w:rPr>
                <w:rFonts w:ascii="Courier New" w:cs="Courier New" w:eastAsia="Courier New" w:hAnsi="Courier New"/>
                <w:color w:val="1F3864"/>
                <w:sz w:val="18"/>
                <w:szCs w:val="18"/>
              </w:rPr>
              <w:t xml:space="preserve">  "data": { ... },</w:t>
            </w:r>
          </w:p>
          <w:p>
            <w:pPr>
              <w:spacing w:after="40" w:before="40"/>
            </w:pPr>
            <w:r>
              <w:rPr>
                <w:rFonts w:ascii="Courier New" w:cs="Courier New" w:eastAsia="Courier New" w:hAnsi="Courier New"/>
                <w:color w:val="1F3864"/>
                <w:sz w:val="18"/>
                <w:szCs w:val="18"/>
              </w:rPr>
              <w:t xml:space="preserve">  "errors": null</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bCs/>
          <w:color w:val="000000"/>
          <w:sz w:val="22"/>
          <w:szCs w:val="22"/>
        </w:rPr>
        <w:t xml:space="preserve">Ví dụ 1 — Đăng nhập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"isSuccess": true,</w:t>
            </w:r>
          </w:p>
          <w:p>
            <w:pPr>
              <w:spacing w:after="40" w:before="40"/>
            </w:pPr>
            <w:r>
              <w:rPr>
                <w:rFonts w:ascii="Courier New" w:cs="Courier New" w:eastAsia="Courier New" w:hAnsi="Courier New"/>
                <w:color w:val="1F3864"/>
                <w:sz w:val="18"/>
                <w:szCs w:val="18"/>
              </w:rPr>
              <w:t xml:space="preserve">  "statusCode": 200,</w:t>
            </w:r>
          </w:p>
          <w:p>
            <w:pPr>
              <w:spacing w:after="40" w:before="40"/>
            </w:pPr>
            <w:r>
              <w:rPr>
                <w:rFonts w:ascii="Courier New" w:cs="Courier New" w:eastAsia="Courier New" w:hAnsi="Courier New"/>
                <w:color w:val="1F3864"/>
                <w:sz w:val="18"/>
                <w:szCs w:val="18"/>
              </w:rPr>
              <w:t xml:space="preserve">  "message": "Dang nhap thanh cong",</w:t>
            </w:r>
          </w:p>
          <w:p>
            <w:pPr>
              <w:spacing w:after="40" w:before="40"/>
            </w:pPr>
            <w:r>
              <w:rPr>
                <w:rFonts w:ascii="Courier New" w:cs="Courier New" w:eastAsia="Courier New" w:hAnsi="Courier New"/>
                <w:color w:val="1F3864"/>
                <w:sz w:val="18"/>
                <w:szCs w:val="18"/>
              </w:rPr>
              <w:t xml:space="preserve">  "data": {</w:t>
            </w:r>
          </w:p>
          <w:p>
            <w:pPr>
              <w:spacing w:after="40" w:before="40"/>
            </w:pPr>
            <w:r>
              <w:rPr>
                <w:rFonts w:ascii="Courier New" w:cs="Courier New" w:eastAsia="Courier New" w:hAnsi="Courier New"/>
                <w:color w:val="1F3864"/>
                <w:sz w:val="18"/>
                <w:szCs w:val="18"/>
              </w:rPr>
              <w:t xml:space="preserve">    "accessToken": "eyJhbGciOiJIUzI1NiJ9...",</w:t>
            </w:r>
          </w:p>
          <w:p>
            <w:pPr>
              <w:spacing w:after="40" w:before="40"/>
            </w:pPr>
            <w:r>
              <w:rPr>
                <w:rFonts w:ascii="Courier New" w:cs="Courier New" w:eastAsia="Courier New" w:hAnsi="Courier New"/>
                <w:color w:val="1F3864"/>
                <w:sz w:val="18"/>
                <w:szCs w:val="18"/>
              </w:rPr>
              <w:t xml:space="preserve">    "expiredAt": "2024-06-12T22:00:00Z",</w:t>
            </w:r>
          </w:p>
          <w:p>
            <w:pPr>
              <w:spacing w:after="40" w:before="40"/>
            </w:pPr>
            <w:r>
              <w:rPr>
                <w:rFonts w:ascii="Courier New" w:cs="Courier New" w:eastAsia="Courier New" w:hAnsi="Courier New"/>
                <w:color w:val="1F3864"/>
                <w:sz w:val="18"/>
                <w:szCs w:val="18"/>
              </w:rPr>
              <w:t xml:space="preserve">    "role": "Teacher",</w:t>
            </w:r>
          </w:p>
          <w:p>
            <w:pPr>
              <w:spacing w:after="40" w:before="40"/>
            </w:pPr>
            <w:r>
              <w:rPr>
                <w:rFonts w:ascii="Courier New" w:cs="Courier New" w:eastAsia="Courier New" w:hAnsi="Courier New"/>
                <w:color w:val="1F3864"/>
                <w:sz w:val="18"/>
                <w:szCs w:val="18"/>
              </w:rPr>
              <w:t xml:space="preserve">    "schoolId": "SCHOOL-001",</w:t>
            </w:r>
          </w:p>
          <w:p>
            <w:pPr>
              <w:spacing w:after="40" w:before="40"/>
            </w:pPr>
            <w:r>
              <w:rPr>
                <w:rFonts w:ascii="Courier New" w:cs="Courier New" w:eastAsia="Courier New" w:hAnsi="Courier New"/>
                <w:color w:val="1F3864"/>
                <w:sz w:val="18"/>
                <w:szCs w:val="18"/>
              </w:rPr>
              <w:t xml:space="preserve">    "fullName": "Nguyen Van 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bCs/>
          <w:color w:val="000000"/>
          <w:sz w:val="22"/>
          <w:szCs w:val="22"/>
        </w:rPr>
        <w:t xml:space="preserve">Ví dụ 2 — Lỗi xác thực: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"isSuccess": false,</w:t>
            </w:r>
          </w:p>
          <w:p>
            <w:pPr>
              <w:spacing w:after="40" w:before="40"/>
            </w:pPr>
            <w:r>
              <w:rPr>
                <w:rFonts w:ascii="Courier New" w:cs="Courier New" w:eastAsia="Courier New" w:hAnsi="Courier New"/>
                <w:color w:val="1F3864"/>
                <w:sz w:val="18"/>
                <w:szCs w:val="18"/>
              </w:rPr>
              <w:t xml:space="preserve">  "statusCode": 400,</w:t>
            </w:r>
          </w:p>
          <w:p>
            <w:pPr>
              <w:spacing w:after="40" w:before="40"/>
            </w:pPr>
            <w:r>
              <w:rPr>
                <w:rFonts w:ascii="Courier New" w:cs="Courier New" w:eastAsia="Courier New" w:hAnsi="Courier New"/>
                <w:color w:val="1F3864"/>
                <w:sz w:val="18"/>
                <w:szCs w:val="18"/>
              </w:rPr>
              <w:t xml:space="preserve">  "message": "Du lieu khong hop le",</w:t>
            </w:r>
          </w:p>
          <w:p>
            <w:pPr>
              <w:spacing w:after="40" w:before="40"/>
            </w:pPr>
            <w:r>
              <w:rPr>
                <w:rFonts w:ascii="Courier New" w:cs="Courier New" w:eastAsia="Courier New" w:hAnsi="Courier New"/>
                <w:color w:val="1F3864"/>
                <w:sz w:val="18"/>
                <w:szCs w:val="18"/>
              </w:rPr>
              <w:t xml:space="preserve">  "data": null,</w:t>
            </w:r>
          </w:p>
          <w:p>
            <w:pPr>
              <w:spacing w:after="40" w:before="40"/>
            </w:pPr>
            <w:r>
              <w:rPr>
                <w:rFonts w:ascii="Courier New" w:cs="Courier New" w:eastAsia="Courier New" w:hAnsi="Courier New"/>
                <w:color w:val="1F3864"/>
                <w:sz w:val="18"/>
                <w:szCs w:val="18"/>
              </w:rPr>
              <w:t xml:space="preserve">  "errors": [</w:t>
            </w:r>
          </w:p>
          <w:p>
            <w:pPr>
              <w:spacing w:after="40" w:before="40"/>
            </w:pPr>
            <w:r>
              <w:rPr>
                <w:rFonts w:ascii="Courier New" w:cs="Courier New" w:eastAsia="Courier New" w:hAnsi="Courier New"/>
                <w:color w:val="1F3864"/>
                <w:sz w:val="18"/>
                <w:szCs w:val="18"/>
              </w:rPr>
              <w:t xml:space="preserve">    "Score phai trong khoang 0 den 10",</w:t>
            </w:r>
          </w:p>
          <w:p>
            <w:pPr>
              <w:spacing w:after="40" w:before="40"/>
            </w:pPr>
            <w:r>
              <w:rPr>
                <w:rFonts w:ascii="Courier New" w:cs="Courier New" w:eastAsia="Courier New" w:hAnsi="Courier New"/>
                <w:color w:val="1F3864"/>
                <w:sz w:val="18"/>
                <w:szCs w:val="18"/>
              </w:rPr>
              <w:t xml:space="preserve">    "ExaminedAt khong duoc o tuong lai"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tc>
      </w:tr>
    </w:tbl>
    <w:p>
      <w:pPr>
        <w:spacing w:after="40" w:before="40"/>
      </w:pPr>
      <w:r>
        <w:t xml:space="preserve"/>
      </w:r>
    </w:p>
    <w:p>
      <w:pPr>
        <w:spacing w:after="60" w:before="60"/>
      </w:pPr>
      <w:r>
        <w:rPr>
          <w:rFonts w:ascii="Arial" w:cs="Arial" w:eastAsia="Arial" w:hAnsi="Arial"/>
          <w:b/>
          <w:bCs/>
          <w:color w:val="000000"/>
          <w:sz w:val="22"/>
          <w:szCs w:val="22"/>
        </w:rPr>
        <w:t xml:space="preserve">Bảng HTTP Status Code sử dụng trong hệ thống: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Code</w:t>
            </w:r>
          </w:p>
        </w:tc>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Ý nghĩa</w:t>
            </w:r>
          </w:p>
        </w:tc>
        <w:tc>
          <w:tcPr>
            <w:tcW w:type="dxa" w:w="44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Khi nào dùng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Thành công</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GET, PUT thành công</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Tạo mới thành công</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POST tạo học viên, đăng ký lớp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Xóa thành công</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DELETE</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Dữ liệu không hợp lệ</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Validation fail (FluentValidation)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Chưa xác thực</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Token hết hạn hoặc thiếu Authorization header</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Không có quyền</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Role không đủ quyền (VD: Student gọi Admin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Không tìm thấy</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StudentId / ClassId không tồn tại</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Xung đột dữ liệu</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r>
              <w:rPr>
                <w:rFonts w:ascii="Arial" w:cs="Arial" w:eastAsia="Arial" w:hAnsi="Arial"/>
                <w:sz w:val="20"/>
                <w:szCs w:val="20"/>
              </w:rPr>
              <w:t xml:space="preserve">Học viên đã đăng ký lớp này rồi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500 Internal Server Error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Lỗi hệ thống</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Lỗi không mong đợi — log vào Serilog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Kết luận. </w:t>
            </w:r>
          </w:p>
        </w:tc>
      </w:tr>
    </w:tbl>
    <w:p>
      <w:pPr>
        <w:spacing w:after="40" w:before="40"/>
      </w:pPr>
      <w:r>
        <w:t xml:space="preserve"/>
      </w:r>
    </w:p>
    <w:p>
      <w:pPr>
        <w:spacing w:after="60" w:before="60"/>
      </w:pPr>
      <w:r>
        <w:rPr>
          <w:rFonts w:ascii="Arial" w:cs="Arial" w:eastAsia="Arial" w:hAnsi="Arial"/>
          <w:b w:val="false"/>
          <w:bCs w:val="false"/>
          <w:color w:val="000000"/>
          <w:sz w:val="22"/>
          <w:szCs w:val="22"/>
        </w:rPr>
        <w:t xml:space="preserve">Qua quá trình nghiên cứu và phát triển, hệ thống Lumina Tutors đã hoàn thành các thành phần quan trọng của một nền tảng quản lý giáo dục hiện đại:</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RESTful API theo chuẩn HTTP với Clean Architecture 4 lớp</w:t>
      </w:r>
    </w:p>
    <w:p>
      <w:pPr>
        <w:pStyle w:val="ListParagraph"/>
        <w:numPr>
          <w:ilvl w:val="0"/>
          <w:numId w:val="2"/>
        </w:numPr>
        <w:spacing w:after="40" w:before="40"/>
      </w:pPr>
      <w:r>
        <w:rPr>
          <w:rFonts w:ascii="Arial" w:cs="Arial" w:eastAsia="Arial" w:hAnsi="Arial"/>
          <w:sz w:val="22"/>
          <w:szCs w:val="22"/>
        </w:rPr>
        <w:t xml:space="preserve">Authentication &amp; Authorization dùng Cookie + Claims (6 Roles)</w:t>
      </w:r>
    </w:p>
    <w:p>
      <w:pPr>
        <w:pStyle w:val="ListParagraph"/>
        <w:numPr>
          <w:ilvl w:val="0"/>
          <w:numId w:val="2"/>
        </w:numPr>
        <w:spacing w:after="40" w:before="40"/>
      </w:pPr>
      <w:r>
        <w:rPr>
          <w:rFonts w:ascii="Arial" w:cs="Arial" w:eastAsia="Arial" w:hAnsi="Arial"/>
          <w:sz w:val="22"/>
          <w:szCs w:val="22"/>
        </w:rPr>
        <w:t xml:space="preserve">Quản lý học viên, lớp học, giáo viên và đa trường học (Multi-tenancy)</w:t>
      </w:r>
    </w:p>
    <w:p>
      <w:pPr>
        <w:pStyle w:val="ListParagraph"/>
        <w:numPr>
          <w:ilvl w:val="0"/>
          <w:numId w:val="2"/>
        </w:numPr>
        <w:spacing w:after="40" w:before="40"/>
      </w:pPr>
      <w:r>
        <w:rPr>
          <w:rFonts w:ascii="Arial" w:cs="Arial" w:eastAsia="Arial" w:hAnsi="Arial"/>
          <w:sz w:val="22"/>
          <w:szCs w:val="22"/>
        </w:rPr>
        <w:t xml:space="preserve">Điểm danh đa phương thức: QR Code, thủ công, nhận diện khuôn mặt</w:t>
      </w:r>
    </w:p>
    <w:p>
      <w:pPr>
        <w:pStyle w:val="ListParagraph"/>
        <w:numPr>
          <w:ilvl w:val="0"/>
          <w:numId w:val="2"/>
        </w:numPr>
        <w:spacing w:after="40" w:before="40"/>
      </w:pPr>
      <w:r>
        <w:rPr>
          <w:rFonts w:ascii="Arial" w:cs="Arial" w:eastAsia="Arial" w:hAnsi="Arial"/>
          <w:sz w:val="22"/>
          <w:szCs w:val="22"/>
        </w:rPr>
        <w:t xml:space="preserve">Quản lý điểm số và học bạ</w:t>
      </w:r>
    </w:p>
    <w:p>
      <w:pPr>
        <w:pStyle w:val="ListParagraph"/>
        <w:numPr>
          <w:ilvl w:val="0"/>
          <w:numId w:val="2"/>
        </w:numPr>
        <w:spacing w:after="40" w:before="40"/>
      </w:pPr>
      <w:r>
        <w:rPr>
          <w:rFonts w:ascii="Arial" w:cs="Arial" w:eastAsia="Arial" w:hAnsi="Arial"/>
          <w:sz w:val="22"/>
          <w:szCs w:val="22"/>
        </w:rPr>
        <w:t xml:space="preserve">Thanh toán học phí trực tuyến qua VNPay (IPN Webhook, QueryDr, Refund)</w:t>
      </w:r>
    </w:p>
    <w:p>
      <w:pPr>
        <w:pStyle w:val="ListParagraph"/>
        <w:numPr>
          <w:ilvl w:val="0"/>
          <w:numId w:val="2"/>
        </w:numPr>
        <w:spacing w:after="40" w:before="40"/>
      </w:pPr>
      <w:r>
        <w:rPr>
          <w:rFonts w:ascii="Arial" w:cs="Arial" w:eastAsia="Arial" w:hAnsi="Arial"/>
          <w:sz w:val="22"/>
          <w:szCs w:val="22"/>
        </w:rPr>
        <w:t xml:space="preserve">Lưu trữ file trên AWS S3 với Presigned URL bảo mật</w:t>
      </w:r>
    </w:p>
    <w:p>
      <w:pPr>
        <w:pStyle w:val="ListParagraph"/>
        <w:numPr>
          <w:ilvl w:val="0"/>
          <w:numId w:val="2"/>
        </w:numPr>
        <w:spacing w:after="40" w:before="40"/>
      </w:pPr>
      <w:r>
        <w:rPr>
          <w:rFonts w:ascii="Arial" w:cs="Arial" w:eastAsia="Arial" w:hAnsi="Arial"/>
          <w:sz w:val="22"/>
          <w:szCs w:val="22"/>
        </w:rPr>
        <w:t xml:space="preserve">Gửi email tự động qua AWS SES với xử lý bounce/complaint</w:t>
      </w:r>
    </w:p>
    <w:p>
      <w:pPr>
        <w:pStyle w:val="ListParagraph"/>
        <w:numPr>
          <w:ilvl w:val="0"/>
          <w:numId w:val="2"/>
        </w:numPr>
        <w:spacing w:after="40" w:before="40"/>
      </w:pPr>
      <w:r>
        <w:rPr>
          <w:rFonts w:ascii="Arial" w:cs="Arial" w:eastAsia="Arial" w:hAnsi="Arial"/>
          <w:sz w:val="22"/>
          <w:szCs w:val="22"/>
        </w:rPr>
        <w:t xml:space="preserve">Tracking trạng thái học phí, điểm danh và đăng ký khóa học</w:t>
      </w:r>
    </w:p>
    <w:p>
      <w:pPr>
        <w:pStyle w:val="ListParagraph"/>
        <w:numPr>
          <w:ilvl w:val="0"/>
          <w:numId w:val="2"/>
        </w:numPr>
        <w:spacing w:after="40" w:before="40"/>
      </w:pPr>
      <w:r>
        <w:rPr>
          <w:rFonts w:ascii="Arial" w:cs="Arial" w:eastAsia="Arial" w:hAnsi="Arial"/>
          <w:sz w:val="22"/>
          <w:szCs w:val="22"/>
        </w:rPr>
        <w:t xml:space="preserve">API Documentation tự động bằng Swagger / OpenAPI 3.0</w:t>
      </w:r>
    </w:p>
    <w:p>
      <w:pPr>
        <w:pStyle w:val="ListParagraph"/>
        <w:numPr>
          <w:ilvl w:val="0"/>
          <w:numId w:val="2"/>
        </w:numPr>
        <w:spacing w:after="40" w:before="40"/>
      </w:pPr>
      <w:r>
        <w:rPr>
          <w:rFonts w:ascii="Arial" w:cs="Arial" w:eastAsia="Arial" w:hAnsi="Arial"/>
          <w:sz w:val="22"/>
          <w:szCs w:val="22"/>
        </w:rPr>
        <w:t xml:space="preserve">Chuẩn Request, Response và Header nhất quán theo Result Pattern</w:t>
      </w:r>
    </w:p>
    <w:p>
      <w:pPr>
        <w:spacing w:after="40" w:before="40"/>
      </w:pPr>
      <w:r>
        <w:t xml:space="preserve"/>
      </w:r>
    </w:p>
    <w:p>
      <w:pPr>
        <w:spacing w:after="60" w:before="60"/>
      </w:pPr>
      <w:r>
        <w:rPr>
          <w:rFonts w:ascii="Arial" w:cs="Arial" w:eastAsia="Arial" w:hAnsi="Arial"/>
          <w:b w:val="false"/>
          <w:bCs w:val="false"/>
          <w:color w:val="000000"/>
          <w:sz w:val="22"/>
          <w:szCs w:val="22"/>
        </w:rPr>
        <w:t xml:space="preserve">Hệ thống có khả năng mở rộng trong tương lai thông qua:</w:t>
      </w:r>
    </w:p>
    <w:p>
      <w:pPr>
        <w:pStyle w:val="ListParagraph"/>
        <w:numPr>
          <w:ilvl w:val="0"/>
          <w:numId w:val="2"/>
        </w:numPr>
        <w:spacing w:after="40" w:before="40"/>
      </w:pPr>
      <w:r>
        <w:rPr>
          <w:rFonts w:ascii="Arial" w:cs="Arial" w:eastAsia="Arial" w:hAnsi="Arial"/>
          <w:sz w:val="22"/>
          <w:szCs w:val="22"/>
        </w:rPr>
        <w:t xml:space="preserve">Triển khai trên AWS EC2 / Elastic Beanstalk với CI/CD pipeline</w:t>
      </w:r>
    </w:p>
    <w:p>
      <w:pPr>
        <w:pStyle w:val="ListParagraph"/>
        <w:numPr>
          <w:ilvl w:val="0"/>
          <w:numId w:val="2"/>
        </w:numPr>
        <w:spacing w:after="40" w:before="40"/>
      </w:pPr>
      <w:r>
        <w:rPr>
          <w:rFonts w:ascii="Arial" w:cs="Arial" w:eastAsia="Arial" w:hAnsi="Arial"/>
          <w:sz w:val="22"/>
          <w:szCs w:val="22"/>
        </w:rPr>
        <w:t xml:space="preserve">Tích hợp E-Delivery (GHN / ViettelPost) nếu cần giao tài liệu vật lý</w:t>
      </w:r>
    </w:p>
    <w:p>
      <w:pPr>
        <w:pStyle w:val="ListParagraph"/>
        <w:numPr>
          <w:ilvl w:val="0"/>
          <w:numId w:val="2"/>
        </w:numPr>
        <w:spacing w:after="40" w:before="40"/>
      </w:pPr>
      <w:r>
        <w:rPr>
          <w:rFonts w:ascii="Arial" w:cs="Arial" w:eastAsia="Arial" w:hAnsi="Arial"/>
          <w:sz w:val="22"/>
          <w:szCs w:val="22"/>
        </w:rPr>
        <w:t xml:space="preserve">Mở rộng sang Mobile Application (iOS / Android) dùng chung REST API</w:t>
      </w:r>
    </w:p>
    <w:p>
      <w:pPr>
        <w:pStyle w:val="ListParagraph"/>
        <w:numPr>
          <w:ilvl w:val="0"/>
          <w:numId w:val="2"/>
        </w:numPr>
        <w:spacing w:after="40" w:before="40"/>
      </w:pPr>
      <w:r>
        <w:rPr>
          <w:rFonts w:ascii="Arial" w:cs="Arial" w:eastAsia="Arial" w:hAnsi="Arial"/>
          <w:sz w:val="22"/>
          <w:szCs w:val="22"/>
        </w:rPr>
        <w:t xml:space="preserve">Tích hợp hệ thống LMS hoặc BI Analytics qua B2B API</w:t>
      </w:r>
    </w:p>
    <w:p>
      <w:pPr>
        <w:spacing w:after="40" w:before="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80"/>
      <w:jc w:val="right"/>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color w:val="666666"/>
        <w:sz w:val="18"/>
        <w:szCs w:val="18"/>
      </w:rPr>
      <w:t xml:space="preserve">BÁO CÁO HỆ THỐNG LUMINA TUTORS — REST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2026-06-12T07:57:59.526Z</dcterms:created>
  <dcterms:modified xsi:type="dcterms:W3CDTF">2026-06-12T07:57:59.527Z</dcterms:modified>
</cp:coreProperties>
</file>

<file path=docProps/custom.xml><?xml version="1.0" encoding="utf-8"?>
<Properties xmlns="http://schemas.openxmlformats.org/officeDocument/2006/custom-properties" xmlns:vt="http://schemas.openxmlformats.org/officeDocument/2006/docPropsVTypes"/>
</file>