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5AC3" w14:textId="1D68EA48" w:rsidR="0027138C" w:rsidRPr="0027138C" w:rsidRDefault="0027138C" w:rsidP="0027138C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2713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 xml:space="preserve">Analysis of the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Movies</w:t>
      </w:r>
      <w:r w:rsidRPr="002713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 xml:space="preserve"> </w:t>
      </w:r>
      <w:r w:rsidR="009D375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production</w:t>
      </w:r>
    </w:p>
    <w:p w14:paraId="3313A9B5" w14:textId="3F8B31F5" w:rsidR="0027138C" w:rsidRPr="0027138C" w:rsidRDefault="0027138C" w:rsidP="0027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27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The goal of this </w:t>
      </w:r>
      <w:r w:rsidR="00D10C85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Model</w:t>
      </w:r>
      <w:r w:rsidRPr="0027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is to </w:t>
      </w:r>
      <w:r w:rsidR="00A9418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predict the number of movies will produce </w:t>
      </w:r>
      <w:r w:rsidR="00E70336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next years.</w:t>
      </w:r>
    </w:p>
    <w:p w14:paraId="14624771" w14:textId="0115DE7A" w:rsidR="0027138C" w:rsidRDefault="00E70336" w:rsidP="0027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GB"/>
        </w:rPr>
        <w:drawing>
          <wp:inline distT="0" distB="0" distL="0" distR="0" wp14:anchorId="4E364894" wp14:editId="42D9B54F">
            <wp:extent cx="5731510" cy="2886710"/>
            <wp:effectExtent l="0" t="0" r="2540" b="889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5406" w14:textId="7CB4D28E" w:rsidR="00402DE8" w:rsidRPr="00402DE8" w:rsidRDefault="00402DE8" w:rsidP="00402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402DE8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We can see the </w:t>
      </w:r>
      <w:r w:rsidR="00EE08E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relation between the movies production and years. Also, </w:t>
      </w:r>
      <w:r w:rsidRPr="00402DE8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we </w:t>
      </w:r>
      <w:r w:rsidR="00EE08E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can </w:t>
      </w:r>
      <w:r w:rsidRPr="00402DE8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notice the drop of movies produce</w:t>
      </w:r>
      <w:r w:rsidR="00AB4D3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</w:t>
      </w:r>
      <w:r w:rsidRPr="00402DE8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in 2020 because the effect of COVID-19 Pandemic</w:t>
      </w:r>
      <w:r w:rsidR="00EE08E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3ABA742F" w14:textId="38AD344A" w:rsidR="00E70336" w:rsidRDefault="00402DE8" w:rsidP="00402D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402DE8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To start exploring this goal, I used a linear regression model with one feature to show the growth of movies </w:t>
      </w:r>
      <w:r w:rsidR="00AB4D3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production </w:t>
      </w:r>
      <w:r w:rsidRPr="00402DE8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each year.</w:t>
      </w:r>
    </w:p>
    <w:p w14:paraId="7EF4C2A2" w14:textId="51D73727" w:rsidR="00402DE8" w:rsidRDefault="00402DE8" w:rsidP="00402DE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GB"/>
        </w:rPr>
        <w:drawing>
          <wp:inline distT="0" distB="0" distL="0" distR="0" wp14:anchorId="486BA4FD" wp14:editId="52B6A0DE">
            <wp:extent cx="2527430" cy="2362321"/>
            <wp:effectExtent l="0" t="0" r="635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8BE5" w14:textId="77777777" w:rsidR="00BE48DF" w:rsidRDefault="00BE48DF" w:rsidP="00E3056C">
      <w:pPr>
        <w:spacing w:before="100" w:beforeAutospacing="1" w:after="6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5053C57C" w14:textId="77777777" w:rsidR="00BE48DF" w:rsidRDefault="00BE48DF" w:rsidP="00E3056C">
      <w:pPr>
        <w:spacing w:before="100" w:beforeAutospacing="1" w:after="6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6FE586ED" w14:textId="75BE1CB5" w:rsidR="00E3056C" w:rsidRDefault="003E7B8B" w:rsidP="00E3056C">
      <w:pPr>
        <w:spacing w:before="100" w:beforeAutospacing="1" w:after="6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 xml:space="preserve">In the second Model, </w:t>
      </w:r>
      <w:r w:rsidR="00E3056C" w:rsidRPr="00E3056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I want to predict which factor are most important in </w:t>
      </w:r>
      <w:r w:rsidR="00AB4D31" w:rsidRPr="00E3056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movie</w:t>
      </w:r>
      <w:r w:rsidR="00AB4D3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’s </w:t>
      </w:r>
      <w:r w:rsidR="00E3056C" w:rsidRPr="00E3056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rating. I started to discover the relation between the </w:t>
      </w:r>
      <w:r w:rsidRPr="003E7B8B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GB"/>
        </w:rPr>
        <w:t>(</w:t>
      </w:r>
      <w:r w:rsidR="00E3056C" w:rsidRPr="003E7B8B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GB"/>
        </w:rPr>
        <w:t>average rate</w:t>
      </w:r>
      <w:r w:rsidRPr="003E7B8B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GB"/>
        </w:rPr>
        <w:t>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E3056C" w:rsidRPr="00E3056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and </w:t>
      </w:r>
      <w:r w:rsidR="00E3056C" w:rsidRPr="00AB4D3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some of these features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:</w:t>
      </w:r>
      <w:r w:rsidR="00E3056C" w:rsidRPr="00AB4D3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E3056C" w:rsidRPr="003E7B8B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GB"/>
        </w:rPr>
        <w:t>(genre, production company, director, writer, language, country</w:t>
      </w:r>
      <w:r w:rsidR="00E3056C" w:rsidRPr="00AB4D31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  <w:r w:rsidR="00BE48DF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by charts, to build a suitable Regarrison Model.</w:t>
      </w:r>
    </w:p>
    <w:p w14:paraId="19604285" w14:textId="21F3001A" w:rsidR="00263794" w:rsidRPr="00263794" w:rsidRDefault="00263794" w:rsidP="00E3056C">
      <w:pPr>
        <w:spacing w:before="100" w:beforeAutospacing="1" w:after="6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GB"/>
        </w:rPr>
      </w:pPr>
      <w:r w:rsidRPr="00263794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GB"/>
        </w:rPr>
        <w:t>Example:</w:t>
      </w:r>
    </w:p>
    <w:p w14:paraId="0257B0AD" w14:textId="309C497E" w:rsidR="00263794" w:rsidRPr="00AB4D31" w:rsidRDefault="00263794" w:rsidP="00E3056C">
      <w:pPr>
        <w:spacing w:before="100" w:beforeAutospacing="1" w:after="6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The chart below shows </w:t>
      </w:r>
      <w:r w:rsidRPr="00E3056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the relation between the </w:t>
      </w:r>
      <w:r w:rsidRPr="003E7B8B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GB"/>
        </w:rPr>
        <w:t>(average rate)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Pr="00E3056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(movie </w:t>
      </w:r>
      <w:r w:rsidRPr="003E7B8B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GB"/>
        </w:rPr>
        <w:t>genre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GB"/>
        </w:rPr>
        <w:t>).</w:t>
      </w:r>
    </w:p>
    <w:p w14:paraId="0F2BD579" w14:textId="38F079A1" w:rsidR="00E3056C" w:rsidRPr="00E3056C" w:rsidRDefault="00E3056C" w:rsidP="00E3056C">
      <w:pPr>
        <w:spacing w:before="100" w:beforeAutospacing="1" w:after="6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7C76D579" wp14:editId="1D07F68E">
            <wp:extent cx="6258560" cy="3310255"/>
            <wp:effectExtent l="0" t="0" r="8890" b="4445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C60" w14:textId="5376308A" w:rsidR="00E3056C" w:rsidRPr="0027138C" w:rsidRDefault="00E3056C" w:rsidP="0027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3E19B364" w14:textId="77777777" w:rsidR="00C31B19" w:rsidRDefault="00C31B19"/>
    <w:sectPr w:rsidR="00C3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1681"/>
    <w:multiLevelType w:val="hybridMultilevel"/>
    <w:tmpl w:val="4D5A08DC"/>
    <w:lvl w:ilvl="0" w:tplc="CD689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8C"/>
    <w:rsid w:val="00126F2E"/>
    <w:rsid w:val="00263794"/>
    <w:rsid w:val="0027138C"/>
    <w:rsid w:val="003E7B8B"/>
    <w:rsid w:val="00402DE8"/>
    <w:rsid w:val="009A1F22"/>
    <w:rsid w:val="009D3755"/>
    <w:rsid w:val="00A9418F"/>
    <w:rsid w:val="00AB4D31"/>
    <w:rsid w:val="00BE48DF"/>
    <w:rsid w:val="00BE7757"/>
    <w:rsid w:val="00C31B19"/>
    <w:rsid w:val="00D10C85"/>
    <w:rsid w:val="00E3056C"/>
    <w:rsid w:val="00E70336"/>
    <w:rsid w:val="00E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A628"/>
  <w15:chartTrackingRefBased/>
  <w15:docId w15:val="{C35907A8-8F2F-46CE-B394-346A2915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3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7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.</dc:creator>
  <cp:keywords/>
  <dc:description/>
  <cp:lastModifiedBy>mona .</cp:lastModifiedBy>
  <cp:revision>10</cp:revision>
  <dcterms:created xsi:type="dcterms:W3CDTF">2021-11-04T18:53:00Z</dcterms:created>
  <dcterms:modified xsi:type="dcterms:W3CDTF">2021-11-07T18:04:00Z</dcterms:modified>
</cp:coreProperties>
</file>