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SLS Food Testing Laboratory</w:t>
      </w:r>
    </w:p>
    <w:p>
      <w:pPr>
        <w:jc w:val="center"/>
      </w:pPr>
      <w:r>
        <w:rPr>
          <w:b/>
          <w:sz w:val="28"/>
        </w:rPr>
        <w:t>SLS Customer Test Request App</w:t>
      </w:r>
    </w:p>
    <w:p/>
    <w:p>
      <w:pPr>
        <w:jc w:val="center"/>
      </w:pPr>
      <w:r>
        <w:rPr>
          <w:b/>
          <w:sz w:val="36"/>
        </w:rPr>
        <w:t>Performance Qualification (PQ) Protocol</w:t>
      </w:r>
    </w:p>
    <w:p>
      <w:pPr>
        <w:jc w:val="center"/>
      </w:pPr>
      <w:r>
        <w:rPr>
          <w:i/>
          <w:color w:val="B00000"/>
          <w:sz w:val="24"/>
        </w:rPr>
        <w:t>DRAFT – for review and sign-off</w:t>
      </w:r>
    </w:p>
    <w:p/>
    <w:tbl>
      <w:tblPr>
        <w:tblStyle w:val="TableGrid"/>
        <w:tblW w:type="auto" w:w="0"/>
        <w:tblLook w:firstColumn="1" w:firstRow="1" w:lastColumn="0" w:lastRow="0" w:noHBand="0" w:noVBand="1" w:val="04A0"/>
      </w:tblPr>
      <w:tblGrid>
        <w:gridCol w:w="4680"/>
        <w:gridCol w:w="4680"/>
      </w:tblGrid>
      <w:tr>
        <w:tc>
          <w:tcPr>
            <w:tcW w:type="dxa" w:w="4680"/>
          </w:tcPr>
          <w:p>
            <w:r>
              <w:rPr>
                <w:b/>
              </w:rPr>
              <w:t>Document code</w:t>
            </w:r>
          </w:p>
        </w:tc>
        <w:tc>
          <w:tcPr>
            <w:tcW w:type="dxa" w:w="4680"/>
          </w:tcPr>
          <w:p>
            <w:r>
              <w:t>SLS-VAL-PQ</w:t>
            </w:r>
          </w:p>
        </w:tc>
      </w:tr>
      <w:tr>
        <w:tc>
          <w:tcPr>
            <w:tcW w:type="dxa" w:w="4680"/>
          </w:tcPr>
          <w:p>
            <w:r>
              <w:rPr>
                <w:b/>
              </w:rPr>
              <w:t>System version</w:t>
            </w:r>
          </w:p>
        </w:tc>
        <w:tc>
          <w:tcPr>
            <w:tcW w:type="dxa" w:w="4680"/>
          </w:tcPr>
          <w:p>
            <w:r>
              <w:t>1.0</w:t>
            </w:r>
          </w:p>
        </w:tc>
      </w:tr>
      <w:tr>
        <w:tc>
          <w:tcPr>
            <w:tcW w:type="dxa" w:w="4680"/>
          </w:tcPr>
          <w:p>
            <w:r>
              <w:rPr>
                <w:b/>
              </w:rPr>
              <w:t>Generated (Asia/Kolkata)</w:t>
            </w:r>
          </w:p>
        </w:tc>
        <w:tc>
          <w:tcPr>
            <w:tcW w:type="dxa" w:w="4680"/>
          </w:tcPr>
          <w:p>
            <w:r>
              <w:t>2026-07-17 21:56 IST</w:t>
            </w:r>
          </w:p>
        </w:tc>
      </w:tr>
      <w:tr>
        <w:tc>
          <w:tcPr>
            <w:tcW w:type="dxa" w:w="4680"/>
          </w:tcPr>
          <w:p>
            <w:r>
              <w:rPr>
                <w:b/>
              </w:rPr>
              <w:t>Status</w:t>
            </w:r>
          </w:p>
        </w:tc>
        <w:tc>
          <w:tcPr>
            <w:tcW w:type="dxa" w:w="4680"/>
          </w:tcPr>
          <w:p>
            <w:r>
              <w:t>DRAFT</w:t>
            </w:r>
          </w:p>
        </w:tc>
      </w:tr>
    </w:tbl>
    <w:p/>
    <w:p>
      <w:r>
        <w:rPr>
          <w:i/>
        </w:rPr>
        <w:t>This document was auto-generated from the S_LAB codebase inventory. It is a draft for SME review. Do not treat blank Pass/Fail fields as executed results.</w:t>
      </w:r>
    </w:p>
    <w:p>
      <w:r>
        <w:br w:type="page"/>
      </w:r>
    </w:p>
    <w:p>
      <w:pPr>
        <w:pStyle w:val="Heading1"/>
      </w:pPr>
      <w:r>
        <w:t>1. Purpose</w:t>
      </w:r>
    </w:p>
    <w:p>
      <w:r>
        <w:rPr>
          <w:b w:val="0"/>
        </w:rPr>
        <w:t>Demonstrate that the system performs as intended in realistic lab business scenarios under normal operating conditions. This protocol defines scenarios and evidence requirements; execution and evidence collection are manual.</w:t>
      </w:r>
    </w:p>
    <w:p>
      <w:pPr>
        <w:pStyle w:val="Heading1"/>
      </w:pPr>
      <w:r>
        <w:t>2. Preconditions</w:t>
      </w:r>
    </w:p>
    <w:p>
      <w:r>
        <w:rPr>
          <w:b w:val="0"/>
        </w:rPr>
        <w:t>IQ and OQ completed (or justified deviations approved).</w:t>
      </w:r>
    </w:p>
    <w:p>
      <w:r>
        <w:rPr>
          <w:b w:val="0"/>
        </w:rPr>
        <w:t>Dedicated PQ test users for reception, analyst, reviewer, admin.</w:t>
      </w:r>
    </w:p>
    <w:p>
      <w:r>
        <w:rPr>
          <w:b w:val="0"/>
        </w:rPr>
        <w:t>Clean or clearly labelled PQ sample data set.</w:t>
      </w:r>
    </w:p>
    <w:p>
      <w:pPr>
        <w:pStyle w:val="Heading1"/>
      </w:pPr>
      <w:r>
        <w:t>3. Acceptance criteria (business)</w:t>
      </w:r>
    </w:p>
    <w:p>
      <w:pPr>
        <w:pStyle w:val="ListBullet"/>
      </w:pPr>
      <w:r>
        <w:t>End-to-end CTR → Analyst → Reviewer → reported completes without data loss.</w:t>
      </w:r>
    </w:p>
    <w:p>
      <w:pPr>
        <w:pStyle w:val="ListBullet"/>
      </w:pPr>
      <w:r>
        <w:t>Sample codes unique; final report references correct sample and customer.</w:t>
      </w:r>
    </w:p>
    <w:p>
      <w:pPr>
        <w:pStyle w:val="ListBullet"/>
      </w:pPr>
      <w:r>
        <w:t>Audit log contains expected write actions for the scenario.</w:t>
      </w:r>
    </w:p>
    <w:p>
      <w:pPr>
        <w:pStyle w:val="ListBullet"/>
      </w:pPr>
      <w:r>
        <w:t>Retention purge removes only expired samples; customers retained.</w:t>
      </w:r>
    </w:p>
    <w:p>
      <w:pPr>
        <w:pStyle w:val="ListBullet"/>
      </w:pPr>
      <w:r>
        <w:t>Role gates prevent cross-role workspace misuse during the run.</w:t>
      </w:r>
    </w:p>
    <w:p>
      <w:pPr>
        <w:pStyle w:val="Heading1"/>
      </w:pPr>
      <w:r>
        <w:t>4. PQ scenarios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r>
              <w:rPr>
                <w:b/>
              </w:rPr>
              <w:t>Scenario ID</w:t>
            </w:r>
          </w:p>
        </w:tc>
        <w:tc>
          <w:tcPr>
            <w:tcW w:type="dxa" w:w="1337"/>
            <w:shd w:fill="D9E2F3" w:val="clear"/>
          </w:tcPr>
          <w:p>
            <w:r>
              <w:rPr>
                <w:b/>
              </w:rPr>
              <w:t>Title</w:t>
            </w:r>
          </w:p>
        </w:tc>
        <w:tc>
          <w:tcPr>
            <w:tcW w:type="dxa" w:w="1337"/>
            <w:shd w:fill="D9E2F3" w:val="clear"/>
          </w:tcPr>
          <w:p>
            <w:r>
              <w:rPr>
                <w:b/>
              </w:rPr>
              <w:t>Description</w:t>
            </w:r>
          </w:p>
        </w:tc>
        <w:tc>
          <w:tcPr>
            <w:tcW w:type="dxa" w:w="1337"/>
            <w:shd w:fill="D9E2F3" w:val="clear"/>
          </w:tcPr>
          <w:p>
            <w:r>
              <w:rPr>
                <w:b/>
              </w:rPr>
              <w:t>Evidence required</w:t>
            </w:r>
          </w:p>
        </w:tc>
        <w:tc>
          <w:tcPr>
            <w:tcW w:type="dxa" w:w="1337"/>
            <w:shd w:fill="D9E2F3" w:val="clear"/>
          </w:tcPr>
          <w:p>
            <w:r>
              <w:rPr>
                <w:b/>
              </w:rPr>
              <w:t>Related TCs</w:t>
            </w:r>
          </w:p>
        </w:tc>
        <w:tc>
          <w:tcPr>
            <w:tcW w:type="dxa" w:w="1337"/>
            <w:shd w:fill="D9E2F3" w:val="clear"/>
          </w:tcPr>
          <w:p>
            <w:r>
              <w:rPr>
                <w:b/>
              </w:rPr>
              <w:t>Result</w:t>
            </w:r>
          </w:p>
        </w:tc>
        <w:tc>
          <w:tcPr>
            <w:tcW w:type="dxa" w:w="1337"/>
            <w:shd w:fill="D9E2F3" w:val="clear"/>
          </w:tcPr>
          <w:p>
            <w:r>
              <w:rPr>
                <w:b/>
              </w:rPr>
              <w:t>Date</w:t>
            </w:r>
          </w:p>
        </w:tc>
      </w:tr>
      <w:tr>
        <w:tc>
          <w:tcPr>
            <w:tcW w:type="dxa" w:w="1337"/>
          </w:tcPr>
          <w:p>
            <w:r>
              <w:t>PQ-01</w:t>
            </w:r>
          </w:p>
        </w:tc>
        <w:tc>
          <w:tcPr>
            <w:tcW w:type="dxa" w:w="1337"/>
          </w:tcPr>
          <w:p>
            <w:r>
              <w:t>Full lab workflow (happy path)</w:t>
            </w:r>
          </w:p>
        </w:tc>
        <w:tc>
          <w:tcPr>
            <w:tcW w:type="dxa" w:w="1337"/>
          </w:tcPr>
          <w:p>
            <w:r>
              <w:t>Reception creates CTR with ≥2 samples and selected catalog tests; Analyst completes protocol + worksheets; Reviewer issues Final Test Report PDF; status becomes reported for each sample.</w:t>
            </w:r>
          </w:p>
        </w:tc>
        <w:tc>
          <w:tcPr>
            <w:tcW w:type="dxa" w:w="1337"/>
          </w:tcPr>
          <w:p>
            <w:r>
              <w:t>CTR PDF/DOCX filenames; sample_codes; protocol PDF/DOCX; Final Report PDF; screenshots of statuses; audit rows for request.save, protocol.upsert, result.save, report.final</w:t>
            </w:r>
          </w:p>
        </w:tc>
        <w:tc>
          <w:tcPr>
            <w:tcW w:type="dxa" w:w="1337"/>
          </w:tcPr>
          <w:p>
            <w:r>
              <w:t>TC-E2E-001…, TC-REC-*, TC-ANL-*, TC-REV-*</w:t>
            </w:r>
          </w:p>
        </w:tc>
        <w:tc>
          <w:tcPr>
            <w:tcW w:type="dxa" w:w="1337"/>
          </w:tcPr>
          <w:p>
            <w:r/>
          </w:p>
        </w:tc>
        <w:tc>
          <w:tcPr>
            <w:tcW w:type="dxa" w:w="1337"/>
          </w:tcPr>
          <w:p>
            <w:r/>
          </w:p>
        </w:tc>
      </w:tr>
      <w:tr>
        <w:tc>
          <w:tcPr>
            <w:tcW w:type="dxa" w:w="1337"/>
          </w:tcPr>
          <w:p>
            <w:r>
              <w:t>PQ-02</w:t>
            </w:r>
          </w:p>
        </w:tc>
        <w:tc>
          <w:tcPr>
            <w:tcW w:type="dxa" w:w="1337"/>
          </w:tcPr>
          <w:p>
            <w:r>
              <w:t>Multi-test formula path</w:t>
            </w:r>
          </w:p>
        </w:tc>
        <w:tc>
          <w:tcPr>
            <w:tcW w:type="dxa" w:w="1337"/>
          </w:tcPr>
          <w:p>
            <w:r>
              <w:t>Analyst runs a sample selecting multiple shared tests from: Appearance, Moisture, Total ash on dry basis, Ash Insoluble in dilute HCL on dry basis, Added Color, Extraneous matter Insoluble in water on dry basis, Total sugar expressed as Invert sugar on dry weight basis, Total sugar expressed as Reduced sugar (on dry basis), Sucrose % on dry basis, Sulphated ash on dry basis, Sulphur dioxide. Verify calculated results match expected hand-check for at least 3 numeric tests.</w:t>
            </w:r>
          </w:p>
        </w:tc>
        <w:tc>
          <w:tcPr>
            <w:tcW w:type="dxa" w:w="1337"/>
          </w:tcPr>
          <w:p>
            <w:r>
              <w:t>Worksheet screenshots; hand-calc sheet; protocol document; pytest formulas optional annex</w:t>
            </w:r>
          </w:p>
        </w:tc>
        <w:tc>
          <w:tcPr>
            <w:tcW w:type="dxa" w:w="1337"/>
          </w:tcPr>
          <w:p>
            <w:r>
              <w:t>TC-FOR-*, TC-ANL-007…010</w:t>
            </w:r>
          </w:p>
        </w:tc>
        <w:tc>
          <w:tcPr>
            <w:tcW w:type="dxa" w:w="1337"/>
          </w:tcPr>
          <w:p>
            <w:r/>
          </w:p>
        </w:tc>
        <w:tc>
          <w:tcPr>
            <w:tcW w:type="dxa" w:w="1337"/>
          </w:tcPr>
          <w:p>
            <w:r/>
          </w:p>
        </w:tc>
      </w:tr>
      <w:tr>
        <w:tc>
          <w:tcPr>
            <w:tcW w:type="dxa" w:w="1337"/>
          </w:tcPr>
          <w:p>
            <w:r>
              <w:t>PQ-03</w:t>
            </w:r>
          </w:p>
        </w:tc>
        <w:tc>
          <w:tcPr>
            <w:tcW w:type="dxa" w:w="1337"/>
          </w:tcPr>
          <w:p>
            <w:r>
              <w:t>Admin user lifecycle</w:t>
            </w:r>
          </w:p>
        </w:tc>
        <w:tc>
          <w:tcPr>
            <w:tcW w:type="dxa" w:w="1337"/>
          </w:tcPr>
          <w:p>
            <w:r>
              <w:t>Admin creates reception/analyst/reviewer users, forces password change, changes a role, deactivates a user, resets password; confirm audit entries.</w:t>
            </w:r>
          </w:p>
        </w:tc>
        <w:tc>
          <w:tcPr>
            <w:tcW w:type="dxa" w:w="1337"/>
          </w:tcPr>
          <w:p>
            <w:r>
              <w:t>User list screenshots; audit viewer export/screenshot; login proofs</w:t>
            </w:r>
          </w:p>
        </w:tc>
        <w:tc>
          <w:tcPr>
            <w:tcW w:type="dxa" w:w="1337"/>
          </w:tcPr>
          <w:p>
            <w:r>
              <w:t>TC-ADM-*, TC-AUTH-006…</w:t>
            </w:r>
          </w:p>
        </w:tc>
        <w:tc>
          <w:tcPr>
            <w:tcW w:type="dxa" w:w="1337"/>
          </w:tcPr>
          <w:p>
            <w:r/>
          </w:p>
        </w:tc>
        <w:tc>
          <w:tcPr>
            <w:tcW w:type="dxa" w:w="1337"/>
          </w:tcPr>
          <w:p>
            <w:r/>
          </w:p>
        </w:tc>
      </w:tr>
      <w:tr>
        <w:tc>
          <w:tcPr>
            <w:tcW w:type="dxa" w:w="1337"/>
          </w:tcPr>
          <w:p>
            <w:r>
              <w:t>PQ-04</w:t>
            </w:r>
          </w:p>
        </w:tc>
        <w:tc>
          <w:tcPr>
            <w:tcW w:type="dxa" w:w="1337"/>
          </w:tcPr>
          <w:p>
            <w:r>
              <w:t>RBAC under real use</w:t>
            </w:r>
          </w:p>
        </w:tc>
        <w:tc>
          <w:tcPr>
            <w:tcW w:type="dxa" w:w="1337"/>
          </w:tcPr>
          <w:p>
            <w:r>
              <w:t>Each role logs in and confirms only allowed workspaces are usable; attempt forbidden pages and record denied access.</w:t>
            </w:r>
          </w:p>
        </w:tc>
        <w:tc>
          <w:tcPr>
            <w:tcW w:type="dxa" w:w="1337"/>
          </w:tcPr>
          <w:p>
            <w:r>
              <w:t>Screenshots per role home/sidebar; denial messages</w:t>
            </w:r>
          </w:p>
        </w:tc>
        <w:tc>
          <w:tcPr>
            <w:tcW w:type="dxa" w:w="1337"/>
          </w:tcPr>
          <w:p>
            <w:r>
              <w:t>TC-RBAC-*</w:t>
            </w:r>
          </w:p>
        </w:tc>
        <w:tc>
          <w:tcPr>
            <w:tcW w:type="dxa" w:w="1337"/>
          </w:tcPr>
          <w:p>
            <w:r/>
          </w:p>
        </w:tc>
        <w:tc>
          <w:tcPr>
            <w:tcW w:type="dxa" w:w="1337"/>
          </w:tcPr>
          <w:p>
            <w:r/>
          </w:p>
        </w:tc>
      </w:tr>
      <w:tr>
        <w:tc>
          <w:tcPr>
            <w:tcW w:type="dxa" w:w="1337"/>
          </w:tcPr>
          <w:p>
            <w:r>
              <w:t>PQ-05</w:t>
            </w:r>
          </w:p>
        </w:tc>
        <w:tc>
          <w:tcPr>
            <w:tcW w:type="dxa" w:w="1337"/>
          </w:tcPr>
          <w:p>
            <w:r>
              <w:t>Sample retention &amp; purge</w:t>
            </w:r>
          </w:p>
        </w:tc>
        <w:tc>
          <w:tcPr>
            <w:tcW w:type="dxa" w:w="1337"/>
          </w:tcPr>
          <w:p>
            <w:r>
              <w:t>Create or mark sample past expires_at; confirm hidden from active queues; run cleanup (app open and/or scripts/cleanup_expired_samples.py); confirm purge audit and customer master remains.</w:t>
            </w:r>
          </w:p>
        </w:tc>
        <w:tc>
          <w:tcPr>
            <w:tcW w:type="dxa" w:w="1337"/>
          </w:tcPr>
          <w:p>
            <w:r>
              <w:t>DB query/screenshot of expires_at; before/after sample lists; audit sample.purge_expired</w:t>
            </w:r>
          </w:p>
        </w:tc>
        <w:tc>
          <w:tcPr>
            <w:tcW w:type="dxa" w:w="1337"/>
          </w:tcPr>
          <w:p>
            <w:r>
              <w:t>TC-RET-*</w:t>
            </w:r>
          </w:p>
        </w:tc>
        <w:tc>
          <w:tcPr>
            <w:tcW w:type="dxa" w:w="1337"/>
          </w:tcPr>
          <w:p>
            <w:r/>
          </w:p>
        </w:tc>
        <w:tc>
          <w:tcPr>
            <w:tcW w:type="dxa" w:w="1337"/>
          </w:tcPr>
          <w:p>
            <w:r/>
          </w:p>
        </w:tc>
      </w:tr>
      <w:tr>
        <w:tc>
          <w:tcPr>
            <w:tcW w:type="dxa" w:w="1337"/>
          </w:tcPr>
          <w:p>
            <w:r>
              <w:t>PQ-06</w:t>
            </w:r>
          </w:p>
        </w:tc>
        <w:tc>
          <w:tcPr>
            <w:tcW w:type="dxa" w:w="1337"/>
          </w:tcPr>
          <w:p>
            <w:r>
              <w:t>Document stamp integrity</w:t>
            </w:r>
          </w:p>
        </w:tc>
        <w:tc>
          <w:tcPr>
            <w:tcW w:type="dxa" w:w="1337"/>
          </w:tcPr>
          <w:p>
            <w:r>
              <w:t>Generate CTR, Protocol, and Final Report; verify Generated by and Date/time stamps match operator and lab timezone Asia/Kolkata.</w:t>
            </w:r>
          </w:p>
        </w:tc>
        <w:tc>
          <w:tcPr>
            <w:tcW w:type="dxa" w:w="1337"/>
          </w:tcPr>
          <w:p>
            <w:r>
              <w:t>PDF/DOCX footers attached as evidence</w:t>
            </w:r>
          </w:p>
        </w:tc>
        <w:tc>
          <w:tcPr>
            <w:tcW w:type="dxa" w:w="1337"/>
          </w:tcPr>
          <w:p>
            <w:r>
              <w:t>TC-REC-017…018, TC-ANL-015, TC-REV-008…009</w:t>
            </w:r>
          </w:p>
        </w:tc>
        <w:tc>
          <w:tcPr>
            <w:tcW w:type="dxa" w:w="1337"/>
          </w:tcPr>
          <w:p>
            <w:r/>
          </w:p>
        </w:tc>
        <w:tc>
          <w:tcPr>
            <w:tcW w:type="dxa" w:w="1337"/>
          </w:tcPr>
          <w:p>
            <w:r/>
          </w:p>
        </w:tc>
      </w:tr>
    </w:tbl>
    <w:p/>
    <w:p>
      <w:pPr>
        <w:pStyle w:val="Heading1"/>
      </w:pPr>
      <w:r>
        <w:t>5. Detailed scenario sheets</w:t>
      </w:r>
    </w:p>
    <w:p>
      <w:pPr>
        <w:pStyle w:val="Heading2"/>
      </w:pPr>
      <w:r>
        <w:t>PQ-01 — Full lab workflow (happy path)</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Reception creates CTR with ≥2 samples and selected catalog tests; Analyst completes protocol + worksheets; Reviewer issues Final Test Report PDF; status becomes reported for each sample.</w:t>
            </w:r>
          </w:p>
        </w:tc>
      </w:tr>
      <w:tr>
        <w:tc>
          <w:tcPr>
            <w:tcW w:type="dxa" w:w="4680"/>
          </w:tcPr>
          <w:p>
            <w:r>
              <w:t>Evidence required</w:t>
            </w:r>
          </w:p>
        </w:tc>
        <w:tc>
          <w:tcPr>
            <w:tcW w:type="dxa" w:w="4680"/>
          </w:tcPr>
          <w:p>
            <w:r>
              <w:t>CTR PDF/DOCX filenames; sample_codes; protocol PDF/DOCX; Final Report PDF; screenshots of statuses; audit rows for request.save, protocol.upsert, result.save, report.final</w:t>
            </w:r>
          </w:p>
        </w:tc>
      </w:tr>
      <w:tr>
        <w:tc>
          <w:tcPr>
            <w:tcW w:type="dxa" w:w="4680"/>
          </w:tcPr>
          <w:p>
            <w:r>
              <w:t>Related TCs</w:t>
            </w:r>
          </w:p>
        </w:tc>
        <w:tc>
          <w:tcPr>
            <w:tcW w:type="dxa" w:w="4680"/>
          </w:tcPr>
          <w:p>
            <w:r>
              <w:t>TC-E2E-001…, TC-REC-*, TC-ANL-*, TC-REV-*</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PQ-02 — Multi-test formula path</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Analyst runs a sample selecting multiple shared tests from: Appearance, Moisture, Total ash on dry basis, Ash Insoluble in dilute HCL on dry basis, Added Color, Extraneous matter Insoluble in water on dry basis, Total sugar expressed as Invert sugar on dry weight basis, Total sugar expressed as Reduced sugar (on dry basis), Sucrose % on dry basis, Sulphated ash on dry basis, Sulphur dioxide. Verify calculated results match expected hand-check for at least 3 numeric tests.</w:t>
            </w:r>
          </w:p>
        </w:tc>
      </w:tr>
      <w:tr>
        <w:tc>
          <w:tcPr>
            <w:tcW w:type="dxa" w:w="4680"/>
          </w:tcPr>
          <w:p>
            <w:r>
              <w:t>Evidence required</w:t>
            </w:r>
          </w:p>
        </w:tc>
        <w:tc>
          <w:tcPr>
            <w:tcW w:type="dxa" w:w="4680"/>
          </w:tcPr>
          <w:p>
            <w:r>
              <w:t>Worksheet screenshots; hand-calc sheet; protocol document; pytest formulas optional annex</w:t>
            </w:r>
          </w:p>
        </w:tc>
      </w:tr>
      <w:tr>
        <w:tc>
          <w:tcPr>
            <w:tcW w:type="dxa" w:w="4680"/>
          </w:tcPr>
          <w:p>
            <w:r>
              <w:t>Related TCs</w:t>
            </w:r>
          </w:p>
        </w:tc>
        <w:tc>
          <w:tcPr>
            <w:tcW w:type="dxa" w:w="4680"/>
          </w:tcPr>
          <w:p>
            <w:r>
              <w:t>TC-FOR-*, TC-ANL-007…010</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PQ-03 — Admin user lifecycle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Admin creates reception/analyst/reviewer users, forces password change, changes a role, deactivates a user, resets password; confirm audit entries.</w:t>
            </w:r>
          </w:p>
        </w:tc>
      </w:tr>
      <w:tr>
        <w:tc>
          <w:tcPr>
            <w:tcW w:type="dxa" w:w="4680"/>
          </w:tcPr>
          <w:p>
            <w:r>
              <w:t>Evidence required</w:t>
            </w:r>
          </w:p>
        </w:tc>
        <w:tc>
          <w:tcPr>
            <w:tcW w:type="dxa" w:w="4680"/>
          </w:tcPr>
          <w:p>
            <w:r>
              <w:t>User list screenshots; audit viewer export/screenshot; login proofs</w:t>
            </w:r>
          </w:p>
        </w:tc>
      </w:tr>
      <w:tr>
        <w:tc>
          <w:tcPr>
            <w:tcW w:type="dxa" w:w="4680"/>
          </w:tcPr>
          <w:p>
            <w:r>
              <w:t>Related TCs</w:t>
            </w:r>
          </w:p>
        </w:tc>
        <w:tc>
          <w:tcPr>
            <w:tcW w:type="dxa" w:w="4680"/>
          </w:tcPr>
          <w:p>
            <w:r>
              <w:t>TC-ADM-*, TC-AUTH-006…</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PQ-04 — RBAC under real use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Each role logs in and confirms only allowed workspaces are usable; attempt forbidden pages and record denied access.</w:t>
            </w:r>
          </w:p>
        </w:tc>
      </w:tr>
      <w:tr>
        <w:tc>
          <w:tcPr>
            <w:tcW w:type="dxa" w:w="4680"/>
          </w:tcPr>
          <w:p>
            <w:r>
              <w:t>Evidence required</w:t>
            </w:r>
          </w:p>
        </w:tc>
        <w:tc>
          <w:tcPr>
            <w:tcW w:type="dxa" w:w="4680"/>
          </w:tcPr>
          <w:p>
            <w:r>
              <w:t>Screenshots per role home/sidebar; denial messages</w:t>
            </w:r>
          </w:p>
        </w:tc>
      </w:tr>
      <w:tr>
        <w:tc>
          <w:tcPr>
            <w:tcW w:type="dxa" w:w="4680"/>
          </w:tcPr>
          <w:p>
            <w:r>
              <w:t>Related TCs</w:t>
            </w:r>
          </w:p>
        </w:tc>
        <w:tc>
          <w:tcPr>
            <w:tcW w:type="dxa" w:w="4680"/>
          </w:tcPr>
          <w:p>
            <w:r>
              <w:t>TC-RBAC-*</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PQ-05 — Sample retention &amp; purge</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Create or mark sample past expires_at; confirm hidden from active queues; run cleanup (app open and/or scripts/cleanup_expired_samples.py); confirm purge audit and customer master remains.</w:t>
            </w:r>
          </w:p>
        </w:tc>
      </w:tr>
      <w:tr>
        <w:tc>
          <w:tcPr>
            <w:tcW w:type="dxa" w:w="4680"/>
          </w:tcPr>
          <w:p>
            <w:r>
              <w:t>Evidence required</w:t>
            </w:r>
          </w:p>
        </w:tc>
        <w:tc>
          <w:tcPr>
            <w:tcW w:type="dxa" w:w="4680"/>
          </w:tcPr>
          <w:p>
            <w:r>
              <w:t>DB query/screenshot of expires_at; before/after sample lists; audit sample.purge_expired</w:t>
            </w:r>
          </w:p>
        </w:tc>
      </w:tr>
      <w:tr>
        <w:tc>
          <w:tcPr>
            <w:tcW w:type="dxa" w:w="4680"/>
          </w:tcPr>
          <w:p>
            <w:r>
              <w:t>Related TCs</w:t>
            </w:r>
          </w:p>
        </w:tc>
        <w:tc>
          <w:tcPr>
            <w:tcW w:type="dxa" w:w="4680"/>
          </w:tcPr>
          <w:p>
            <w:r>
              <w:t>TC-RET-*</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2"/>
      </w:pPr>
      <w:r>
        <w:t>PQ-06 — Document stamp integrity</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Pr>
                <w:b/>
              </w:rPr>
              <w:t>Field</w:t>
            </w:r>
          </w:p>
        </w:tc>
        <w:tc>
          <w:tcPr>
            <w:tcW w:type="dxa" w:w="4680"/>
            <w:shd w:fill="D9E2F3" w:val="clear"/>
          </w:tcPr>
          <w:p>
            <w:r>
              <w:rPr>
                <w:b/>
              </w:rPr>
              <w:t>Value</w:t>
            </w:r>
          </w:p>
        </w:tc>
      </w:tr>
      <w:tr>
        <w:tc>
          <w:tcPr>
            <w:tcW w:type="dxa" w:w="4680"/>
          </w:tcPr>
          <w:p>
            <w:r>
              <w:t>Description</w:t>
            </w:r>
          </w:p>
        </w:tc>
        <w:tc>
          <w:tcPr>
            <w:tcW w:type="dxa" w:w="4680"/>
          </w:tcPr>
          <w:p>
            <w:r>
              <w:t>Generate CTR, Protocol, and Final Report; verify Generated by and Date/time stamps match operator and lab timezone Asia/Kolkata.</w:t>
            </w:r>
          </w:p>
        </w:tc>
      </w:tr>
      <w:tr>
        <w:tc>
          <w:tcPr>
            <w:tcW w:type="dxa" w:w="4680"/>
          </w:tcPr>
          <w:p>
            <w:r>
              <w:t>Evidence required</w:t>
            </w:r>
          </w:p>
        </w:tc>
        <w:tc>
          <w:tcPr>
            <w:tcW w:type="dxa" w:w="4680"/>
          </w:tcPr>
          <w:p>
            <w:r>
              <w:t>PDF/DOCX footers attached as evidence</w:t>
            </w:r>
          </w:p>
        </w:tc>
      </w:tr>
      <w:tr>
        <w:tc>
          <w:tcPr>
            <w:tcW w:type="dxa" w:w="4680"/>
          </w:tcPr>
          <w:p>
            <w:r>
              <w:t>Related TCs</w:t>
            </w:r>
          </w:p>
        </w:tc>
        <w:tc>
          <w:tcPr>
            <w:tcW w:type="dxa" w:w="4680"/>
          </w:tcPr>
          <w:p>
            <w:r>
              <w:t>TC-REC-017…018, TC-ANL-015, TC-REV-008…009</w:t>
            </w:r>
          </w:p>
        </w:tc>
      </w:tr>
      <w:tr>
        <w:tc>
          <w:tcPr>
            <w:tcW w:type="dxa" w:w="4680"/>
          </w:tcPr>
          <w:p>
            <w:r>
              <w:t>Sample / request IDs used</w:t>
            </w:r>
          </w:p>
        </w:tc>
        <w:tc>
          <w:tcPr>
            <w:tcW w:type="dxa" w:w="4680"/>
          </w:tcPr>
          <w:p>
            <w:r/>
          </w:p>
        </w:tc>
      </w:tr>
      <w:tr>
        <w:tc>
          <w:tcPr>
            <w:tcW w:type="dxa" w:w="4680"/>
          </w:tcPr>
          <w:p>
            <w:r>
              <w:t>Operators (roles)</w:t>
            </w:r>
          </w:p>
        </w:tc>
        <w:tc>
          <w:tcPr>
            <w:tcW w:type="dxa" w:w="4680"/>
          </w:tcPr>
          <w:p>
            <w:r/>
          </w:p>
        </w:tc>
      </w:tr>
      <w:tr>
        <w:tc>
          <w:tcPr>
            <w:tcW w:type="dxa" w:w="4680"/>
          </w:tcPr>
          <w:p>
            <w:r>
              <w:t>Start / end time</w:t>
            </w:r>
          </w:p>
        </w:tc>
        <w:tc>
          <w:tcPr>
            <w:tcW w:type="dxa" w:w="4680"/>
          </w:tcPr>
          <w:p>
            <w:r/>
          </w:p>
        </w:tc>
      </w:tr>
      <w:tr>
        <w:tc>
          <w:tcPr>
            <w:tcW w:type="dxa" w:w="4680"/>
          </w:tcPr>
          <w:p>
            <w:r>
              <w:t>Actual outcome</w:t>
            </w:r>
          </w:p>
        </w:tc>
        <w:tc>
          <w:tcPr>
            <w:tcW w:type="dxa" w:w="4680"/>
          </w:tcPr>
          <w:p>
            <w:r/>
          </w:p>
        </w:tc>
      </w:tr>
      <w:tr>
        <w:tc>
          <w:tcPr>
            <w:tcW w:type="dxa" w:w="4680"/>
          </w:tcPr>
          <w:p>
            <w:r>
              <w:t>Pass / Fail</w:t>
            </w:r>
          </w:p>
        </w:tc>
        <w:tc>
          <w:tcPr>
            <w:tcW w:type="dxa" w:w="4680"/>
          </w:tcPr>
          <w:p>
            <w:r/>
          </w:p>
        </w:tc>
      </w:tr>
      <w:tr>
        <w:tc>
          <w:tcPr>
            <w:tcW w:type="dxa" w:w="4680"/>
          </w:tcPr>
          <w:p>
            <w:r>
              <w:t>Evidence file names attached</w:t>
            </w:r>
          </w:p>
        </w:tc>
        <w:tc>
          <w:tcPr>
            <w:tcW w:type="dxa" w:w="4680"/>
          </w:tcPr>
          <w:p>
            <w:r/>
          </w:p>
        </w:tc>
      </w:tr>
      <w:tr>
        <w:tc>
          <w:tcPr>
            <w:tcW w:type="dxa" w:w="4680"/>
          </w:tcPr>
          <w:p>
            <w:r>
              <w:t>Deviations</w:t>
            </w:r>
          </w:p>
        </w:tc>
        <w:tc>
          <w:tcPr>
            <w:tcW w:type="dxa" w:w="4680"/>
          </w:tcPr>
          <w:p>
            <w:r/>
          </w:p>
        </w:tc>
      </w:tr>
    </w:tbl>
    <w:p/>
    <w:p>
      <w:pPr>
        <w:pStyle w:val="Heading1"/>
      </w:pPr>
      <w:r>
        <w:t>6. Evidence index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Pr>
                <w:b/>
              </w:rPr>
              <w:t>Evidence #</w:t>
            </w:r>
          </w:p>
        </w:tc>
        <w:tc>
          <w:tcPr>
            <w:tcW w:type="dxa" w:w="1872"/>
            <w:shd w:fill="D9E2F3" w:val="clear"/>
          </w:tcPr>
          <w:p>
            <w:r>
              <w:rPr>
                <w:b/>
              </w:rPr>
              <w:t>Scenario</w:t>
            </w:r>
          </w:p>
        </w:tc>
        <w:tc>
          <w:tcPr>
            <w:tcW w:type="dxa" w:w="1872"/>
            <w:shd w:fill="D9E2F3" w:val="clear"/>
          </w:tcPr>
          <w:p>
            <w:r>
              <w:rPr>
                <w:b/>
              </w:rPr>
              <w:t>File / location</w:t>
            </w:r>
          </w:p>
        </w:tc>
        <w:tc>
          <w:tcPr>
            <w:tcW w:type="dxa" w:w="1872"/>
            <w:shd w:fill="D9E2F3" w:val="clear"/>
          </w:tcPr>
          <w:p>
            <w:r>
              <w:rPr>
                <w:b/>
              </w:rPr>
              <w:t>Description</w:t>
            </w:r>
          </w:p>
        </w:tc>
        <w:tc>
          <w:tcPr>
            <w:tcW w:type="dxa" w:w="1872"/>
            <w:shd w:fill="D9E2F3" w:val="clear"/>
          </w:tcPr>
          <w:p>
            <w:r>
              <w:rPr>
                <w:b/>
              </w:rPr>
              <w:t>Attached (Y/N)</w:t>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
      <w:pPr>
        <w:pStyle w:val="Heading1"/>
      </w:pPr>
      <w:r>
        <w:t>7. Deviations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Pr>
                <w:b/>
              </w:rPr>
              <w:t>Dev #</w:t>
            </w:r>
          </w:p>
        </w:tc>
        <w:tc>
          <w:tcPr>
            <w:tcW w:type="dxa" w:w="1872"/>
            <w:shd w:fill="D9E2F3" w:val="clear"/>
          </w:tcPr>
          <w:p>
            <w:r>
              <w:rPr>
                <w:b/>
              </w:rPr>
              <w:t>Scenario</w:t>
            </w:r>
          </w:p>
        </w:tc>
        <w:tc>
          <w:tcPr>
            <w:tcW w:type="dxa" w:w="1872"/>
            <w:shd w:fill="D9E2F3" w:val="clear"/>
          </w:tcPr>
          <w:p>
            <w:r>
              <w:rPr>
                <w:b/>
              </w:rPr>
              <w:t>Description</w:t>
            </w:r>
          </w:p>
        </w:tc>
        <w:tc>
          <w:tcPr>
            <w:tcW w:type="dxa" w:w="1872"/>
            <w:shd w:fill="D9E2F3" w:val="clear"/>
          </w:tcPr>
          <w:p>
            <w:r>
              <w:rPr>
                <w:b/>
              </w:rPr>
              <w:t>Impact</w:t>
            </w:r>
          </w:p>
        </w:tc>
        <w:tc>
          <w:tcPr>
            <w:tcW w:type="dxa" w:w="1872"/>
            <w:shd w:fill="D9E2F3" w:val="clear"/>
          </w:tcPr>
          <w:p>
            <w:r>
              <w:rPr>
                <w:b/>
              </w:rPr>
              <w:t>Disposition</w:t>
            </w:r>
          </w:p>
        </w:tc>
      </w:tr>
      <w:tr>
        <w:tc>
          <w:tcPr>
            <w:tcW w:type="dxa" w:w="1872"/>
          </w:tcPr>
          <w:p>
            <w:r/>
          </w:p>
        </w:tc>
        <w:tc>
          <w:tcPr>
            <w:tcW w:type="dxa" w:w="1872"/>
          </w:tcPr>
          <w:p>
            <w:r/>
          </w:p>
        </w:tc>
        <w:tc>
          <w:tcPr>
            <w:tcW w:type="dxa" w:w="1872"/>
          </w:tcPr>
          <w:p>
            <w:r/>
          </w:p>
        </w:tc>
        <w:tc>
          <w:tcPr>
            <w:tcW w:type="dxa" w:w="1872"/>
          </w:tcPr>
          <w:p>
            <w:r/>
          </w:p>
        </w:tc>
        <w:tc>
          <w:tcPr>
            <w:tcW w:type="dxa" w:w="1872"/>
          </w:tcPr>
          <w:p>
            <w:r/>
          </w:p>
        </w:tc>
      </w:tr>
    </w:tbl>
    <w:p/>
    <w:p>
      <w:pPr>
        <w:pStyle w:val="Heading1"/>
      </w:pPr>
      <w:r>
        <w:t>8. Environment note</w:t>
      </w:r>
    </w:p>
    <w:p>
      <w:r>
        <w:rPr>
          <w:b w:val="0"/>
        </w:rPr>
        <w:t>Pages in this build: 1_Reception.py (admin, reception); 2_Analyst.py (admin, analyst); 3_Reviewer.py (admin, reviewer); 4_Admin.py (admin)</w:t>
      </w:r>
    </w:p>
    <w:p>
      <w:r>
        <w:rPr>
          <w:b w:val="0"/>
        </w:rPr>
        <w:t>DB: postgres:16-alpine on port 5433; audit actions available: customer.upsert, protocol.upsert, report.ctr, report.final, report.protocol, request.save, result.save, sample.purge_expired, sample.status, user.create, user.reset_password, user.set_active, user.set_role</w:t>
      </w:r>
    </w:p>
    <w:p>
      <w:pPr>
        <w:pStyle w:val="Heading1"/>
      </w:pPr>
      <w:r>
        <w:t>Document approval</w:t>
      </w:r>
    </w:p>
    <w:p>
      <w:r>
        <w:rPr>
          <w:b w:val="0"/>
        </w:rPr>
        <w:t>Complete after review. Electronic or wet-ink signatures are acceptable per lab QMS.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val="clear"/>
          </w:tcPr>
          <w:p>
            <w:r>
              <w:rPr>
                <w:b/>
              </w:rPr>
              <w:t>Role</w:t>
            </w:r>
          </w:p>
        </w:tc>
        <w:tc>
          <w:tcPr>
            <w:tcW w:type="dxa" w:w="2340"/>
            <w:shd w:fill="D9E2F3" w:val="clear"/>
          </w:tcPr>
          <w:p>
            <w:r>
              <w:rPr>
                <w:b/>
              </w:rPr>
              <w:t>Name</w:t>
            </w:r>
          </w:p>
        </w:tc>
        <w:tc>
          <w:tcPr>
            <w:tcW w:type="dxa" w:w="2340"/>
            <w:shd w:fill="D9E2F3" w:val="clear"/>
          </w:tcPr>
          <w:p>
            <w:r>
              <w:rPr>
                <w:b/>
              </w:rPr>
              <w:t>Signature</w:t>
            </w:r>
          </w:p>
        </w:tc>
        <w:tc>
          <w:tcPr>
            <w:tcW w:type="dxa" w:w="2340"/>
            <w:shd w:fill="D9E2F3" w:val="clear"/>
          </w:tcPr>
          <w:p>
            <w:r>
              <w:rPr>
                <w:b/>
              </w:rPr>
              <w:t>Date</w:t>
            </w:r>
          </w:p>
        </w:tc>
      </w:tr>
      <w:tr>
        <w:tc>
          <w:tcPr>
            <w:tcW w:type="dxa" w:w="2340"/>
          </w:tcPr>
          <w:p>
            <w:r>
              <w:t>Author / Generator operator</w:t>
            </w:r>
          </w:p>
        </w:tc>
        <w:tc>
          <w:tcPr>
            <w:tcW w:type="dxa" w:w="2340"/>
          </w:tcPr>
          <w:p>
            <w:r/>
          </w:p>
        </w:tc>
        <w:tc>
          <w:tcPr>
            <w:tcW w:type="dxa" w:w="2340"/>
          </w:tcPr>
          <w:p>
            <w:r/>
          </w:p>
        </w:tc>
        <w:tc>
          <w:tcPr>
            <w:tcW w:type="dxa" w:w="2340"/>
          </w:tcPr>
          <w:p>
            <w:r/>
          </w:p>
        </w:tc>
      </w:tr>
      <w:tr>
        <w:tc>
          <w:tcPr>
            <w:tcW w:type="dxa" w:w="2340"/>
          </w:tcPr>
          <w:p>
            <w:r>
              <w:t>System owner / Lab manager</w:t>
            </w:r>
          </w:p>
        </w:tc>
        <w:tc>
          <w:tcPr>
            <w:tcW w:type="dxa" w:w="2340"/>
          </w:tcPr>
          <w:p>
            <w:r/>
          </w:p>
        </w:tc>
        <w:tc>
          <w:tcPr>
            <w:tcW w:type="dxa" w:w="2340"/>
          </w:tcPr>
          <w:p>
            <w:r/>
          </w:p>
        </w:tc>
        <w:tc>
          <w:tcPr>
            <w:tcW w:type="dxa" w:w="2340"/>
          </w:tcPr>
          <w:p>
            <w:r/>
          </w:p>
        </w:tc>
      </w:tr>
      <w:tr>
        <w:tc>
          <w:tcPr>
            <w:tcW w:type="dxa" w:w="2340"/>
          </w:tcPr>
          <w:p>
            <w:r>
              <w:t>QA / Quality reviewer</w:t>
            </w:r>
          </w:p>
        </w:tc>
        <w:tc>
          <w:tcPr>
            <w:tcW w:type="dxa" w:w="2340"/>
          </w:tcPr>
          <w:p>
            <w:r/>
          </w:p>
        </w:tc>
        <w:tc>
          <w:tcPr>
            <w:tcW w:type="dxa" w:w="2340"/>
          </w:tcPr>
          <w:p>
            <w:r/>
          </w:p>
        </w:tc>
        <w:tc>
          <w:tcPr>
            <w:tcW w:type="dxa" w:w="2340"/>
          </w:tcPr>
          <w:p>
            <w:r/>
          </w:p>
        </w:tc>
      </w:tr>
      <w:tr>
        <w:tc>
          <w:tcPr>
            <w:tcW w:type="dxa" w:w="2340"/>
          </w:tcPr>
          <w:p>
            <w:r>
              <w:t>IT / Validation (if applicable)</w:t>
            </w:r>
          </w:p>
        </w:tc>
        <w:tc>
          <w:tcPr>
            <w:tcW w:type="dxa" w:w="2340"/>
          </w:tcPr>
          <w:p>
            <w:r/>
          </w:p>
        </w:tc>
        <w:tc>
          <w:tcPr>
            <w:tcW w:type="dxa" w:w="2340"/>
          </w:tcPr>
          <w:p>
            <w:r/>
          </w:p>
        </w:tc>
        <w:tc>
          <w:tcPr>
            <w:tcW w:type="dxa" w:w="2340"/>
          </w:tcPr>
          <w:p>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