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DC29" w14:textId="10BDA43E" w:rsidR="0049163F" w:rsidRDefault="001A5028" w:rsidP="0049163F">
      <w:pPr>
        <w:autoSpaceDE w:val="0"/>
        <w:autoSpaceDN w:val="0"/>
        <w:adjustRightInd w:val="0"/>
        <w:spacing w:after="0" w:line="240" w:lineRule="auto"/>
        <w:rPr>
          <w:rFonts w:ascii="MinionStd-Black" w:hAnsi="MinionStd-Black" w:cs="MinionStd-Black"/>
          <w:b/>
          <w:bCs/>
          <w:sz w:val="36"/>
          <w:szCs w:val="36"/>
        </w:rPr>
      </w:pPr>
      <w:r>
        <w:rPr>
          <w:rFonts w:ascii="MinionStd-Black" w:hAnsi="MinionStd-Black" w:cs="MinionStd-Black"/>
          <w:b/>
          <w:bCs/>
          <w:sz w:val="36"/>
          <w:szCs w:val="36"/>
        </w:rPr>
        <w:t>1-</w:t>
      </w:r>
      <w:r w:rsidR="0049163F">
        <w:rPr>
          <w:rFonts w:ascii="MinionStd-Black" w:hAnsi="MinionStd-Black" w:cs="MinionStd-Black"/>
          <w:b/>
          <w:bCs/>
          <w:sz w:val="36"/>
          <w:szCs w:val="36"/>
        </w:rPr>
        <w:t>Flocking Control of Mobile Robots with Obstacle Avoidance</w:t>
      </w:r>
    </w:p>
    <w:p w14:paraId="284F4297" w14:textId="0C11FC93" w:rsidR="00FC491F" w:rsidRDefault="0049163F" w:rsidP="0049163F">
      <w:pPr>
        <w:rPr>
          <w:rFonts w:ascii="MinionStd-Black" w:hAnsi="MinionStd-Black" w:cs="MinionStd-Black"/>
          <w:b/>
          <w:bCs/>
          <w:sz w:val="36"/>
          <w:szCs w:val="36"/>
        </w:rPr>
      </w:pPr>
      <w:r>
        <w:rPr>
          <w:rFonts w:ascii="MinionStd-Black" w:hAnsi="MinionStd-Black" w:cs="MinionStd-Black"/>
          <w:b/>
          <w:bCs/>
          <w:sz w:val="36"/>
          <w:szCs w:val="36"/>
        </w:rPr>
        <w:t>Based on Simulated Annealing Algorithm</w:t>
      </w:r>
    </w:p>
    <w:p w14:paraId="78436ED1" w14:textId="401CCB91" w:rsidR="00EA067C" w:rsidRDefault="00EA067C" w:rsidP="0049163F">
      <w:pPr>
        <w:rPr>
          <w:rFonts w:ascii="MinionStd-Black" w:hAnsi="MinionStd-Black" w:cs="MinionStd-Black"/>
          <w:sz w:val="36"/>
          <w:szCs w:val="36"/>
        </w:rPr>
      </w:pPr>
      <w:r>
        <w:rPr>
          <w:rFonts w:ascii="MinionStd-Black" w:hAnsi="MinionStd-Black" w:cs="MinionStd-Black"/>
          <w:sz w:val="36"/>
          <w:szCs w:val="36"/>
        </w:rPr>
        <w:t>In this paper discusses flocking control problem of nonholonomic mobile robots</w:t>
      </w:r>
      <w:r w:rsidR="00E70EF2">
        <w:rPr>
          <w:rFonts w:ascii="MinionStd-Black" w:hAnsi="MinionStd-Black" w:cs="MinionStd-Black"/>
          <w:sz w:val="36"/>
          <w:szCs w:val="36"/>
        </w:rPr>
        <w:t>(</w:t>
      </w:r>
      <w:proofErr w:type="spellStart"/>
      <w:r w:rsidR="00E70EF2">
        <w:rPr>
          <w:rFonts w:ascii="MinionStd-Black" w:hAnsi="MinionStd-Black" w:cs="MinionStd-Black"/>
          <w:sz w:val="36"/>
          <w:szCs w:val="36"/>
        </w:rPr>
        <w:t>amigobot</w:t>
      </w:r>
      <w:proofErr w:type="spellEnd"/>
      <w:r w:rsidR="00E70EF2">
        <w:rPr>
          <w:rFonts w:ascii="MinionStd-Black" w:hAnsi="MinionStd-Black" w:cs="MinionStd-Black"/>
          <w:sz w:val="36"/>
          <w:szCs w:val="36"/>
        </w:rPr>
        <w:t>)</w:t>
      </w:r>
      <w:r>
        <w:rPr>
          <w:rFonts w:ascii="MinionStd-Black" w:hAnsi="MinionStd-Black" w:cs="MinionStd-Black"/>
          <w:sz w:val="36"/>
          <w:szCs w:val="36"/>
        </w:rPr>
        <w:t xml:space="preserve"> with unknown obstacles using SA algorithm. Potential function is used to relate the </w:t>
      </w:r>
      <w:r w:rsidR="00A86D66">
        <w:rPr>
          <w:rFonts w:ascii="MinionStd-Black" w:hAnsi="MinionStd-Black" w:cs="MinionStd-Black"/>
          <w:sz w:val="36"/>
          <w:szCs w:val="36"/>
        </w:rPr>
        <w:t>positions</w:t>
      </w:r>
      <w:r>
        <w:rPr>
          <w:rFonts w:ascii="MinionStd-Black" w:hAnsi="MinionStd-Black" w:cs="MinionStd-Black"/>
          <w:sz w:val="36"/>
          <w:szCs w:val="36"/>
        </w:rPr>
        <w:t xml:space="preserve"> of robots and obstacles. The robot move is driven to the desired position using motion control law</w:t>
      </w:r>
    </w:p>
    <w:p w14:paraId="29135065" w14:textId="24AD3092" w:rsidR="0049163F" w:rsidRDefault="00EA067C" w:rsidP="0049163F">
      <w:pPr>
        <w:rPr>
          <w:rFonts w:ascii="MinionStd-Black" w:hAnsi="MinionStd-Black" w:cs="MinionStd-Black"/>
          <w:sz w:val="36"/>
          <w:szCs w:val="36"/>
        </w:rPr>
      </w:pPr>
      <w:r>
        <w:rPr>
          <w:rFonts w:ascii="MinionStd-Black" w:hAnsi="MinionStd-Black" w:cs="MinionStd-Black"/>
          <w:sz w:val="36"/>
          <w:szCs w:val="36"/>
        </w:rPr>
        <w:t>The objective function: the minimization of the potential function</w:t>
      </w:r>
    </w:p>
    <w:p w14:paraId="7F97C57A" w14:textId="6EAEBEC6" w:rsidR="00EA067C" w:rsidRDefault="00EA067C" w:rsidP="0049163F">
      <w:pPr>
        <w:rPr>
          <w:rFonts w:ascii="MinionStd-Black" w:hAnsi="MinionStd-Black" w:cs="MinionStd-Black"/>
          <w:sz w:val="36"/>
          <w:szCs w:val="36"/>
        </w:rPr>
      </w:pPr>
      <w:r>
        <w:rPr>
          <w:rFonts w:ascii="MinionStd-Black" w:hAnsi="MinionStd-Black" w:cs="MinionStd-Black"/>
          <w:sz w:val="36"/>
          <w:szCs w:val="36"/>
        </w:rPr>
        <w:t>Decision variables are the position of the robot</w:t>
      </w:r>
    </w:p>
    <w:p w14:paraId="4D18D8A6" w14:textId="3F2B5321" w:rsidR="0049163F" w:rsidRDefault="00EA067C" w:rsidP="00A86D66">
      <w:pPr>
        <w:rPr>
          <w:rFonts w:ascii="MinionStd-Black" w:hAnsi="MinionStd-Black" w:cs="MinionStd-Black"/>
          <w:sz w:val="36"/>
          <w:szCs w:val="36"/>
        </w:rPr>
      </w:pPr>
      <w:r>
        <w:rPr>
          <w:rFonts w:ascii="MinionStd-Black" w:hAnsi="MinionStd-Black" w:cs="MinionStd-Black"/>
          <w:sz w:val="36"/>
          <w:szCs w:val="36"/>
        </w:rPr>
        <w:t>Constraints:</w:t>
      </w:r>
      <w:r w:rsidR="00A86D66">
        <w:rPr>
          <w:rFonts w:ascii="MinionStd-Black" w:hAnsi="MinionStd-Black" w:cs="MinionStd-Black"/>
          <w:sz w:val="36"/>
          <w:szCs w:val="36"/>
        </w:rPr>
        <w:t xml:space="preserve"> (</w:t>
      </w:r>
      <w:proofErr w:type="gramStart"/>
      <w:r w:rsidR="00A86D66">
        <w:rPr>
          <w:rFonts w:ascii="MinionStd-Black" w:hAnsi="MinionStd-Black" w:cs="MinionStd-Black"/>
          <w:sz w:val="36"/>
          <w:szCs w:val="36"/>
        </w:rPr>
        <w:t>honestly</w:t>
      </w:r>
      <w:proofErr w:type="gramEnd"/>
      <w:r w:rsidR="00A86D66">
        <w:rPr>
          <w:rFonts w:ascii="MinionStd-Black" w:hAnsi="MinionStd-Black" w:cs="MinionStd-Black"/>
          <w:sz w:val="36"/>
          <w:szCs w:val="36"/>
        </w:rPr>
        <w:t xml:space="preserve"> I don’t know)</w:t>
      </w:r>
    </w:p>
    <w:p w14:paraId="0D8DB651" w14:textId="5F532099" w:rsidR="00A86D66" w:rsidRDefault="00A86D66" w:rsidP="00A86D66">
      <w:pPr>
        <w:rPr>
          <w:rFonts w:ascii="MinionStd-Black" w:hAnsi="MinionStd-Black" w:cs="MinionStd-Black"/>
          <w:color w:val="FF0000"/>
          <w:sz w:val="36"/>
          <w:szCs w:val="36"/>
        </w:rPr>
      </w:pPr>
      <w:r w:rsidRPr="00A86D66">
        <w:rPr>
          <w:rFonts w:ascii="MinionStd-Black" w:hAnsi="MinionStd-Black" w:cs="MinionStd-Black"/>
          <w:color w:val="FF0000"/>
          <w:sz w:val="36"/>
          <w:szCs w:val="36"/>
        </w:rPr>
        <w:t>Mona’s opinion</w:t>
      </w:r>
      <w:r w:rsidR="00BD3EEF">
        <w:rPr>
          <w:rFonts w:ascii="MinionStd-Black" w:hAnsi="MinionStd-Black" w:cs="MinionStd-Black"/>
          <w:color w:val="FF0000"/>
          <w:sz w:val="36"/>
          <w:szCs w:val="36"/>
        </w:rPr>
        <w:t xml:space="preserve"> and what she understood</w:t>
      </w:r>
      <w:r w:rsidRPr="00A86D66">
        <w:rPr>
          <w:rFonts w:ascii="MinionStd-Black" w:hAnsi="MinionStd-Black" w:cs="MinionStd-Black"/>
          <w:color w:val="FF0000"/>
          <w:sz w:val="36"/>
          <w:szCs w:val="36"/>
        </w:rPr>
        <w:t xml:space="preserve">: Not recommended </w:t>
      </w:r>
    </w:p>
    <w:p w14:paraId="3E5F7FEA" w14:textId="05E1C271" w:rsidR="00A86D66" w:rsidRPr="00E70EF2" w:rsidRDefault="00A86D66" w:rsidP="00E70EF2">
      <w:pPr>
        <w:rPr>
          <w:rFonts w:ascii="MinionStd-Black" w:hAnsi="MinionStd-Black"/>
          <w:color w:val="FF0000"/>
          <w:sz w:val="36"/>
          <w:szCs w:val="36"/>
        </w:rPr>
      </w:pPr>
      <w:r>
        <w:rPr>
          <w:rFonts w:ascii="MinionStd-Black" w:hAnsi="MinionStd-Black" w:cs="MinionStd-Black"/>
          <w:color w:val="FF0000"/>
          <w:sz w:val="36"/>
          <w:szCs w:val="36"/>
        </w:rPr>
        <w:t>This paper considers the nonholonomic constraints of the vehicle and surround the obstacles by circles.</w:t>
      </w:r>
      <w:r w:rsidR="00BD3EEF">
        <w:rPr>
          <w:rFonts w:ascii="MinionStd-Black" w:hAnsi="MinionStd-Black" w:cs="MinionStd-Black"/>
          <w:color w:val="FF0000"/>
          <w:sz w:val="36"/>
          <w:szCs w:val="36"/>
        </w:rPr>
        <w:t xml:space="preserve"> The robots maintain</w:t>
      </w:r>
      <w:r w:rsidR="00E70EF2">
        <w:rPr>
          <w:rFonts w:ascii="MinionStd-Black" w:hAnsi="MinionStd-Black" w:cs="MinionStd-Black"/>
          <w:color w:val="FF0000"/>
          <w:sz w:val="36"/>
          <w:szCs w:val="36"/>
        </w:rPr>
        <w:t xml:space="preserve"> a desired distance </w:t>
      </w:r>
      <w:r w:rsidR="00E70EF2" w:rsidRPr="00E70EF2">
        <w:rPr>
          <w:rFonts w:ascii="MinionStd-Black" w:hAnsi="MinionStd-Black" w:cs="MinionStd-Black"/>
          <w:color w:val="FF0000"/>
          <w:sz w:val="36"/>
          <w:szCs w:val="36"/>
        </w:rPr>
        <w:t xml:space="preserve">by </w:t>
      </w:r>
      <w:r w:rsidR="00E70EF2" w:rsidRPr="00E70EF2">
        <w:rPr>
          <w:rFonts w:ascii="MinionStd-Black" w:hAnsi="MinionStd-Black"/>
          <w:color w:val="FF0000"/>
          <w:sz w:val="36"/>
          <w:szCs w:val="36"/>
        </w:rPr>
        <w:t>if all the robots move towards the direction of</w:t>
      </w:r>
      <w:r w:rsidR="00E70EF2">
        <w:rPr>
          <w:rFonts w:ascii="MinionStd-Black" w:hAnsi="MinionStd-Black"/>
          <w:color w:val="FF0000"/>
          <w:sz w:val="36"/>
          <w:szCs w:val="36"/>
        </w:rPr>
        <w:t xml:space="preserve"> </w:t>
      </w:r>
      <w:r w:rsidR="00E70EF2" w:rsidRPr="00E70EF2">
        <w:rPr>
          <w:rFonts w:ascii="MinionStd-Black" w:hAnsi="MinionStd-Black"/>
          <w:color w:val="FF0000"/>
          <w:sz w:val="36"/>
          <w:szCs w:val="36"/>
        </w:rPr>
        <w:t>the gradient descent of Vi at each sample period,</w:t>
      </w:r>
    </w:p>
    <w:p w14:paraId="4DE9BC13" w14:textId="34541BD0" w:rsidR="00AB5926" w:rsidRDefault="001A5028" w:rsidP="00AB5926">
      <w:pPr>
        <w:autoSpaceDE w:val="0"/>
        <w:autoSpaceDN w:val="0"/>
        <w:adjustRightInd w:val="0"/>
        <w:spacing w:after="0" w:line="240" w:lineRule="auto"/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MinionStd-Black" w:hAnsi="MinionStd-Black" w:cs="MinionStd-Black"/>
          <w:b/>
          <w:bCs/>
          <w:sz w:val="36"/>
          <w:szCs w:val="36"/>
        </w:rPr>
        <w:t>2</w:t>
      </w:r>
      <w:r w:rsidRPr="001A5028">
        <w:rPr>
          <w:rFonts w:ascii="MinionStd-Black" w:hAnsi="MinionStd-Black" w:cs="MinionStd-Black"/>
          <w:b/>
          <w:bCs/>
          <w:sz w:val="36"/>
          <w:szCs w:val="36"/>
        </w:rPr>
        <w:t>-</w:t>
      </w:r>
      <w:r w:rsidR="00AB5926" w:rsidRPr="00AB5926">
        <w:rPr>
          <w:rFonts w:ascii="URWPalladioL-Bold" w:hAnsi="URWPalladioL-Bold" w:cs="URWPalladioL-Bold"/>
          <w:b/>
          <w:bCs/>
          <w:sz w:val="36"/>
          <w:szCs w:val="36"/>
        </w:rPr>
        <w:t xml:space="preserve"> </w:t>
      </w:r>
      <w:r w:rsidR="00AB5926">
        <w:rPr>
          <w:rFonts w:ascii="URWPalladioL-Bold" w:hAnsi="URWPalladioL-Bold" w:cs="URWPalladioL-Bold"/>
          <w:b/>
          <w:bCs/>
          <w:sz w:val="36"/>
          <w:szCs w:val="36"/>
        </w:rPr>
        <w:t>An Innovative Stochastic Multi-Agent-Based Energy</w:t>
      </w:r>
    </w:p>
    <w:p w14:paraId="1AE110BA" w14:textId="77777777" w:rsidR="00AB5926" w:rsidRDefault="00AB5926" w:rsidP="00AB5926">
      <w:pPr>
        <w:autoSpaceDE w:val="0"/>
        <w:autoSpaceDN w:val="0"/>
        <w:adjustRightInd w:val="0"/>
        <w:spacing w:after="0" w:line="240" w:lineRule="auto"/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>Management Approach for Microgrids</w:t>
      </w:r>
    </w:p>
    <w:p w14:paraId="2E25C819" w14:textId="259443B9" w:rsidR="00A86D66" w:rsidRDefault="00AB5926" w:rsidP="00AB5926">
      <w:pPr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>Considering Uncertainties</w:t>
      </w:r>
    </w:p>
    <w:p w14:paraId="7698A7A3" w14:textId="77777777" w:rsidR="00626D8E" w:rsidRPr="00626D8E" w:rsidRDefault="00626D8E" w:rsidP="00626D8E">
      <w:pPr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>3-</w:t>
      </w:r>
      <w:r w:rsidRPr="00626D8E">
        <w:rPr>
          <w:rFonts w:ascii="URWPalladioL-Bold" w:hAnsi="URWPalladioL-Bold" w:cs="URWPalladioL-Bold"/>
          <w:b/>
          <w:bCs/>
          <w:sz w:val="36"/>
          <w:szCs w:val="36"/>
        </w:rPr>
        <w:t>Advanced Cat Swarm Optimization Algorithm</w:t>
      </w:r>
    </w:p>
    <w:p w14:paraId="6F3BFFBD" w14:textId="77777777" w:rsidR="00626D8E" w:rsidRDefault="00626D8E" w:rsidP="00626D8E">
      <w:pPr>
        <w:rPr>
          <w:rFonts w:ascii="URWPalladioL-Bold" w:hAnsi="URWPalladioL-Bold" w:cs="URWPalladioL-Bold"/>
          <w:b/>
          <w:bCs/>
          <w:sz w:val="36"/>
          <w:szCs w:val="36"/>
        </w:rPr>
      </w:pPr>
      <w:r w:rsidRPr="00626D8E">
        <w:rPr>
          <w:rFonts w:ascii="URWPalladioL-Bold" w:hAnsi="URWPalladioL-Bold" w:cs="URWPalladioL-Bold"/>
          <w:b/>
          <w:bCs/>
          <w:sz w:val="36"/>
          <w:szCs w:val="36"/>
        </w:rPr>
        <w:t>in Group Robotics Problem</w:t>
      </w:r>
    </w:p>
    <w:p w14:paraId="5FBEC9A3" w14:textId="77777777" w:rsidR="00B31552" w:rsidRPr="00B31552" w:rsidRDefault="00626D8E" w:rsidP="00B31552">
      <w:pPr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 xml:space="preserve">4- </w:t>
      </w:r>
      <w:proofErr w:type="gramStart"/>
      <w:r w:rsidR="00B31552" w:rsidRPr="00B31552">
        <w:rPr>
          <w:rFonts w:ascii="URWPalladioL-Bold" w:hAnsi="URWPalladioL-Bold" w:cs="URWPalladioL-Bold"/>
          <w:b/>
          <w:bCs/>
          <w:sz w:val="36"/>
          <w:szCs w:val="36"/>
        </w:rPr>
        <w:t>Multi-robot</w:t>
      </w:r>
      <w:proofErr w:type="gramEnd"/>
      <w:r w:rsidR="00B31552" w:rsidRPr="00B31552">
        <w:rPr>
          <w:rFonts w:ascii="URWPalladioL-Bold" w:hAnsi="URWPalladioL-Bold" w:cs="URWPalladioL-Bold"/>
          <w:b/>
          <w:bCs/>
          <w:sz w:val="36"/>
          <w:szCs w:val="36"/>
        </w:rPr>
        <w:t xml:space="preserve"> path planning using improved particle swarm</w:t>
      </w:r>
    </w:p>
    <w:p w14:paraId="1CF6C56E" w14:textId="354A6D9F" w:rsidR="00626D8E" w:rsidRDefault="00B31552" w:rsidP="00B31552">
      <w:pPr>
        <w:rPr>
          <w:rFonts w:ascii="URWPalladioL-Bold" w:hAnsi="URWPalladioL-Bold" w:cs="URWPalladioL-Bold"/>
          <w:b/>
          <w:bCs/>
          <w:sz w:val="36"/>
          <w:szCs w:val="36"/>
        </w:rPr>
      </w:pPr>
      <w:r w:rsidRPr="00B31552">
        <w:rPr>
          <w:rFonts w:ascii="URWPalladioL-Bold" w:hAnsi="URWPalladioL-Bold" w:cs="URWPalladioL-Bold"/>
          <w:b/>
          <w:bCs/>
          <w:sz w:val="36"/>
          <w:szCs w:val="36"/>
        </w:rPr>
        <w:lastRenderedPageBreak/>
        <w:t>optimization algorithm through novel evolutionary operators</w:t>
      </w:r>
    </w:p>
    <w:p w14:paraId="3CA8F5CA" w14:textId="77777777" w:rsidR="00B31552" w:rsidRPr="00B31552" w:rsidRDefault="00626D8E" w:rsidP="00B31552">
      <w:pPr>
        <w:rPr>
          <w:rFonts w:ascii="URWPalladioL-Bold" w:hAnsi="URWPalladioL-Bold" w:cs="URWPalladioL-Bold"/>
          <w:b/>
          <w:bCs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 xml:space="preserve">5- </w:t>
      </w:r>
      <w:r w:rsidR="00B31552" w:rsidRPr="00B31552">
        <w:rPr>
          <w:rFonts w:ascii="URWPalladioL-Bold" w:hAnsi="URWPalladioL-Bold" w:cs="URWPalladioL-Bold"/>
          <w:b/>
          <w:bCs/>
          <w:sz w:val="36"/>
          <w:szCs w:val="36"/>
        </w:rPr>
        <w:t>A Distributed Approach to the Multi-Robot Task</w:t>
      </w:r>
    </w:p>
    <w:p w14:paraId="38EA174E" w14:textId="77777777" w:rsidR="00B31552" w:rsidRPr="00B31552" w:rsidRDefault="00B31552" w:rsidP="00B31552">
      <w:pPr>
        <w:rPr>
          <w:rFonts w:ascii="URWPalladioL-Bold" w:hAnsi="URWPalladioL-Bold" w:cs="URWPalladioL-Bold"/>
          <w:b/>
          <w:bCs/>
          <w:sz w:val="36"/>
          <w:szCs w:val="36"/>
        </w:rPr>
      </w:pPr>
      <w:r w:rsidRPr="00B31552">
        <w:rPr>
          <w:rFonts w:ascii="URWPalladioL-Bold" w:hAnsi="URWPalladioL-Bold" w:cs="URWPalladioL-Bold"/>
          <w:b/>
          <w:bCs/>
          <w:sz w:val="36"/>
          <w:szCs w:val="36"/>
        </w:rPr>
        <w:t>Allocation Problem Using the Consensus-Based</w:t>
      </w:r>
    </w:p>
    <w:p w14:paraId="43F6C52E" w14:textId="443DB5A4" w:rsidR="00626D8E" w:rsidRDefault="00B31552" w:rsidP="00B31552">
      <w:pPr>
        <w:rPr>
          <w:rFonts w:ascii="URWPalladioL-Bold" w:hAnsi="URWPalladioL-Bold" w:cs="URWPalladioL-Bold"/>
          <w:b/>
          <w:bCs/>
          <w:sz w:val="36"/>
          <w:szCs w:val="36"/>
        </w:rPr>
      </w:pPr>
      <w:r w:rsidRPr="00B31552">
        <w:rPr>
          <w:rFonts w:ascii="URWPalladioL-Bold" w:hAnsi="URWPalladioL-Bold" w:cs="URWPalladioL-Bold"/>
          <w:b/>
          <w:bCs/>
          <w:sz w:val="36"/>
          <w:szCs w:val="36"/>
        </w:rPr>
        <w:t>Bundle Algorithm and Ant Colony System</w:t>
      </w:r>
    </w:p>
    <w:p w14:paraId="0E6E1C96" w14:textId="1E4D073C" w:rsidR="00B31552" w:rsidRPr="001A5028" w:rsidRDefault="00B31552" w:rsidP="00B31552">
      <w:pPr>
        <w:rPr>
          <w:rFonts w:ascii="MinionStd-Black" w:hAnsi="MinionStd-Black" w:cs="MinionStd-Black"/>
          <w:sz w:val="36"/>
          <w:szCs w:val="36"/>
        </w:rPr>
      </w:pPr>
      <w:r>
        <w:rPr>
          <w:rFonts w:ascii="URWPalladioL-Bold" w:hAnsi="URWPalladioL-Bold" w:cs="URWPalladioL-Bold"/>
          <w:b/>
          <w:bCs/>
          <w:sz w:val="36"/>
          <w:szCs w:val="36"/>
        </w:rPr>
        <w:t>6-</w:t>
      </w:r>
    </w:p>
    <w:p w14:paraId="7C2100D6" w14:textId="634738EB" w:rsidR="00A86D66" w:rsidRPr="001A5028" w:rsidRDefault="00A86D66" w:rsidP="00A86D66">
      <w:pPr>
        <w:rPr>
          <w:rFonts w:ascii="MinionStd-Black" w:hAnsi="MinionStd-Black" w:cs="MinionStd-Black"/>
          <w:sz w:val="36"/>
          <w:szCs w:val="36"/>
        </w:rPr>
      </w:pPr>
      <w:r w:rsidRPr="001A5028">
        <w:rPr>
          <w:rFonts w:ascii="MinionStd-Black" w:hAnsi="MinionStd-Black" w:cs="MinionStd-Black"/>
          <w:sz w:val="36"/>
          <w:szCs w:val="36"/>
        </w:rPr>
        <w:t xml:space="preserve"> </w:t>
      </w:r>
    </w:p>
    <w:p w14:paraId="4ACAC825" w14:textId="77777777" w:rsidR="00A86D66" w:rsidRPr="00A86D66" w:rsidRDefault="00A86D66" w:rsidP="00A86D66">
      <w:pPr>
        <w:rPr>
          <w:rFonts w:ascii="MinionStd-Black" w:hAnsi="MinionStd-Black" w:cs="MinionStd-Black"/>
          <w:sz w:val="36"/>
          <w:szCs w:val="36"/>
        </w:rPr>
      </w:pPr>
    </w:p>
    <w:sectPr w:rsidR="00A86D66" w:rsidRPr="00A86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Std-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3F"/>
    <w:rsid w:val="001A5028"/>
    <w:rsid w:val="0049163F"/>
    <w:rsid w:val="00626D8E"/>
    <w:rsid w:val="009967B5"/>
    <w:rsid w:val="00A86D66"/>
    <w:rsid w:val="00AB5926"/>
    <w:rsid w:val="00B0625D"/>
    <w:rsid w:val="00B31552"/>
    <w:rsid w:val="00BD3EEF"/>
    <w:rsid w:val="00E70EF2"/>
    <w:rsid w:val="00EA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4E5E"/>
  <w15:chartTrackingRefBased/>
  <w15:docId w15:val="{7EFB65B8-5E21-4F18-A545-BF59186A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Farouk</dc:creator>
  <cp:keywords/>
  <dc:description/>
  <cp:lastModifiedBy>Mona Farouk</cp:lastModifiedBy>
  <cp:revision>4</cp:revision>
  <dcterms:created xsi:type="dcterms:W3CDTF">2021-10-17T20:58:00Z</dcterms:created>
  <dcterms:modified xsi:type="dcterms:W3CDTF">2021-10-17T23:37:00Z</dcterms:modified>
</cp:coreProperties>
</file>