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89" w:rsidRDefault="00264EE0" w:rsidP="00A1623C">
      <w:pPr>
        <w:pStyle w:val="a5"/>
        <w:spacing w:before="312" w:after="312"/>
      </w:pPr>
      <w:r>
        <w:t>CS5001-p2-oop Report</w:t>
      </w:r>
    </w:p>
    <w:p w:rsidR="00264EE0" w:rsidRPr="00264EE0" w:rsidRDefault="00264EE0" w:rsidP="00264EE0">
      <w:pPr>
        <w:spacing w:before="312" w:after="312"/>
        <w:rPr>
          <w:rFonts w:hint="eastAsia"/>
        </w:rPr>
      </w:pPr>
      <w:bookmarkStart w:id="0" w:name="_GoBack"/>
      <w:bookmarkEnd w:id="0"/>
    </w:p>
    <w:sectPr w:rsidR="00264EE0" w:rsidRPr="0026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69"/>
    <w:rsid w:val="00264EE0"/>
    <w:rsid w:val="005A15F7"/>
    <w:rsid w:val="007B1869"/>
    <w:rsid w:val="00A1623C"/>
    <w:rsid w:val="00F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78D9"/>
  <w15:chartTrackingRefBased/>
  <w15:docId w15:val="{7AD32FFB-0B79-48CC-AE40-92DBF3CC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EE0"/>
    <w:pPr>
      <w:widowControl w:val="0"/>
      <w:spacing w:beforeLines="100" w:before="100" w:afterLines="100" w:after="100"/>
      <w:jc w:val="both"/>
    </w:pPr>
    <w:rPr>
      <w:rFonts w:ascii="Calibri" w:eastAsia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64EE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EE0"/>
    <w:pPr>
      <w:keepNext/>
      <w:keepLines/>
      <w:spacing w:before="260" w:after="260" w:line="416" w:lineRule="auto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4EE0"/>
    <w:rPr>
      <w:rFonts w:ascii="Calibri" w:eastAsia="Calibri" w:hAnsi="Calibri" w:cs="Calibri"/>
      <w:b/>
      <w:bCs/>
      <w:kern w:val="44"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162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1623C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1623C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1623C"/>
    <w:rPr>
      <w:rFonts w:ascii="Calibri" w:eastAsia="Calibri" w:hAnsi="Calibri" w:cs="Calibr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64EE0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Mengyuan Su</dc:creator>
  <cp:keywords/>
  <dc:description/>
  <cp:lastModifiedBy>Mengyuan Su</cp:lastModifiedBy>
  <cp:revision>2</cp:revision>
  <dcterms:created xsi:type="dcterms:W3CDTF">2017-10-20T14:30:00Z</dcterms:created>
  <dcterms:modified xsi:type="dcterms:W3CDTF">2017-10-20T14:44:00Z</dcterms:modified>
</cp:coreProperties>
</file>