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z7r40rh4q3zb" w:id="0"/>
      <w:bookmarkEnd w:id="0"/>
      <w:r w:rsidDel="00000000" w:rsidR="00000000" w:rsidRPr="00000000">
        <w:rPr>
          <w:rtl w:val="0"/>
        </w:rPr>
        <w:t xml:space="preserve">КТО Я?</w:t>
      </w:r>
    </w:p>
    <w:p w:rsidR="00000000" w:rsidDel="00000000" w:rsidP="00000000" w:rsidRDefault="00000000" w:rsidRPr="00000000" w14:paraId="00000002">
      <w:pPr>
        <w:pStyle w:val="Subtitle"/>
        <w:pageBreakBefore w:val="0"/>
        <w:rPr/>
      </w:pPr>
      <w:bookmarkStart w:colFirst="0" w:colLast="0" w:name="_c2sepo20bkd0" w:id="1"/>
      <w:bookmarkEnd w:id="1"/>
      <w:r w:rsidDel="00000000" w:rsidR="00000000" w:rsidRPr="00000000">
        <w:rPr>
          <w:rtl w:val="0"/>
        </w:rPr>
        <w:t xml:space="preserve">МОДУЛЬ 1.3</w:t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Аспект</w:t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Центрирование</w:t>
      </w:r>
      <w:r w:rsidDel="00000000" w:rsidR="00000000" w:rsidRPr="00000000">
        <w:rPr>
          <w:rtl w:val="0"/>
        </w:rPr>
        <w:t xml:space="preserve"> внимания</w:t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Теория</w:t>
      </w:r>
    </w:p>
    <w:p w:rsidR="00000000" w:rsidDel="00000000" w:rsidP="00000000" w:rsidRDefault="00000000" w:rsidRPr="00000000" w14:paraId="00000007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Магнетический центр. Самовоспоминание. Неправильный магнетический центр. Дом, повозка - хозяин дома и его заместитель, хозяин повозки и пассажир.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Практика</w:t>
      </w:r>
    </w:p>
    <w:p w:rsidR="00000000" w:rsidDel="00000000" w:rsidP="00000000" w:rsidRDefault="00000000" w:rsidRPr="00000000" w14:paraId="0000000A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Ощутить физически присутствие истинного “Я”, его энергию и влияние на наше общее присутствие. Наблюдать свою работу в осознанном состоянии. Упражнение “Я-есть”.</w:t>
      </w:r>
    </w:p>
    <w:p w:rsidR="00000000" w:rsidDel="00000000" w:rsidP="00000000" w:rsidRDefault="00000000" w:rsidRPr="00000000" w14:paraId="0000000B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Лекция:</w:t>
      </w:r>
    </w:p>
    <w:p w:rsidR="00000000" w:rsidDel="00000000" w:rsidP="00000000" w:rsidRDefault="00000000" w:rsidRPr="00000000" w14:paraId="0000000F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такое магнетический центр? Где он находится?</w:t>
      </w:r>
    </w:p>
    <w:p w:rsidR="00000000" w:rsidDel="00000000" w:rsidP="00000000" w:rsidRDefault="00000000" w:rsidRPr="00000000" w14:paraId="00000011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Источник воли и внимания</w:t>
      </w:r>
    </w:p>
    <w:p w:rsidR="00000000" w:rsidDel="00000000" w:rsidP="00000000" w:rsidRDefault="00000000" w:rsidRPr="00000000" w14:paraId="00000012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Самовоспоминание - вспоминание себя, вспоминание своего истинного “Я”. </w:t>
      </w:r>
    </w:p>
    <w:p w:rsidR="00000000" w:rsidDel="00000000" w:rsidP="00000000" w:rsidRDefault="00000000" w:rsidRPr="00000000" w14:paraId="00000013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Чем отличается быт пробуждённого человека от непробуждённого? Работа и энергия внимания. </w:t>
      </w:r>
    </w:p>
    <w:p w:rsidR="00000000" w:rsidDel="00000000" w:rsidP="00000000" w:rsidRDefault="00000000" w:rsidRPr="00000000" w14:paraId="00000014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Результаты самовспоминания - изменение состояния во время направления внимания к истинному “Я”. </w:t>
      </w:r>
    </w:p>
    <w:p w:rsidR="00000000" w:rsidDel="00000000" w:rsidP="00000000" w:rsidRDefault="00000000" w:rsidRPr="00000000" w14:paraId="00000015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Работа магнетического центра - энергия внимания трансформирует состояние. </w:t>
      </w:r>
    </w:p>
    <w:p w:rsidR="00000000" w:rsidDel="00000000" w:rsidP="00000000" w:rsidRDefault="00000000" w:rsidRPr="00000000" w14:paraId="00000016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Неправильная работа магнетического центра - одержимость, мания. </w:t>
      </w:r>
    </w:p>
    <w:p w:rsidR="00000000" w:rsidDel="00000000" w:rsidP="00000000" w:rsidRDefault="00000000" w:rsidRPr="00000000" w14:paraId="00000017">
      <w:pPr>
        <w:pageBreakBefore w:val="0"/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Практика:</w:t>
      </w:r>
    </w:p>
    <w:p w:rsidR="00000000" w:rsidDel="00000000" w:rsidP="00000000" w:rsidRDefault="00000000" w:rsidRPr="00000000" w14:paraId="00000019">
      <w:pPr>
        <w:pageBreakBefore w:val="0"/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Упражнение “Я-есть” - говоря “Я” направлять внимание к самым возвышенным идеям и представлениям, говоря “есть” собирать всё внимание в теле. “Я” - вдох, “есть” - выдох. Сосредоточение внимания и ощущений в груди. </w:t>
      </w:r>
    </w:p>
    <w:p w:rsidR="00000000" w:rsidDel="00000000" w:rsidP="00000000" w:rsidRDefault="00000000" w:rsidRPr="00000000" w14:paraId="0000001B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Делать действия, выполняя упражнение. </w:t>
      </w:r>
    </w:p>
    <w:p w:rsidR="00000000" w:rsidDel="00000000" w:rsidP="00000000" w:rsidRDefault="00000000" w:rsidRPr="00000000" w14:paraId="0000001C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Усиливать связь со своим истинным “Я”. </w:t>
      </w:r>
    </w:p>
    <w:p w:rsidR="00000000" w:rsidDel="00000000" w:rsidP="00000000" w:rsidRDefault="00000000" w:rsidRPr="00000000" w14:paraId="0000001D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Усиливать понимание и ощущение своего присутствия здесь и сейчас. </w:t>
      </w:r>
    </w:p>
    <w:p w:rsidR="00000000" w:rsidDel="00000000" w:rsidP="00000000" w:rsidRDefault="00000000" w:rsidRPr="00000000" w14:paraId="0000001E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"Я ЕСТЬ"</w:t>
      </w:r>
    </w:p>
    <w:p w:rsidR="00000000" w:rsidDel="00000000" w:rsidP="00000000" w:rsidRDefault="00000000" w:rsidRPr="00000000" w14:paraId="00000020">
      <w:pPr>
        <w:pageBreakBefore w:val="0"/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Упражнение Г.И. Гурджиева</w:t>
      </w:r>
    </w:p>
    <w:p w:rsidR="00000000" w:rsidDel="00000000" w:rsidP="00000000" w:rsidRDefault="00000000" w:rsidRPr="00000000" w14:paraId="00000021">
      <w:pPr>
        <w:pageBreakBefore w:val="0"/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(из рукописи)</w:t>
      </w:r>
    </w:p>
    <w:p w:rsidR="00000000" w:rsidDel="00000000" w:rsidP="00000000" w:rsidRDefault="00000000" w:rsidRPr="00000000" w14:paraId="00000022">
      <w:pPr>
        <w:pageBreakBefore w:val="0"/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1939</w:t>
      </w:r>
    </w:p>
    <w:p w:rsidR="00000000" w:rsidDel="00000000" w:rsidP="00000000" w:rsidRDefault="00000000" w:rsidRPr="00000000" w14:paraId="00000023">
      <w:pPr>
        <w:pageBreakBefore w:val="0"/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15 минут расслабления. Прервите темп привычной жизни перед тем, как выполнять это упражнение.</w:t>
      </w:r>
    </w:p>
    <w:p w:rsidR="00000000" w:rsidDel="00000000" w:rsidP="00000000" w:rsidRDefault="00000000" w:rsidRPr="00000000" w14:paraId="00000026">
      <w:pPr>
        <w:pageBreakBefore w:val="0"/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Вдох — "Я", выдох — "ЕСТЬ". Делайте всеми тремя частями. Не только умом, но также чувствами и телом. Делайте в полную силу! Это нелегкое дело.</w:t>
      </w:r>
    </w:p>
    <w:p w:rsidR="00000000" w:rsidDel="00000000" w:rsidP="00000000" w:rsidRDefault="00000000" w:rsidRPr="00000000" w14:paraId="00000028">
      <w:pPr>
        <w:pageBreakBefore w:val="0"/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Когда вы выдыхаете, представьте, что часть воздуха остается внутри вас и течет в соответствующее место. Куда течет и как течет, это ее дело. Просто чувствуйте, что некая часть остается. Перед тем как начать выполнять упражнение, скажите себе: "Я желаю сохранить эту субстанцию для себя".</w:t>
      </w:r>
    </w:p>
    <w:p w:rsidR="00000000" w:rsidDel="00000000" w:rsidP="00000000" w:rsidRDefault="00000000" w:rsidRPr="00000000" w14:paraId="0000002A">
      <w:pPr>
        <w:pageBreakBefore w:val="0"/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Без этого осознанного и намеренного труда с вашей стороны вообще ничто не будет сформировано. Все просто рассеется. Эта тонкая субстанция в вашей крови делает возможным достижение значительного результата, если упражнение выполнено с осознанным трудом. Без него для достижения такого результата вам понадобится работать целый месяц.</w:t>
      </w:r>
    </w:p>
    <w:p w:rsidR="00000000" w:rsidDel="00000000" w:rsidP="00000000" w:rsidRDefault="00000000" w:rsidRPr="00000000" w14:paraId="0000002C">
      <w:pPr>
        <w:pageBreakBefore w:val="0"/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Выполняя упражнение, будьте внимательны, ничего не меняйте внешне. Это нечто внутреннее. Никому нет надобности знать, что вы делаете. Внешне сохраняйте все как есть. Делайте внутри.</w:t>
      </w:r>
    </w:p>
    <w:p w:rsidR="00000000" w:rsidDel="00000000" w:rsidP="00000000" w:rsidRDefault="00000000" w:rsidRPr="00000000" w14:paraId="0000002E">
      <w:pPr>
        <w:pageBreakBefore w:val="0"/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Не задерживайте дыхание. Просто вдыхайте и выдыхайте. Конечно, для изменения мышления понадобится время. Дыхание подстроится само по себе.</w:t>
      </w:r>
    </w:p>
    <w:p w:rsidR="00000000" w:rsidDel="00000000" w:rsidP="00000000" w:rsidRDefault="00000000" w:rsidRPr="00000000" w14:paraId="00000030">
      <w:pPr>
        <w:pageBreakBefore w:val="0"/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Чтобы быть способным делать это упражнение не впустую, вы должны направить на него все внимание.</w:t>
      </w:r>
    </w:p>
    <w:p w:rsidR="00000000" w:rsidDel="00000000" w:rsidP="00000000" w:rsidRDefault="00000000" w:rsidRPr="00000000" w14:paraId="00000032">
      <w:pPr>
        <w:pageBreakBefore w:val="0"/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Дабы побудить чувства, интерес и внимание помочь, вы должны подумать следующее перед выполнением упражнения: "Сейчас я начну выполнять это упражнение. Со всем вниманием я сделаю глубокий вдох, говоря "Я" и ощущая всего себя. Я очень желаю сделать это упражнение для того, чтобы я смог переварить воздух."</w:t>
      </w:r>
    </w:p>
    <w:p w:rsidR="00000000" w:rsidDel="00000000" w:rsidP="00000000" w:rsidRDefault="00000000" w:rsidRPr="00000000" w14:paraId="00000034">
      <w:pPr>
        <w:pageBreakBefore w:val="0"/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Чтобы побудить тело помочь, примите соответствующую позу. Внутреннее напряжение сил. Мобилизируйте ваши центры на совместную работу для достижения этой цели.</w:t>
      </w:r>
    </w:p>
    <w:p w:rsidR="00000000" w:rsidDel="00000000" w:rsidP="00000000" w:rsidRDefault="00000000" w:rsidRPr="00000000" w14:paraId="00000036">
      <w:pPr>
        <w:pageBreakBefore w:val="0"/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Вдыхая, представляйте, что что-то течет, подобно дыму при затяжке сигаретой.</w:t>
      </w:r>
    </w:p>
    <w:p w:rsidR="00000000" w:rsidDel="00000000" w:rsidP="00000000" w:rsidRDefault="00000000" w:rsidRPr="00000000" w14:paraId="00000038">
      <w:pPr>
        <w:pageBreakBefore w:val="0"/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Сейчас я начну выполнять это упражнение, которое мне посчастливилось узнать от Г.И. Гурджиева, и которое даст мне возможность с помощью осознанного труда сформировать во мне высшие тела из активных элементов воздуха, которым я дышу.</w:t>
      </w:r>
    </w:p>
    <w:p w:rsidR="00000000" w:rsidDel="00000000" w:rsidP="00000000" w:rsidRDefault="00000000" w:rsidRPr="00000000" w14:paraId="0000003A">
      <w:pPr>
        <w:pageBreakBefore w:val="0"/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1939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pageBreakBefore w:val="0"/>
      <w:rPr/>
    </w:pPr>
    <w:r w:rsidDel="00000000" w:rsidR="00000000" w:rsidRPr="00000000">
      <w:rPr>
        <w:color w:val="434343"/>
        <w:sz w:val="20"/>
        <w:szCs w:val="20"/>
        <w:rtl w:val="0"/>
      </w:rPr>
      <w:t xml:space="preserve">ШИН-ЛАП: Перерождение на новом уровне</w:t>
      <w:tab/>
      <w:tab/>
      <w:tab/>
      <w:tab/>
      <w:tab/>
      <w:t xml:space="preserve">Артур Красков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