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pageBreakBefore w:val="0"/>
        <w:ind w:left="-1417.3228346456694" w:firstLine="0"/>
        <w:jc w:val="center"/>
        <w:rPr/>
      </w:pPr>
      <w:bookmarkStart w:colFirst="0" w:colLast="0" w:name="_f3pgnvjh3lh9" w:id="0"/>
      <w:bookmarkEnd w:id="0"/>
      <w:r w:rsidDel="00000000" w:rsidR="00000000" w:rsidRPr="00000000">
        <w:rPr/>
        <w:drawing>
          <wp:inline distB="114300" distT="114300" distL="114300" distR="114300">
            <wp:extent cx="7529513" cy="42384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423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Roboto" w:cs="Roboto" w:eastAsia="Roboto" w:hAnsi="Roboto"/>
          <w:color w:val="4d4c4c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Roboto" w:cs="Roboto" w:eastAsia="Roboto" w:hAnsi="Roboto"/>
          <w:color w:val="4d4c4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ты понимаешь новый уровень в мышлении, в качестве жизни, в умении строить отношения и понимании своего предназначения?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Понятна ли тебе связь модулей “Кто Я?” и “Чего Я Хочу?” в контексте Работы по трансформационной программе?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Понятна ли тебе связь и идея 4х блоков первого модуля?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Логична ли для тебя идея, что для ответа на вопрос “Чего я хочу?” надо сперва ответить на вопрос “Кто Я?”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Критический обзор желаний и “хотелок” - это примерно то же, что и критический обзор своих личностей, ролей, проявлений.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Множество желаний человека, как и мыслей приходят из внешнего мира, являются навязанными. Как понять, что есть навязанное, а что истинное? Как ты это делаешь?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 каких желаний ты недавно отказалась? Как ты понимаешь, что это не искренние, не истинные желания?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Наблюдать за своими желаниями и составить чёткое представление о том, как именно ты определяешь, что желание ложное или истинное, что оно идёт изнутри или навязано извне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какое-либо действие, которое будет символизировать намерение выполнить пункт 1. Это действие может прямо или косвенно помогать выполнению пункта 1.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критический обзор своих желаний и хотелок. Чего желает твоё “Я”? Это может быть что угодно от мягкого постельного белья на твоей кровати до собственного завода этого белья через несколько лет. А чего хочет твоя личность?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обзор, предоставить алгоритм различения подлинных и настоящих желаний. Из желаний будут складываться цели.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поделить лист на две колонки “Истинные желания” и “Ложные желания” и записывать в колонки замеченные желания. В конце подвести итог и выявить алгоритм того, как вы определяли какое желание попадёт в ту или иную колонку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