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52F7" w:rsidRDefault="001452F7" w:rsidP="001452F7">
      <w:pPr>
        <w:jc w:val="center"/>
        <w:rPr>
          <w:b/>
          <w:lang w:val="en-IN"/>
        </w:rPr>
      </w:pPr>
      <w:r>
        <w:rPr>
          <w:b/>
          <w:lang w:val="en-IN"/>
        </w:rPr>
        <w:t>INFORMATION SEEKING</w:t>
      </w:r>
    </w:p>
    <w:p w:rsidR="001452F7" w:rsidRDefault="001452F7" w:rsidP="001452F7">
      <w:pPr>
        <w:jc w:val="center"/>
        <w:rPr>
          <w:b/>
          <w:lang w:val="en-IN"/>
        </w:rPr>
      </w:pPr>
    </w:p>
    <w:p w:rsidR="001452F7" w:rsidRPr="001452F7" w:rsidRDefault="001452F7" w:rsidP="001452F7">
      <w:pPr>
        <w:rPr>
          <w:b/>
          <w:bCs/>
        </w:rPr>
      </w:pPr>
      <w:r>
        <w:rPr>
          <w:lang w:val="en-IN"/>
        </w:rPr>
        <w:t xml:space="preserve">Dataset#1: </w:t>
      </w:r>
      <w:r w:rsidRPr="001452F7">
        <w:rPr>
          <w:b/>
          <w:bCs/>
        </w:rPr>
        <w:t>U.S. Chronic Disease Indicators (CDI)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3131"/>
        <w:gridCol w:w="5373"/>
      </w:tblGrid>
      <w:tr w:rsidR="00252EB4" w:rsidTr="00252EB4">
        <w:tc>
          <w:tcPr>
            <w:tcW w:w="846" w:type="dxa"/>
          </w:tcPr>
          <w:p w:rsidR="00252EB4" w:rsidRDefault="00252EB4" w:rsidP="001452F7">
            <w:pPr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  <w:tc>
          <w:tcPr>
            <w:tcW w:w="3131" w:type="dxa"/>
          </w:tcPr>
          <w:p w:rsidR="00252EB4" w:rsidRDefault="00252EB4" w:rsidP="001452F7">
            <w:pPr>
              <w:rPr>
                <w:lang w:val="en-IN"/>
              </w:rPr>
            </w:pPr>
            <w:r>
              <w:rPr>
                <w:lang w:val="en-IN"/>
              </w:rPr>
              <w:t>Data Citation</w:t>
            </w:r>
          </w:p>
        </w:tc>
        <w:tc>
          <w:tcPr>
            <w:tcW w:w="5373" w:type="dxa"/>
          </w:tcPr>
          <w:p w:rsidR="00252EB4" w:rsidRDefault="00252EB4" w:rsidP="001452F7">
            <w:pPr>
              <w:rPr>
                <w:lang w:val="en-IN"/>
              </w:rPr>
            </w:pPr>
            <w:r>
              <w:rPr>
                <w:lang w:val="en-IN"/>
              </w:rPr>
              <w:t>U.S. Chronic Disease Indicators (CDI) :Centres for Disease Control and Prevention, August 20, 2018</w:t>
            </w:r>
            <w:r w:rsidR="0059651E">
              <w:rPr>
                <w:lang w:val="en-IN"/>
              </w:rPr>
              <w:t xml:space="preserve">, </w:t>
            </w:r>
            <w:r w:rsidR="00416BBE">
              <w:rPr>
                <w:lang w:val="en-IN"/>
              </w:rPr>
              <w:t xml:space="preserve">Retrieved from: </w:t>
            </w:r>
            <w:hyperlink r:id="rId5" w:history="1">
              <w:r w:rsidR="0059651E" w:rsidRPr="00063444">
                <w:rPr>
                  <w:rStyle w:val="Hyperlink"/>
                  <w:lang w:val="en-IN"/>
                </w:rPr>
                <w:t>https://catalog.data.gov/dataset/u-s-chronic-disease-indicators-cdi</w:t>
              </w:r>
            </w:hyperlink>
            <w:r w:rsidR="0059651E">
              <w:rPr>
                <w:lang w:val="en-IN"/>
              </w:rPr>
              <w:t xml:space="preserve"> </w:t>
            </w:r>
          </w:p>
          <w:p w:rsidR="00DF1749" w:rsidRDefault="00DF1749" w:rsidP="001452F7">
            <w:pPr>
              <w:rPr>
                <w:lang w:val="en-IN"/>
              </w:rPr>
            </w:pPr>
          </w:p>
        </w:tc>
      </w:tr>
      <w:tr w:rsidR="00252EB4" w:rsidTr="00252EB4">
        <w:tc>
          <w:tcPr>
            <w:tcW w:w="846" w:type="dxa"/>
          </w:tcPr>
          <w:p w:rsidR="00252EB4" w:rsidRDefault="00252EB4" w:rsidP="001452F7">
            <w:pPr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  <w:tc>
          <w:tcPr>
            <w:tcW w:w="3131" w:type="dxa"/>
          </w:tcPr>
          <w:p w:rsidR="00252EB4" w:rsidRDefault="00252EB4" w:rsidP="001452F7">
            <w:pPr>
              <w:rPr>
                <w:lang w:val="en-IN"/>
              </w:rPr>
            </w:pPr>
            <w:r>
              <w:rPr>
                <w:lang w:val="en-IN"/>
              </w:rPr>
              <w:t>License/Terms of use</w:t>
            </w:r>
          </w:p>
        </w:tc>
        <w:tc>
          <w:tcPr>
            <w:tcW w:w="5373" w:type="dxa"/>
          </w:tcPr>
          <w:p w:rsidR="00252EB4" w:rsidRDefault="00252EB4" w:rsidP="001452F7">
            <w:pPr>
              <w:rPr>
                <w:lang w:val="en-IN"/>
              </w:rPr>
            </w:pPr>
            <w:r>
              <w:rPr>
                <w:lang w:val="en-IN"/>
              </w:rPr>
              <w:t xml:space="preserve">This dataset is intended for public access and use. </w:t>
            </w:r>
          </w:p>
          <w:p w:rsidR="00252EB4" w:rsidRDefault="00252EB4" w:rsidP="001452F7">
            <w:pPr>
              <w:rPr>
                <w:lang w:val="en-IN"/>
              </w:rPr>
            </w:pPr>
            <w:r>
              <w:rPr>
                <w:lang w:val="en-IN"/>
              </w:rPr>
              <w:t xml:space="preserve">License information: </w:t>
            </w:r>
            <w:hyperlink r:id="rId6" w:history="1">
              <w:r w:rsidRPr="00063444">
                <w:rPr>
                  <w:rStyle w:val="Hyperlink"/>
                  <w:lang w:val="en-IN"/>
                </w:rPr>
                <w:t>https://opendefinition.org/licenses/odc-odbl/</w:t>
              </w:r>
            </w:hyperlink>
            <w:r>
              <w:rPr>
                <w:lang w:val="en-IN"/>
              </w:rPr>
              <w:t xml:space="preserve"> </w:t>
            </w:r>
          </w:p>
          <w:p w:rsidR="00DF1749" w:rsidRDefault="00DF1749" w:rsidP="001452F7">
            <w:pPr>
              <w:rPr>
                <w:lang w:val="en-IN"/>
              </w:rPr>
            </w:pPr>
          </w:p>
        </w:tc>
      </w:tr>
      <w:tr w:rsidR="00252EB4" w:rsidTr="00546B58">
        <w:trPr>
          <w:trHeight w:val="1128"/>
        </w:trPr>
        <w:tc>
          <w:tcPr>
            <w:tcW w:w="846" w:type="dxa"/>
          </w:tcPr>
          <w:p w:rsidR="00252EB4" w:rsidRDefault="00252EB4" w:rsidP="001452F7">
            <w:pPr>
              <w:rPr>
                <w:lang w:val="en-IN"/>
              </w:rPr>
            </w:pPr>
            <w:r>
              <w:rPr>
                <w:lang w:val="en-IN"/>
              </w:rPr>
              <w:t>3</w:t>
            </w:r>
          </w:p>
        </w:tc>
        <w:tc>
          <w:tcPr>
            <w:tcW w:w="3131" w:type="dxa"/>
          </w:tcPr>
          <w:p w:rsidR="00252EB4" w:rsidRDefault="00252EB4" w:rsidP="001452F7">
            <w:pPr>
              <w:rPr>
                <w:lang w:val="en-IN"/>
              </w:rPr>
            </w:pPr>
            <w:r>
              <w:rPr>
                <w:lang w:val="en-IN"/>
              </w:rPr>
              <w:t>Why is the data interesting</w:t>
            </w:r>
          </w:p>
        </w:tc>
        <w:tc>
          <w:tcPr>
            <w:tcW w:w="5373" w:type="dxa"/>
          </w:tcPr>
          <w:p w:rsidR="00252EB4" w:rsidRDefault="006A1AF8" w:rsidP="001452F7">
            <w:pPr>
              <w:rPr>
                <w:lang w:val="en-IN"/>
              </w:rPr>
            </w:pPr>
            <w:r>
              <w:rPr>
                <w:lang w:val="en-IN"/>
              </w:rPr>
              <w:t>This data is i</w:t>
            </w:r>
            <w:r w:rsidR="0057213E">
              <w:rPr>
                <w:lang w:val="en-IN"/>
              </w:rPr>
              <w:t>nteresting</w:t>
            </w:r>
            <w:r>
              <w:rPr>
                <w:lang w:val="en-IN"/>
              </w:rPr>
              <w:t xml:space="preserve"> as it provides very detailed information about the various chronic diseases impacting adults- both males and females. It covers a range of diseases resulting from alcoholism to arthritis, cancers, cardiovascular diseases, kidney disorders, disabilities etc to name a few. This data can be filtered as per all the states present in the USA.</w:t>
            </w:r>
            <w:r w:rsidR="002447BC">
              <w:rPr>
                <w:lang w:val="en-IN"/>
              </w:rPr>
              <w:t xml:space="preserve"> Also, the dataset has categorization based on age, race, ethnicity, crude prevalence etc.</w:t>
            </w:r>
            <w:r w:rsidR="000F1A37">
              <w:rPr>
                <w:lang w:val="en-IN"/>
              </w:rPr>
              <w:t xml:space="preserve"> This can aid us to analyse the pattern of chron</w:t>
            </w:r>
            <w:r w:rsidR="00972C32">
              <w:rPr>
                <w:lang w:val="en-IN"/>
              </w:rPr>
              <w:t>ic diseases across the USA</w:t>
            </w:r>
            <w:r w:rsidR="000F1A37">
              <w:rPr>
                <w:lang w:val="en-IN"/>
              </w:rPr>
              <w:t xml:space="preserve"> </w:t>
            </w:r>
            <w:r w:rsidR="00ED6DFA">
              <w:rPr>
                <w:lang w:val="en-IN"/>
              </w:rPr>
              <w:t>and their correlation with the</w:t>
            </w:r>
            <w:r w:rsidR="000F1A37">
              <w:rPr>
                <w:lang w:val="en-IN"/>
              </w:rPr>
              <w:t xml:space="preserve"> filters discussed above.</w:t>
            </w:r>
          </w:p>
          <w:p w:rsidR="00DF1749" w:rsidRDefault="00DF1749" w:rsidP="001452F7">
            <w:pPr>
              <w:rPr>
                <w:lang w:val="en-IN"/>
              </w:rPr>
            </w:pPr>
          </w:p>
        </w:tc>
      </w:tr>
      <w:tr w:rsidR="00252EB4" w:rsidTr="00252EB4">
        <w:tc>
          <w:tcPr>
            <w:tcW w:w="846" w:type="dxa"/>
          </w:tcPr>
          <w:p w:rsidR="00252EB4" w:rsidRDefault="00252EB4" w:rsidP="001452F7">
            <w:pPr>
              <w:rPr>
                <w:lang w:val="en-IN"/>
              </w:rPr>
            </w:pPr>
            <w:r>
              <w:rPr>
                <w:lang w:val="en-IN"/>
              </w:rPr>
              <w:t>4</w:t>
            </w:r>
          </w:p>
        </w:tc>
        <w:tc>
          <w:tcPr>
            <w:tcW w:w="3131" w:type="dxa"/>
          </w:tcPr>
          <w:p w:rsidR="00252EB4" w:rsidRDefault="00623C69" w:rsidP="001452F7">
            <w:pPr>
              <w:rPr>
                <w:lang w:val="en-IN"/>
              </w:rPr>
            </w:pPr>
            <w:r>
              <w:rPr>
                <w:lang w:val="en-IN"/>
              </w:rPr>
              <w:t>Potential data-users/ decision makers</w:t>
            </w:r>
          </w:p>
        </w:tc>
        <w:tc>
          <w:tcPr>
            <w:tcW w:w="5373" w:type="dxa"/>
          </w:tcPr>
          <w:p w:rsidR="00252EB4" w:rsidRDefault="00C63C19" w:rsidP="001452F7">
            <w:pPr>
              <w:rPr>
                <w:lang w:val="en-IN"/>
              </w:rPr>
            </w:pPr>
            <w:r>
              <w:rPr>
                <w:lang w:val="en-IN"/>
              </w:rPr>
              <w:t>The state/national health department, government/ inte</w:t>
            </w:r>
            <w:r w:rsidR="00625CE9">
              <w:rPr>
                <w:lang w:val="en-IN"/>
              </w:rPr>
              <w:t>rnational health o</w:t>
            </w:r>
            <w:r w:rsidR="00F61ECF">
              <w:rPr>
                <w:lang w:val="en-IN"/>
              </w:rPr>
              <w:t>rganizations,</w:t>
            </w:r>
            <w:r w:rsidR="00F13252">
              <w:rPr>
                <w:lang w:val="en-IN"/>
              </w:rPr>
              <w:t xml:space="preserve"> medical researchers, hospitals, data analysts in the medical field.</w:t>
            </w:r>
            <w:bookmarkStart w:id="0" w:name="_GoBack"/>
            <w:bookmarkEnd w:id="0"/>
          </w:p>
          <w:p w:rsidR="00DF1749" w:rsidRDefault="00DF1749" w:rsidP="001452F7">
            <w:pPr>
              <w:rPr>
                <w:lang w:val="en-IN"/>
              </w:rPr>
            </w:pPr>
          </w:p>
        </w:tc>
      </w:tr>
      <w:tr w:rsidR="00252EB4" w:rsidTr="00F91171">
        <w:trPr>
          <w:trHeight w:val="1039"/>
        </w:trPr>
        <w:tc>
          <w:tcPr>
            <w:tcW w:w="846" w:type="dxa"/>
          </w:tcPr>
          <w:p w:rsidR="00252EB4" w:rsidRDefault="00252EB4" w:rsidP="001452F7">
            <w:pPr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3131" w:type="dxa"/>
          </w:tcPr>
          <w:p w:rsidR="00252EB4" w:rsidRDefault="003A47EB" w:rsidP="001452F7">
            <w:pPr>
              <w:rPr>
                <w:lang w:val="en-IN"/>
              </w:rPr>
            </w:pPr>
            <w:r>
              <w:rPr>
                <w:lang w:val="en-IN"/>
              </w:rPr>
              <w:t>Three questions the data might help to answer</w:t>
            </w:r>
          </w:p>
        </w:tc>
        <w:tc>
          <w:tcPr>
            <w:tcW w:w="5373" w:type="dxa"/>
          </w:tcPr>
          <w:p w:rsidR="00252EB4" w:rsidRDefault="00EA4C0D" w:rsidP="00EA4C0D">
            <w:pPr>
              <w:pStyle w:val="ListParagraph"/>
              <w:numPr>
                <w:ilvl w:val="0"/>
                <w:numId w:val="1"/>
              </w:numPr>
              <w:rPr>
                <w:lang w:val="en-IN"/>
              </w:rPr>
            </w:pPr>
            <w:r>
              <w:rPr>
                <w:lang w:val="en-IN"/>
              </w:rPr>
              <w:t>Most common chronic health condition</w:t>
            </w:r>
            <w:r w:rsidR="00F91171">
              <w:rPr>
                <w:lang w:val="en-IN"/>
              </w:rPr>
              <w:t>s among adults</w:t>
            </w:r>
            <w:r w:rsidR="00902904">
              <w:rPr>
                <w:lang w:val="en-IN"/>
              </w:rPr>
              <w:t>. This may help assess the contributing factors and cure.</w:t>
            </w:r>
          </w:p>
          <w:p w:rsidR="00EA4C0D" w:rsidRDefault="00EA4C0D" w:rsidP="00EA4C0D">
            <w:pPr>
              <w:pStyle w:val="ListParagraph"/>
              <w:numPr>
                <w:ilvl w:val="0"/>
                <w:numId w:val="1"/>
              </w:numPr>
              <w:rPr>
                <w:lang w:val="en-IN"/>
              </w:rPr>
            </w:pPr>
            <w:r>
              <w:rPr>
                <w:lang w:val="en-IN"/>
              </w:rPr>
              <w:t>Cat</w:t>
            </w:r>
            <w:r w:rsidR="00F96079">
              <w:rPr>
                <w:lang w:val="en-IN"/>
              </w:rPr>
              <w:t>egorization</w:t>
            </w:r>
            <w:r w:rsidR="000C3A9B">
              <w:rPr>
                <w:lang w:val="en-IN"/>
              </w:rPr>
              <w:t xml:space="preserve"> of diseases</w:t>
            </w:r>
            <w:r w:rsidR="00F96079">
              <w:rPr>
                <w:lang w:val="en-IN"/>
              </w:rPr>
              <w:t xml:space="preserve"> based on age and race.</w:t>
            </w:r>
            <w:r w:rsidR="00D24265">
              <w:rPr>
                <w:lang w:val="en-IN"/>
              </w:rPr>
              <w:t xml:space="preserve"> This might help establish if certain diseases are specific to a particular group.</w:t>
            </w:r>
          </w:p>
          <w:p w:rsidR="00F96079" w:rsidRDefault="00F96079" w:rsidP="00EA4C0D">
            <w:pPr>
              <w:pStyle w:val="ListParagraph"/>
              <w:numPr>
                <w:ilvl w:val="0"/>
                <w:numId w:val="1"/>
              </w:numPr>
              <w:rPr>
                <w:lang w:val="en-IN"/>
              </w:rPr>
            </w:pPr>
            <w:r>
              <w:rPr>
                <w:lang w:val="en-IN"/>
              </w:rPr>
              <w:t>Prevalence of dis</w:t>
            </w:r>
            <w:r w:rsidR="00943CC9">
              <w:rPr>
                <w:lang w:val="en-IN"/>
              </w:rPr>
              <w:t>eases in specific state</w:t>
            </w:r>
            <w:r w:rsidR="00EF3897">
              <w:rPr>
                <w:lang w:val="en-IN"/>
              </w:rPr>
              <w:t>s</w:t>
            </w:r>
            <w:r w:rsidR="00943CC9">
              <w:rPr>
                <w:lang w:val="en-IN"/>
              </w:rPr>
              <w:t xml:space="preserve"> of interest in the USA.</w:t>
            </w:r>
          </w:p>
          <w:p w:rsidR="00DF1749" w:rsidRPr="00EA4C0D" w:rsidRDefault="00DF1749" w:rsidP="00DF1749">
            <w:pPr>
              <w:pStyle w:val="ListParagraph"/>
              <w:rPr>
                <w:lang w:val="en-IN"/>
              </w:rPr>
            </w:pPr>
          </w:p>
        </w:tc>
      </w:tr>
    </w:tbl>
    <w:p w:rsidR="001452F7" w:rsidRDefault="001452F7" w:rsidP="001452F7">
      <w:pPr>
        <w:rPr>
          <w:lang w:val="en-IN"/>
        </w:rPr>
      </w:pPr>
    </w:p>
    <w:p w:rsidR="00C106A0" w:rsidRDefault="00C106A0" w:rsidP="001452F7">
      <w:pPr>
        <w:rPr>
          <w:lang w:val="en-IN"/>
        </w:rPr>
      </w:pPr>
    </w:p>
    <w:p w:rsidR="00C106A0" w:rsidRDefault="00C106A0" w:rsidP="001452F7">
      <w:pPr>
        <w:rPr>
          <w:lang w:val="en-IN"/>
        </w:rPr>
      </w:pPr>
    </w:p>
    <w:p w:rsidR="00C106A0" w:rsidRDefault="00C106A0" w:rsidP="001452F7">
      <w:pPr>
        <w:rPr>
          <w:lang w:val="en-IN"/>
        </w:rPr>
      </w:pPr>
    </w:p>
    <w:p w:rsidR="00C07CE9" w:rsidRDefault="00C07CE9" w:rsidP="00424B89">
      <w:pPr>
        <w:rPr>
          <w:lang w:val="en-IN"/>
        </w:rPr>
      </w:pPr>
    </w:p>
    <w:p w:rsidR="00424B89" w:rsidRDefault="00C106A0" w:rsidP="00424B89">
      <w:pPr>
        <w:rPr>
          <w:b/>
          <w:bCs/>
        </w:rPr>
      </w:pPr>
      <w:r>
        <w:rPr>
          <w:lang w:val="en-IN"/>
        </w:rPr>
        <w:lastRenderedPageBreak/>
        <w:t xml:space="preserve">Dataset#2: </w:t>
      </w:r>
      <w:r w:rsidR="00424B89" w:rsidRPr="00424B89">
        <w:rPr>
          <w:b/>
          <w:bCs/>
        </w:rPr>
        <w:t>Air Quality Measures on the National Environmental Health Tracking Network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3131"/>
        <w:gridCol w:w="5373"/>
      </w:tblGrid>
      <w:tr w:rsidR="003C1CDF" w:rsidTr="00F910D4">
        <w:tc>
          <w:tcPr>
            <w:tcW w:w="846" w:type="dxa"/>
          </w:tcPr>
          <w:p w:rsidR="003C1CDF" w:rsidRDefault="003C1CDF" w:rsidP="00F910D4">
            <w:pPr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  <w:tc>
          <w:tcPr>
            <w:tcW w:w="3131" w:type="dxa"/>
          </w:tcPr>
          <w:p w:rsidR="003C1CDF" w:rsidRDefault="003C1CDF" w:rsidP="00F910D4">
            <w:pPr>
              <w:rPr>
                <w:lang w:val="en-IN"/>
              </w:rPr>
            </w:pPr>
            <w:r>
              <w:rPr>
                <w:lang w:val="en-IN"/>
              </w:rPr>
              <w:t>Data Citation</w:t>
            </w:r>
          </w:p>
        </w:tc>
        <w:tc>
          <w:tcPr>
            <w:tcW w:w="5373" w:type="dxa"/>
          </w:tcPr>
          <w:p w:rsidR="003C1CDF" w:rsidRDefault="002F24C9" w:rsidP="00F910D4">
            <w:pPr>
              <w:rPr>
                <w:lang w:val="en-IN"/>
              </w:rPr>
            </w:pPr>
            <w:r>
              <w:rPr>
                <w:lang w:val="en-IN"/>
              </w:rPr>
              <w:t>Air Quality Measures on the National Environmental Health Tracking Network</w:t>
            </w:r>
            <w:r w:rsidR="003C1CDF">
              <w:rPr>
                <w:lang w:val="en-IN"/>
              </w:rPr>
              <w:t>:</w:t>
            </w:r>
            <w:r w:rsidR="00431BDE">
              <w:rPr>
                <w:lang w:val="en-IN"/>
              </w:rPr>
              <w:t xml:space="preserve"> </w:t>
            </w:r>
            <w:r w:rsidR="003C1CDF">
              <w:rPr>
                <w:lang w:val="en-IN"/>
              </w:rPr>
              <w:t xml:space="preserve">Centres for Disease Control and Prevention, August 20, 2018, Retrieved from: </w:t>
            </w:r>
            <w:hyperlink r:id="rId7" w:history="1">
              <w:r w:rsidR="00D90C1E" w:rsidRPr="00063444">
                <w:rPr>
                  <w:rStyle w:val="Hyperlink"/>
                  <w:lang w:val="en-IN"/>
                </w:rPr>
                <w:t>https://catalog.data.gov/dataset/air-quality-measures-on-the-national-environmental-health-tracking-network</w:t>
              </w:r>
            </w:hyperlink>
            <w:r w:rsidR="00D90C1E">
              <w:rPr>
                <w:lang w:val="en-IN"/>
              </w:rPr>
              <w:t xml:space="preserve"> </w:t>
            </w:r>
          </w:p>
          <w:p w:rsidR="00D66EB7" w:rsidRDefault="00D66EB7" w:rsidP="00F910D4">
            <w:pPr>
              <w:rPr>
                <w:lang w:val="en-IN"/>
              </w:rPr>
            </w:pPr>
          </w:p>
        </w:tc>
      </w:tr>
      <w:tr w:rsidR="003C1CDF" w:rsidTr="00F910D4">
        <w:tc>
          <w:tcPr>
            <w:tcW w:w="846" w:type="dxa"/>
          </w:tcPr>
          <w:p w:rsidR="003C1CDF" w:rsidRDefault="003C1CDF" w:rsidP="00F910D4">
            <w:pPr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  <w:tc>
          <w:tcPr>
            <w:tcW w:w="3131" w:type="dxa"/>
          </w:tcPr>
          <w:p w:rsidR="003C1CDF" w:rsidRDefault="003C1CDF" w:rsidP="00F910D4">
            <w:pPr>
              <w:rPr>
                <w:lang w:val="en-IN"/>
              </w:rPr>
            </w:pPr>
            <w:r>
              <w:rPr>
                <w:lang w:val="en-IN"/>
              </w:rPr>
              <w:t>License/Terms of use</w:t>
            </w:r>
          </w:p>
        </w:tc>
        <w:tc>
          <w:tcPr>
            <w:tcW w:w="5373" w:type="dxa"/>
          </w:tcPr>
          <w:p w:rsidR="003C1CDF" w:rsidRDefault="003C1CDF" w:rsidP="00F910D4">
            <w:pPr>
              <w:rPr>
                <w:lang w:val="en-IN"/>
              </w:rPr>
            </w:pPr>
            <w:r>
              <w:rPr>
                <w:lang w:val="en-IN"/>
              </w:rPr>
              <w:t xml:space="preserve">This dataset is intended for public access and use. </w:t>
            </w:r>
          </w:p>
          <w:p w:rsidR="003C1CDF" w:rsidRDefault="003C1CDF" w:rsidP="00F910D4">
            <w:pPr>
              <w:rPr>
                <w:lang w:val="en-IN"/>
              </w:rPr>
            </w:pPr>
            <w:r>
              <w:rPr>
                <w:lang w:val="en-IN"/>
              </w:rPr>
              <w:t xml:space="preserve">License information: </w:t>
            </w:r>
            <w:hyperlink r:id="rId8" w:history="1">
              <w:r w:rsidR="004A46D7" w:rsidRPr="00063444">
                <w:rPr>
                  <w:rStyle w:val="Hyperlink"/>
                  <w:lang w:val="en-IN"/>
                </w:rPr>
                <w:t>https://opendefinition.org/licenses/odc-odbl/</w:t>
              </w:r>
            </w:hyperlink>
            <w:r w:rsidR="004A46D7">
              <w:rPr>
                <w:lang w:val="en-IN"/>
              </w:rPr>
              <w:t xml:space="preserve"> </w:t>
            </w:r>
          </w:p>
          <w:p w:rsidR="00D66EB7" w:rsidRDefault="00D66EB7" w:rsidP="00F910D4">
            <w:pPr>
              <w:rPr>
                <w:lang w:val="en-IN"/>
              </w:rPr>
            </w:pPr>
          </w:p>
        </w:tc>
      </w:tr>
      <w:tr w:rsidR="003C1CDF" w:rsidTr="00F910D4">
        <w:trPr>
          <w:trHeight w:val="1128"/>
        </w:trPr>
        <w:tc>
          <w:tcPr>
            <w:tcW w:w="846" w:type="dxa"/>
          </w:tcPr>
          <w:p w:rsidR="003C1CDF" w:rsidRDefault="003C1CDF" w:rsidP="00F910D4">
            <w:pPr>
              <w:rPr>
                <w:lang w:val="en-IN"/>
              </w:rPr>
            </w:pPr>
            <w:r>
              <w:rPr>
                <w:lang w:val="en-IN"/>
              </w:rPr>
              <w:t>3</w:t>
            </w:r>
          </w:p>
        </w:tc>
        <w:tc>
          <w:tcPr>
            <w:tcW w:w="3131" w:type="dxa"/>
          </w:tcPr>
          <w:p w:rsidR="003C1CDF" w:rsidRDefault="003C1CDF" w:rsidP="00F910D4">
            <w:pPr>
              <w:rPr>
                <w:lang w:val="en-IN"/>
              </w:rPr>
            </w:pPr>
            <w:r>
              <w:rPr>
                <w:lang w:val="en-IN"/>
              </w:rPr>
              <w:t>Why is the data interesting</w:t>
            </w:r>
          </w:p>
        </w:tc>
        <w:tc>
          <w:tcPr>
            <w:tcW w:w="5373" w:type="dxa"/>
          </w:tcPr>
          <w:p w:rsidR="003C1CDF" w:rsidRDefault="003C1CDF" w:rsidP="00F910D4">
            <w:pPr>
              <w:rPr>
                <w:lang w:val="en-IN"/>
              </w:rPr>
            </w:pPr>
            <w:r>
              <w:rPr>
                <w:lang w:val="en-IN"/>
              </w:rPr>
              <w:t>This data is in</w:t>
            </w:r>
            <w:r w:rsidR="00F91171">
              <w:rPr>
                <w:lang w:val="en-IN"/>
              </w:rPr>
              <w:t xml:space="preserve">teresting </w:t>
            </w:r>
            <w:r w:rsidR="006F2475">
              <w:rPr>
                <w:lang w:val="en-IN"/>
              </w:rPr>
              <w:t xml:space="preserve">because it </w:t>
            </w:r>
            <w:r w:rsidR="00E1166E">
              <w:rPr>
                <w:lang w:val="en-IN"/>
              </w:rPr>
              <w:t>provides the measure of air quality based on the number of days that have the maximum average oz</w:t>
            </w:r>
            <w:r w:rsidR="00C64275">
              <w:rPr>
                <w:lang w:val="en-IN"/>
              </w:rPr>
              <w:t>one concentration over</w:t>
            </w:r>
            <w:r w:rsidR="00E1166E">
              <w:rPr>
                <w:lang w:val="en-IN"/>
              </w:rPr>
              <w:t xml:space="preserve"> the National </w:t>
            </w:r>
            <w:r w:rsidR="00CA1E8C">
              <w:rPr>
                <w:lang w:val="en-IN"/>
              </w:rPr>
              <w:t xml:space="preserve">Ambient </w:t>
            </w:r>
            <w:r w:rsidR="00E1166E">
              <w:rPr>
                <w:lang w:val="en-IN"/>
              </w:rPr>
              <w:t>Air Quality Standard.</w:t>
            </w:r>
            <w:r w:rsidR="009646F2">
              <w:rPr>
                <w:lang w:val="en-IN"/>
              </w:rPr>
              <w:t xml:space="preserve"> This data is available </w:t>
            </w:r>
            <w:r w:rsidR="0018406C">
              <w:rPr>
                <w:lang w:val="en-IN"/>
              </w:rPr>
              <w:t>over</w:t>
            </w:r>
            <w:r w:rsidR="00416685">
              <w:rPr>
                <w:lang w:val="en-IN"/>
              </w:rPr>
              <w:t xml:space="preserve"> a period of 14 years across all the states and counties in the USA.</w:t>
            </w:r>
            <w:r w:rsidR="0018406C">
              <w:rPr>
                <w:lang w:val="en-IN"/>
              </w:rPr>
              <w:t xml:space="preserve"> </w:t>
            </w:r>
            <w:r w:rsidR="00D60C9F">
              <w:rPr>
                <w:lang w:val="en-IN"/>
              </w:rPr>
              <w:t>This data has been collected from 4000 stations across the country over the years and is helpful for determining the extent</w:t>
            </w:r>
            <w:r w:rsidR="00106695">
              <w:rPr>
                <w:lang w:val="en-IN"/>
              </w:rPr>
              <w:t xml:space="preserve"> of air pollution in every state. </w:t>
            </w:r>
          </w:p>
          <w:p w:rsidR="00D66EB7" w:rsidRDefault="00D66EB7" w:rsidP="00F910D4">
            <w:pPr>
              <w:rPr>
                <w:lang w:val="en-IN"/>
              </w:rPr>
            </w:pPr>
          </w:p>
        </w:tc>
      </w:tr>
      <w:tr w:rsidR="003C1CDF" w:rsidTr="00F910D4">
        <w:tc>
          <w:tcPr>
            <w:tcW w:w="846" w:type="dxa"/>
          </w:tcPr>
          <w:p w:rsidR="003C1CDF" w:rsidRDefault="003C1CDF" w:rsidP="00F910D4">
            <w:pPr>
              <w:rPr>
                <w:lang w:val="en-IN"/>
              </w:rPr>
            </w:pPr>
            <w:r>
              <w:rPr>
                <w:lang w:val="en-IN"/>
              </w:rPr>
              <w:t>4</w:t>
            </w:r>
          </w:p>
        </w:tc>
        <w:tc>
          <w:tcPr>
            <w:tcW w:w="3131" w:type="dxa"/>
          </w:tcPr>
          <w:p w:rsidR="003C1CDF" w:rsidRDefault="003C1CDF" w:rsidP="00F910D4">
            <w:pPr>
              <w:rPr>
                <w:lang w:val="en-IN"/>
              </w:rPr>
            </w:pPr>
            <w:r>
              <w:rPr>
                <w:lang w:val="en-IN"/>
              </w:rPr>
              <w:t>Potential data-users/ decision makers</w:t>
            </w:r>
          </w:p>
        </w:tc>
        <w:tc>
          <w:tcPr>
            <w:tcW w:w="5373" w:type="dxa"/>
          </w:tcPr>
          <w:p w:rsidR="003C1CDF" w:rsidRDefault="00B94834" w:rsidP="00F910D4">
            <w:pPr>
              <w:rPr>
                <w:lang w:val="en-IN"/>
              </w:rPr>
            </w:pPr>
            <w:r>
              <w:rPr>
                <w:lang w:val="en-IN"/>
              </w:rPr>
              <w:t>The Environmental Protection Agency</w:t>
            </w:r>
            <w:r w:rsidR="007B1E24">
              <w:rPr>
                <w:lang w:val="en-IN"/>
              </w:rPr>
              <w:t xml:space="preserve">, world organizations interested in air pollution, </w:t>
            </w:r>
            <w:r w:rsidR="00855636">
              <w:rPr>
                <w:lang w:val="en-IN"/>
              </w:rPr>
              <w:t>researchers (</w:t>
            </w:r>
            <w:r w:rsidR="007B1E24">
              <w:rPr>
                <w:lang w:val="en-IN"/>
              </w:rPr>
              <w:t>areas of air quality, pollutants, ozone depletion)</w:t>
            </w:r>
            <w:r w:rsidR="007A6023">
              <w:rPr>
                <w:lang w:val="en-IN"/>
              </w:rPr>
              <w:t>, government.</w:t>
            </w:r>
          </w:p>
          <w:p w:rsidR="00D66EB7" w:rsidRDefault="00D66EB7" w:rsidP="00F910D4">
            <w:pPr>
              <w:rPr>
                <w:lang w:val="en-IN"/>
              </w:rPr>
            </w:pPr>
          </w:p>
        </w:tc>
      </w:tr>
      <w:tr w:rsidR="003C1CDF" w:rsidTr="00F910D4">
        <w:tc>
          <w:tcPr>
            <w:tcW w:w="846" w:type="dxa"/>
          </w:tcPr>
          <w:p w:rsidR="003C1CDF" w:rsidRDefault="003C1CDF" w:rsidP="00F910D4">
            <w:pPr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3131" w:type="dxa"/>
          </w:tcPr>
          <w:p w:rsidR="003C1CDF" w:rsidRDefault="003C1CDF" w:rsidP="00F910D4">
            <w:pPr>
              <w:rPr>
                <w:lang w:val="en-IN"/>
              </w:rPr>
            </w:pPr>
            <w:r>
              <w:rPr>
                <w:lang w:val="en-IN"/>
              </w:rPr>
              <w:t>Three questions the data might help to answer</w:t>
            </w:r>
          </w:p>
        </w:tc>
        <w:tc>
          <w:tcPr>
            <w:tcW w:w="5373" w:type="dxa"/>
          </w:tcPr>
          <w:p w:rsidR="003C1CDF" w:rsidRDefault="007A6023" w:rsidP="003C1CDF">
            <w:pPr>
              <w:pStyle w:val="ListParagraph"/>
              <w:numPr>
                <w:ilvl w:val="0"/>
                <w:numId w:val="2"/>
              </w:numPr>
              <w:rPr>
                <w:lang w:val="en-IN"/>
              </w:rPr>
            </w:pPr>
            <w:r>
              <w:rPr>
                <w:lang w:val="en-IN"/>
              </w:rPr>
              <w:t>Ozone layer depletion patterns over the past decade.</w:t>
            </w:r>
          </w:p>
          <w:p w:rsidR="007A6023" w:rsidRDefault="007A6023" w:rsidP="003C1CDF">
            <w:pPr>
              <w:pStyle w:val="ListParagraph"/>
              <w:numPr>
                <w:ilvl w:val="0"/>
                <w:numId w:val="2"/>
              </w:numPr>
              <w:rPr>
                <w:lang w:val="en-IN"/>
              </w:rPr>
            </w:pPr>
            <w:r>
              <w:rPr>
                <w:lang w:val="en-IN"/>
              </w:rPr>
              <w:t>Which states/counties have the poorest/best air quality?</w:t>
            </w:r>
            <w:r w:rsidR="00855636">
              <w:rPr>
                <w:lang w:val="en-IN"/>
              </w:rPr>
              <w:t xml:space="preserve"> And how do they compare with the </w:t>
            </w:r>
            <w:r w:rsidR="00F00BC5">
              <w:rPr>
                <w:lang w:val="en-IN"/>
              </w:rPr>
              <w:t xml:space="preserve">National Ambient Air Quality </w:t>
            </w:r>
            <w:r w:rsidR="00495606">
              <w:rPr>
                <w:lang w:val="en-IN"/>
              </w:rPr>
              <w:t>Standard?</w:t>
            </w:r>
            <w:r w:rsidR="00543519">
              <w:rPr>
                <w:lang w:val="en-IN"/>
              </w:rPr>
              <w:t xml:space="preserve"> This can help us figure out the contributing factors for the good/bad air quality.</w:t>
            </w:r>
          </w:p>
          <w:p w:rsidR="007A6023" w:rsidRDefault="007A6023" w:rsidP="003C1CDF">
            <w:pPr>
              <w:pStyle w:val="ListParagraph"/>
              <w:numPr>
                <w:ilvl w:val="0"/>
                <w:numId w:val="2"/>
              </w:numPr>
              <w:rPr>
                <w:lang w:val="en-IN"/>
              </w:rPr>
            </w:pPr>
            <w:r>
              <w:rPr>
                <w:lang w:val="en-IN"/>
              </w:rPr>
              <w:t xml:space="preserve">Is there an increase/decrease in the </w:t>
            </w:r>
            <w:r w:rsidR="007C26E0">
              <w:rPr>
                <w:lang w:val="en-IN"/>
              </w:rPr>
              <w:t>air pollutants/ ozone depletion</w:t>
            </w:r>
            <w:r>
              <w:rPr>
                <w:lang w:val="en-IN"/>
              </w:rPr>
              <w:t xml:space="preserve"> since 1999</w:t>
            </w:r>
            <w:r w:rsidR="00855636">
              <w:rPr>
                <w:lang w:val="en-IN"/>
              </w:rPr>
              <w:t>?</w:t>
            </w:r>
          </w:p>
          <w:p w:rsidR="00D66EB7" w:rsidRPr="00EA4C0D" w:rsidRDefault="00D66EB7" w:rsidP="004735B3">
            <w:pPr>
              <w:pStyle w:val="ListParagraph"/>
              <w:rPr>
                <w:lang w:val="en-IN"/>
              </w:rPr>
            </w:pPr>
          </w:p>
        </w:tc>
      </w:tr>
    </w:tbl>
    <w:p w:rsidR="003C1CDF" w:rsidRPr="00424B89" w:rsidRDefault="003C1CDF" w:rsidP="00424B89">
      <w:pPr>
        <w:rPr>
          <w:b/>
          <w:bCs/>
        </w:rPr>
      </w:pPr>
    </w:p>
    <w:p w:rsidR="00C106A0" w:rsidRDefault="00C106A0" w:rsidP="001452F7">
      <w:pPr>
        <w:rPr>
          <w:lang w:val="en-IN"/>
        </w:rPr>
      </w:pPr>
    </w:p>
    <w:p w:rsidR="00C106A0" w:rsidRDefault="00C106A0" w:rsidP="001452F7">
      <w:pPr>
        <w:rPr>
          <w:lang w:val="en-IN"/>
        </w:rPr>
      </w:pPr>
    </w:p>
    <w:p w:rsidR="00BD75B1" w:rsidRDefault="00BD75B1" w:rsidP="001452F7">
      <w:pPr>
        <w:rPr>
          <w:lang w:val="en-IN"/>
        </w:rPr>
      </w:pPr>
    </w:p>
    <w:p w:rsidR="00BD75B1" w:rsidRDefault="00BD75B1" w:rsidP="001452F7">
      <w:pPr>
        <w:rPr>
          <w:lang w:val="en-IN"/>
        </w:rPr>
      </w:pPr>
    </w:p>
    <w:p w:rsidR="00BD75B1" w:rsidRDefault="00BD75B1" w:rsidP="001452F7">
      <w:pPr>
        <w:rPr>
          <w:lang w:val="en-IN"/>
        </w:rPr>
      </w:pPr>
    </w:p>
    <w:p w:rsidR="00BD75B1" w:rsidRDefault="00BD75B1" w:rsidP="001452F7">
      <w:pPr>
        <w:rPr>
          <w:lang w:val="en-IN"/>
        </w:rPr>
      </w:pPr>
    </w:p>
    <w:p w:rsidR="00965C61" w:rsidRDefault="00965C61" w:rsidP="001452F7">
      <w:pPr>
        <w:rPr>
          <w:lang w:val="en-IN"/>
        </w:rPr>
      </w:pPr>
      <w:r>
        <w:rPr>
          <w:lang w:val="en-IN"/>
        </w:rPr>
        <w:lastRenderedPageBreak/>
        <w:t xml:space="preserve">Dataset#3: </w:t>
      </w:r>
      <w:r w:rsidRPr="00965C61">
        <w:rPr>
          <w:b/>
          <w:bCs/>
        </w:rPr>
        <w:t xml:space="preserve">Behavioral Risk Factor Data: </w:t>
      </w:r>
      <w:r w:rsidR="00A8404A">
        <w:rPr>
          <w:b/>
          <w:bCs/>
        </w:rPr>
        <w:t>Tobacco Use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3131"/>
        <w:gridCol w:w="5373"/>
      </w:tblGrid>
      <w:tr w:rsidR="00E066A6" w:rsidTr="005C3B85">
        <w:tc>
          <w:tcPr>
            <w:tcW w:w="846" w:type="dxa"/>
          </w:tcPr>
          <w:p w:rsidR="00E066A6" w:rsidRDefault="00E066A6" w:rsidP="005C3B85">
            <w:pPr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  <w:tc>
          <w:tcPr>
            <w:tcW w:w="3131" w:type="dxa"/>
          </w:tcPr>
          <w:p w:rsidR="00E066A6" w:rsidRDefault="00E066A6" w:rsidP="005C3B85">
            <w:pPr>
              <w:rPr>
                <w:lang w:val="en-IN"/>
              </w:rPr>
            </w:pPr>
            <w:r>
              <w:rPr>
                <w:lang w:val="en-IN"/>
              </w:rPr>
              <w:t>Data Citation</w:t>
            </w:r>
          </w:p>
        </w:tc>
        <w:tc>
          <w:tcPr>
            <w:tcW w:w="5373" w:type="dxa"/>
          </w:tcPr>
          <w:p w:rsidR="00E066A6" w:rsidRDefault="00C63DE2" w:rsidP="005C3B85">
            <w:pPr>
              <w:rPr>
                <w:lang w:val="en-IN"/>
              </w:rPr>
            </w:pPr>
            <w:r>
              <w:rPr>
                <w:lang w:val="en-IN"/>
              </w:rPr>
              <w:t xml:space="preserve">Behavioural Risk Factor Data: Tobacco Use (2011 to present) </w:t>
            </w:r>
            <w:r w:rsidR="00E066A6">
              <w:rPr>
                <w:lang w:val="en-IN"/>
              </w:rPr>
              <w:t>:Centres for Disease C</w:t>
            </w:r>
            <w:r w:rsidR="008D4D35">
              <w:rPr>
                <w:lang w:val="en-IN"/>
              </w:rPr>
              <w:t>ontrol and Prevention, October 14, 2016</w:t>
            </w:r>
            <w:r w:rsidR="00E066A6">
              <w:rPr>
                <w:lang w:val="en-IN"/>
              </w:rPr>
              <w:t xml:space="preserve">, Retrieved from: </w:t>
            </w:r>
            <w:hyperlink r:id="rId9" w:history="1">
              <w:r w:rsidR="00B47037" w:rsidRPr="008E5925">
                <w:rPr>
                  <w:rStyle w:val="Hyperlink"/>
                  <w:lang w:val="en-IN"/>
                </w:rPr>
                <w:t>https://catalog.data.gov/dataset/behavioral-risk-factor-data-tobacco-use-2011-to-present-e0ad1</w:t>
              </w:r>
            </w:hyperlink>
            <w:r w:rsidR="00B47037">
              <w:rPr>
                <w:lang w:val="en-IN"/>
              </w:rPr>
              <w:t xml:space="preserve"> </w:t>
            </w:r>
          </w:p>
          <w:p w:rsidR="00787A96" w:rsidRDefault="00787A96" w:rsidP="005C3B85">
            <w:pPr>
              <w:rPr>
                <w:lang w:val="en-IN"/>
              </w:rPr>
            </w:pPr>
          </w:p>
        </w:tc>
      </w:tr>
      <w:tr w:rsidR="00E066A6" w:rsidTr="005C3B85">
        <w:tc>
          <w:tcPr>
            <w:tcW w:w="846" w:type="dxa"/>
          </w:tcPr>
          <w:p w:rsidR="00E066A6" w:rsidRDefault="00E066A6" w:rsidP="005C3B85">
            <w:pPr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  <w:tc>
          <w:tcPr>
            <w:tcW w:w="3131" w:type="dxa"/>
          </w:tcPr>
          <w:p w:rsidR="00E066A6" w:rsidRDefault="00E066A6" w:rsidP="005C3B85">
            <w:pPr>
              <w:rPr>
                <w:lang w:val="en-IN"/>
              </w:rPr>
            </w:pPr>
            <w:r>
              <w:rPr>
                <w:lang w:val="en-IN"/>
              </w:rPr>
              <w:t>License/Terms of use</w:t>
            </w:r>
          </w:p>
        </w:tc>
        <w:tc>
          <w:tcPr>
            <w:tcW w:w="5373" w:type="dxa"/>
          </w:tcPr>
          <w:p w:rsidR="00E066A6" w:rsidRDefault="00E066A6" w:rsidP="005C3B85">
            <w:pPr>
              <w:rPr>
                <w:lang w:val="en-IN"/>
              </w:rPr>
            </w:pPr>
            <w:r>
              <w:rPr>
                <w:lang w:val="en-IN"/>
              </w:rPr>
              <w:t xml:space="preserve">This dataset is intended for public access and use. </w:t>
            </w:r>
          </w:p>
          <w:p w:rsidR="00E066A6" w:rsidRDefault="00E066A6" w:rsidP="005C3B85">
            <w:pPr>
              <w:rPr>
                <w:lang w:val="en-IN"/>
              </w:rPr>
            </w:pPr>
            <w:r>
              <w:rPr>
                <w:lang w:val="en-IN"/>
              </w:rPr>
              <w:t xml:space="preserve">License information: </w:t>
            </w:r>
            <w:hyperlink r:id="rId10" w:history="1">
              <w:r w:rsidRPr="00063444">
                <w:rPr>
                  <w:rStyle w:val="Hyperlink"/>
                  <w:lang w:val="en-IN"/>
                </w:rPr>
                <w:t>https://opendefinition.org/licenses/odc-odbl/</w:t>
              </w:r>
            </w:hyperlink>
            <w:r>
              <w:rPr>
                <w:lang w:val="en-IN"/>
              </w:rPr>
              <w:t xml:space="preserve"> </w:t>
            </w:r>
          </w:p>
          <w:p w:rsidR="00787A96" w:rsidRDefault="00787A96" w:rsidP="005C3B85">
            <w:pPr>
              <w:rPr>
                <w:lang w:val="en-IN"/>
              </w:rPr>
            </w:pPr>
          </w:p>
        </w:tc>
      </w:tr>
      <w:tr w:rsidR="00E066A6" w:rsidTr="005C3B85">
        <w:trPr>
          <w:trHeight w:val="1128"/>
        </w:trPr>
        <w:tc>
          <w:tcPr>
            <w:tcW w:w="846" w:type="dxa"/>
          </w:tcPr>
          <w:p w:rsidR="00E066A6" w:rsidRDefault="00E066A6" w:rsidP="005C3B85">
            <w:pPr>
              <w:rPr>
                <w:lang w:val="en-IN"/>
              </w:rPr>
            </w:pPr>
            <w:r>
              <w:rPr>
                <w:lang w:val="en-IN"/>
              </w:rPr>
              <w:t>3</w:t>
            </w:r>
          </w:p>
        </w:tc>
        <w:tc>
          <w:tcPr>
            <w:tcW w:w="3131" w:type="dxa"/>
          </w:tcPr>
          <w:p w:rsidR="00E066A6" w:rsidRDefault="00E066A6" w:rsidP="005C3B85">
            <w:pPr>
              <w:rPr>
                <w:lang w:val="en-IN"/>
              </w:rPr>
            </w:pPr>
            <w:r>
              <w:rPr>
                <w:lang w:val="en-IN"/>
              </w:rPr>
              <w:t>Why is the data interesting</w:t>
            </w:r>
          </w:p>
        </w:tc>
        <w:tc>
          <w:tcPr>
            <w:tcW w:w="5373" w:type="dxa"/>
          </w:tcPr>
          <w:p w:rsidR="00E066A6" w:rsidRDefault="00E066A6" w:rsidP="005C3B85">
            <w:pPr>
              <w:rPr>
                <w:lang w:val="en-IN"/>
              </w:rPr>
            </w:pPr>
            <w:r>
              <w:rPr>
                <w:lang w:val="en-IN"/>
              </w:rPr>
              <w:t xml:space="preserve">This data is interesting because it </w:t>
            </w:r>
            <w:r w:rsidR="00CD57CA">
              <w:rPr>
                <w:lang w:val="en-IN"/>
              </w:rPr>
              <w:t xml:space="preserve">provides </w:t>
            </w:r>
            <w:r w:rsidR="00EF6E52">
              <w:rPr>
                <w:lang w:val="en-IN"/>
              </w:rPr>
              <w:t xml:space="preserve">information on tobacco use from 2011-2016 across all the states in the USA based on various categories such as Cigarette use, e-cigarette use, smokeless tobacco etc. </w:t>
            </w:r>
            <w:r w:rsidR="00437084">
              <w:rPr>
                <w:lang w:val="en-IN"/>
              </w:rPr>
              <w:t>It also gives data about the people from the sample who have stopped using tobacco.</w:t>
            </w:r>
            <w:r w:rsidR="00963B69">
              <w:rPr>
                <w:lang w:val="en-IN"/>
              </w:rPr>
              <w:t xml:space="preserve"> This data has categorization based on gender/overall population, </w:t>
            </w:r>
            <w:r w:rsidR="00897331">
              <w:rPr>
                <w:lang w:val="en-IN"/>
              </w:rPr>
              <w:t>race and age range.</w:t>
            </w:r>
            <w:r w:rsidR="00471758">
              <w:rPr>
                <w:lang w:val="en-IN"/>
              </w:rPr>
              <w:t xml:space="preserve"> This can help analyse the cigarette smoking status based on demographics.</w:t>
            </w:r>
          </w:p>
          <w:p w:rsidR="00787A96" w:rsidRDefault="00787A96" w:rsidP="005C3B85">
            <w:pPr>
              <w:rPr>
                <w:lang w:val="en-IN"/>
              </w:rPr>
            </w:pPr>
          </w:p>
        </w:tc>
      </w:tr>
      <w:tr w:rsidR="00E066A6" w:rsidTr="005C3B85">
        <w:tc>
          <w:tcPr>
            <w:tcW w:w="846" w:type="dxa"/>
          </w:tcPr>
          <w:p w:rsidR="00E066A6" w:rsidRDefault="00E066A6" w:rsidP="005C3B85">
            <w:pPr>
              <w:rPr>
                <w:lang w:val="en-IN"/>
              </w:rPr>
            </w:pPr>
            <w:r>
              <w:rPr>
                <w:lang w:val="en-IN"/>
              </w:rPr>
              <w:t>4</w:t>
            </w:r>
          </w:p>
        </w:tc>
        <w:tc>
          <w:tcPr>
            <w:tcW w:w="3131" w:type="dxa"/>
          </w:tcPr>
          <w:p w:rsidR="00E066A6" w:rsidRDefault="00E066A6" w:rsidP="005C3B85">
            <w:pPr>
              <w:rPr>
                <w:lang w:val="en-IN"/>
              </w:rPr>
            </w:pPr>
            <w:r>
              <w:rPr>
                <w:lang w:val="en-IN"/>
              </w:rPr>
              <w:t>Potential data-users/ decision makers</w:t>
            </w:r>
          </w:p>
        </w:tc>
        <w:tc>
          <w:tcPr>
            <w:tcW w:w="5373" w:type="dxa"/>
          </w:tcPr>
          <w:p w:rsidR="00E066A6" w:rsidRDefault="00F01A74" w:rsidP="005C3B85">
            <w:pPr>
              <w:rPr>
                <w:lang w:val="en-IN"/>
              </w:rPr>
            </w:pPr>
            <w:r>
              <w:rPr>
                <w:lang w:val="en-IN"/>
              </w:rPr>
              <w:t>The State Tobacco Activities Tracking and Evaluation (STATE) System, researchers in the areas of tobacco use and effects, oral cancers etc.</w:t>
            </w:r>
          </w:p>
          <w:p w:rsidR="00787A96" w:rsidRDefault="00787A96" w:rsidP="005C3B85">
            <w:pPr>
              <w:rPr>
                <w:lang w:val="en-IN"/>
              </w:rPr>
            </w:pPr>
          </w:p>
        </w:tc>
      </w:tr>
      <w:tr w:rsidR="00E066A6" w:rsidTr="005C3B85">
        <w:tc>
          <w:tcPr>
            <w:tcW w:w="846" w:type="dxa"/>
          </w:tcPr>
          <w:p w:rsidR="00E066A6" w:rsidRDefault="00E066A6" w:rsidP="005C3B85">
            <w:pPr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3131" w:type="dxa"/>
          </w:tcPr>
          <w:p w:rsidR="00E066A6" w:rsidRDefault="00E066A6" w:rsidP="005C3B85">
            <w:pPr>
              <w:rPr>
                <w:lang w:val="en-IN"/>
              </w:rPr>
            </w:pPr>
            <w:r>
              <w:rPr>
                <w:lang w:val="en-IN"/>
              </w:rPr>
              <w:t>Three questions the data might help to answer</w:t>
            </w:r>
          </w:p>
        </w:tc>
        <w:tc>
          <w:tcPr>
            <w:tcW w:w="5373" w:type="dxa"/>
          </w:tcPr>
          <w:p w:rsidR="009F6B57" w:rsidRDefault="009F6B57" w:rsidP="00E066A6">
            <w:pPr>
              <w:pStyle w:val="ListParagraph"/>
              <w:numPr>
                <w:ilvl w:val="0"/>
                <w:numId w:val="3"/>
              </w:numPr>
              <w:rPr>
                <w:lang w:val="en-IN"/>
              </w:rPr>
            </w:pPr>
            <w:r>
              <w:rPr>
                <w:lang w:val="en-IN"/>
              </w:rPr>
              <w:t>Which is the most common type of smoking (smokeless/ cigarettes/e-smoking) among the population across different states?</w:t>
            </w:r>
            <w:r w:rsidR="006E6C25">
              <w:rPr>
                <w:lang w:val="en-IN"/>
              </w:rPr>
              <w:t xml:space="preserve"> This can be used to analyse if a correlation</w:t>
            </w:r>
            <w:r w:rsidR="00F51C16">
              <w:rPr>
                <w:lang w:val="en-IN"/>
              </w:rPr>
              <w:t xml:space="preserve"> exists</w:t>
            </w:r>
            <w:r w:rsidR="006E6C25">
              <w:rPr>
                <w:lang w:val="en-IN"/>
              </w:rPr>
              <w:t xml:space="preserve"> between the smoking type and </w:t>
            </w:r>
            <w:r w:rsidR="00160AA7">
              <w:rPr>
                <w:lang w:val="en-IN"/>
              </w:rPr>
              <w:t xml:space="preserve">the </w:t>
            </w:r>
            <w:r w:rsidR="001C30B1">
              <w:rPr>
                <w:lang w:val="en-IN"/>
              </w:rPr>
              <w:t>associated diseases/</w:t>
            </w:r>
            <w:r w:rsidR="006E6C25">
              <w:rPr>
                <w:lang w:val="en-IN"/>
              </w:rPr>
              <w:t>death rates.</w:t>
            </w:r>
          </w:p>
          <w:p w:rsidR="00E066A6" w:rsidRDefault="009F6B57" w:rsidP="00E066A6">
            <w:pPr>
              <w:pStyle w:val="ListParagraph"/>
              <w:numPr>
                <w:ilvl w:val="0"/>
                <w:numId w:val="3"/>
              </w:numPr>
              <w:rPr>
                <w:lang w:val="en-IN"/>
              </w:rPr>
            </w:pPr>
            <w:r>
              <w:rPr>
                <w:lang w:val="en-IN"/>
              </w:rPr>
              <w:t>Which age group/race engages the most in tobacco use?</w:t>
            </w:r>
          </w:p>
          <w:p w:rsidR="009F6B57" w:rsidRDefault="009F6B57" w:rsidP="00E066A6">
            <w:pPr>
              <w:pStyle w:val="ListParagraph"/>
              <w:numPr>
                <w:ilvl w:val="0"/>
                <w:numId w:val="3"/>
              </w:numPr>
              <w:rPr>
                <w:lang w:val="en-IN"/>
              </w:rPr>
            </w:pPr>
            <w:r>
              <w:rPr>
                <w:lang w:val="en-IN"/>
              </w:rPr>
              <w:t xml:space="preserve">What percentage of </w:t>
            </w:r>
            <w:r w:rsidR="00C62822">
              <w:rPr>
                <w:lang w:val="en-IN"/>
              </w:rPr>
              <w:t xml:space="preserve">the </w:t>
            </w:r>
            <w:r>
              <w:rPr>
                <w:lang w:val="en-IN"/>
              </w:rPr>
              <w:t>sample has been successful with quit attempts?</w:t>
            </w:r>
          </w:p>
          <w:p w:rsidR="00787A96" w:rsidRPr="00EA4C0D" w:rsidRDefault="00787A96" w:rsidP="00262ECB">
            <w:pPr>
              <w:pStyle w:val="ListParagraph"/>
              <w:rPr>
                <w:lang w:val="en-IN"/>
              </w:rPr>
            </w:pPr>
          </w:p>
        </w:tc>
      </w:tr>
    </w:tbl>
    <w:p w:rsidR="00E066A6" w:rsidRDefault="00E066A6" w:rsidP="001452F7">
      <w:pPr>
        <w:rPr>
          <w:lang w:val="en-IN"/>
        </w:rPr>
      </w:pPr>
    </w:p>
    <w:p w:rsidR="00E066A6" w:rsidRDefault="00E066A6" w:rsidP="001452F7">
      <w:pPr>
        <w:rPr>
          <w:lang w:val="en-IN"/>
        </w:rPr>
      </w:pPr>
    </w:p>
    <w:p w:rsidR="00E066A6" w:rsidRPr="001452F7" w:rsidRDefault="00E066A6" w:rsidP="001452F7">
      <w:pPr>
        <w:rPr>
          <w:lang w:val="en-IN"/>
        </w:rPr>
      </w:pPr>
    </w:p>
    <w:sectPr w:rsidR="00E066A6" w:rsidRPr="001452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3B024C"/>
    <w:multiLevelType w:val="hybridMultilevel"/>
    <w:tmpl w:val="82624A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6D6D21"/>
    <w:multiLevelType w:val="hybridMultilevel"/>
    <w:tmpl w:val="82624A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3C073A"/>
    <w:multiLevelType w:val="hybridMultilevel"/>
    <w:tmpl w:val="82624A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2F7"/>
    <w:rsid w:val="000C3A9B"/>
    <w:rsid w:val="000F1A37"/>
    <w:rsid w:val="00106695"/>
    <w:rsid w:val="001452F7"/>
    <w:rsid w:val="00160AA7"/>
    <w:rsid w:val="0018406C"/>
    <w:rsid w:val="001B2F52"/>
    <w:rsid w:val="001B5945"/>
    <w:rsid w:val="001C30B1"/>
    <w:rsid w:val="002447BC"/>
    <w:rsid w:val="00252EB4"/>
    <w:rsid w:val="00262ECB"/>
    <w:rsid w:val="002F24C9"/>
    <w:rsid w:val="00327ABD"/>
    <w:rsid w:val="00390FF4"/>
    <w:rsid w:val="003A47EB"/>
    <w:rsid w:val="003C1CDF"/>
    <w:rsid w:val="00416685"/>
    <w:rsid w:val="00416BBE"/>
    <w:rsid w:val="00424B89"/>
    <w:rsid w:val="00431BDE"/>
    <w:rsid w:val="00437084"/>
    <w:rsid w:val="0045072C"/>
    <w:rsid w:val="00471758"/>
    <w:rsid w:val="004735B3"/>
    <w:rsid w:val="00495606"/>
    <w:rsid w:val="004A46D7"/>
    <w:rsid w:val="00543519"/>
    <w:rsid w:val="00546B58"/>
    <w:rsid w:val="0057213E"/>
    <w:rsid w:val="0059651E"/>
    <w:rsid w:val="00623C69"/>
    <w:rsid w:val="00625CE9"/>
    <w:rsid w:val="00651CDF"/>
    <w:rsid w:val="006A1AF8"/>
    <w:rsid w:val="006D6140"/>
    <w:rsid w:val="006E6C25"/>
    <w:rsid w:val="006F2475"/>
    <w:rsid w:val="00731FA4"/>
    <w:rsid w:val="00787A96"/>
    <w:rsid w:val="00797BE7"/>
    <w:rsid w:val="007A6023"/>
    <w:rsid w:val="007B1E24"/>
    <w:rsid w:val="007C26E0"/>
    <w:rsid w:val="007E00B5"/>
    <w:rsid w:val="007E530C"/>
    <w:rsid w:val="00855636"/>
    <w:rsid w:val="008770CA"/>
    <w:rsid w:val="00897331"/>
    <w:rsid w:val="008D4D35"/>
    <w:rsid w:val="00902904"/>
    <w:rsid w:val="00943CC9"/>
    <w:rsid w:val="00963B69"/>
    <w:rsid w:val="009646F2"/>
    <w:rsid w:val="00965C61"/>
    <w:rsid w:val="00972C32"/>
    <w:rsid w:val="009C0DD7"/>
    <w:rsid w:val="009E369A"/>
    <w:rsid w:val="009F6B57"/>
    <w:rsid w:val="00A8266B"/>
    <w:rsid w:val="00A8404A"/>
    <w:rsid w:val="00B47037"/>
    <w:rsid w:val="00B94834"/>
    <w:rsid w:val="00BD75B1"/>
    <w:rsid w:val="00C074A8"/>
    <w:rsid w:val="00C07CE9"/>
    <w:rsid w:val="00C106A0"/>
    <w:rsid w:val="00C62822"/>
    <w:rsid w:val="00C63C19"/>
    <w:rsid w:val="00C63DE2"/>
    <w:rsid w:val="00C64275"/>
    <w:rsid w:val="00C72125"/>
    <w:rsid w:val="00CA1E8C"/>
    <w:rsid w:val="00CD57CA"/>
    <w:rsid w:val="00D24265"/>
    <w:rsid w:val="00D60C9F"/>
    <w:rsid w:val="00D66EB7"/>
    <w:rsid w:val="00D90C1E"/>
    <w:rsid w:val="00DF1749"/>
    <w:rsid w:val="00E066A6"/>
    <w:rsid w:val="00E1166E"/>
    <w:rsid w:val="00EA4C0D"/>
    <w:rsid w:val="00ED6DFA"/>
    <w:rsid w:val="00EF3897"/>
    <w:rsid w:val="00EF6E52"/>
    <w:rsid w:val="00F00BC5"/>
    <w:rsid w:val="00F01A74"/>
    <w:rsid w:val="00F13252"/>
    <w:rsid w:val="00F51C16"/>
    <w:rsid w:val="00F53550"/>
    <w:rsid w:val="00F61ECF"/>
    <w:rsid w:val="00F91171"/>
    <w:rsid w:val="00F9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D177F"/>
  <w15:chartTrackingRefBased/>
  <w15:docId w15:val="{82594BEC-B9EA-4896-A19F-227C789DF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52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52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452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535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3550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EA4C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1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definition.org/licenses/odc-odbl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atalog.data.gov/dataset/air-quality-measures-on-the-national-environmental-health-tracking-network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definition.org/licenses/odc-odbl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atalog.data.gov/dataset/u-s-chronic-disease-indicators-cdi" TargetMode="External"/><Relationship Id="rId10" Type="http://schemas.openxmlformats.org/officeDocument/2006/relationships/hyperlink" Target="https://opendefinition.org/licenses/odc-odb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atalog.data.gov/dataset/behavioral-risk-factor-data-tobacco-use-2011-to-present-e0ad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781</Words>
  <Characters>4456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Monalisa Swami</dc:creator>
  <cp:keywords/>
  <dc:description/>
  <cp:lastModifiedBy>Monalisa Swami</cp:lastModifiedBy>
  <cp:revision>61</cp:revision>
  <dcterms:created xsi:type="dcterms:W3CDTF">2018-09-12T13:25:00Z</dcterms:created>
  <dcterms:modified xsi:type="dcterms:W3CDTF">2018-09-13T02:18:00Z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-1225709099</vt:i4>
  </property>
</Properties>
</file>