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AB" w:rsidRPr="00032BE8" w:rsidRDefault="00032BE8">
      <w:pPr>
        <w:rPr>
          <w:lang w:val="en-IN"/>
        </w:rPr>
      </w:pPr>
      <w:r>
        <w:rPr>
          <w:lang w:val="en-IN"/>
        </w:rPr>
        <w:t>mm</w:t>
      </w:r>
    </w:p>
    <w:sectPr w:rsidR="00A615AB" w:rsidRPr="00032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2BE8"/>
    <w:rsid w:val="00032BE8"/>
    <w:rsid w:val="00A61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2019-04-29T08:32:00Z</dcterms:created>
  <dcterms:modified xsi:type="dcterms:W3CDTF">2019-04-29T08:32:00Z</dcterms:modified>
</cp:coreProperties>
</file>