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left"/>
        <w:rPr>
          <w:rFonts w:ascii="微软雅黑" w:hAnsi="微软雅黑" w:eastAsia="微软雅黑"/>
          <w:sz w:val="28"/>
          <w:szCs w:val="28"/>
        </w:rPr>
      </w:pPr>
      <w:r>
        <w:rPr>
          <w:rFonts w:ascii="微软雅黑" w:hAnsi="微软雅黑" w:eastAsia="微软雅黑"/>
          <w:sz w:val="28"/>
          <w:szCs w:val="28"/>
        </w:rPr>
        <w:t>1.引言</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随着疫情到来，城市菜市场关闭，而郊区的很多货物都不能快速送出。因此，构造一个网上生鲜超市，避免大家直接接触，同时可以快速采购生鲜货物。</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8"/>
          <w:szCs w:val="28"/>
        </w:rPr>
      </w:pPr>
      <w:r>
        <w:rPr>
          <w:rFonts w:ascii="微软雅黑" w:hAnsi="微软雅黑" w:eastAsia="微软雅黑"/>
          <w:sz w:val="28"/>
          <w:szCs w:val="28"/>
        </w:rPr>
        <w:t>2.项目概括</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2.1项目目标</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为消费者打造一个以数据系统和精品蔬菜货源为依托的区域性新零售平台，用科技和完备充满人情味的服务给消费者带来全新的电子平台生鲜购物体验。</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2.2页面设计时序图</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4705350" cy="34004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705350" cy="3400425"/>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2.3适用范围</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 xml:space="preserve">  以销售区域周边高质量生鲜为供货主体，为对高品质，即时性生鲜产品有需求的客户提供便捷、人性化的服务</w:t>
      </w:r>
    </w:p>
    <w:p>
      <w:pPr>
        <w:snapToGrid w:val="false"/>
        <w:spacing/>
        <w:ind/>
        <w:jc w:val="left"/>
        <w:rPr>
          <w:rFonts w:ascii="微软雅黑" w:hAnsi="微软雅黑" w:eastAsia="微软雅黑"/>
          <w:sz w:val="24"/>
          <w:szCs w:val="24"/>
        </w:rPr>
      </w:pPr>
      <w:r>
        <w:rPr>
          <w:rFonts w:ascii="微软雅黑" w:hAnsi="微软雅黑" w:eastAsia="微软雅黑"/>
          <w:sz w:val="28"/>
          <w:szCs w:val="28"/>
        </w:rPr>
        <w:t>3.功能及设计分析</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3.1用户前端界面web or 移动端</w:t>
      </w:r>
    </w:p>
    <w:p>
      <w:pPr>
        <w:spacing/>
        <w:ind w:leftChars="200"/>
        <w:jc w:val="left"/>
        <w:rPr>
          <w:rFonts w:ascii="微软雅黑" w:hAnsi="微软雅黑" w:eastAsia="微软雅黑"/>
          <w:sz w:val="24"/>
          <w:szCs w:val="24"/>
        </w:rPr>
      </w:pPr>
      <w:r>
        <w:rPr>
          <w:rFonts w:ascii="微软雅黑" w:hAnsi="微软雅黑" w:eastAsia="微软雅黑"/>
          <w:sz w:val="24"/>
          <w:szCs w:val="24"/>
        </w:rPr>
        <w:t>a.用户登陆，登录，注册，联系客服，显示版本号</w:t>
      </w:r>
    </w:p>
    <w:p>
      <w:pPr>
        <w:spacing/>
        <w:ind w:leftChars="200"/>
        <w:jc w:val="left"/>
        <w:rPr>
          <w:rFonts w:ascii="微软雅黑" w:hAnsi="微软雅黑" w:eastAsia="微软雅黑"/>
          <w:sz w:val="24"/>
          <w:szCs w:val="24"/>
        </w:rPr>
      </w:pPr>
      <w:r>
        <w:rPr>
          <w:rFonts w:ascii="微软雅黑" w:hAnsi="微软雅黑" w:eastAsia="微软雅黑"/>
          <w:sz w:val="24"/>
          <w:szCs w:val="24"/>
        </w:rPr>
        <w:t>b.商品界面：搜索功能， 商品信息</w:t>
      </w:r>
    </w:p>
    <w:p>
      <w:pPr>
        <w:spacing/>
        <w:ind w:leftChars="200"/>
        <w:jc w:val="left"/>
        <w:rPr>
          <w:rFonts w:ascii="微软雅黑" w:hAnsi="微软雅黑" w:eastAsia="微软雅黑"/>
          <w:sz w:val="24"/>
          <w:szCs w:val="24"/>
        </w:rPr>
      </w:pPr>
      <w:r>
        <w:rPr>
          <w:rFonts w:ascii="微软雅黑" w:hAnsi="微软雅黑" w:eastAsia="微软雅黑"/>
          <w:sz w:val="24"/>
          <w:szCs w:val="24"/>
        </w:rPr>
        <w:t>c.付款界面：购物车，地址，预定，支付功能</w:t>
      </w:r>
    </w:p>
    <w:p>
      <w:pPr>
        <w:spacing/>
        <w:ind w:leftChars="200"/>
        <w:jc w:val="left"/>
        <w:rPr>
          <w:rFonts w:ascii="微软雅黑" w:hAnsi="微软雅黑" w:eastAsia="微软雅黑"/>
          <w:sz w:val="24"/>
          <w:szCs w:val="24"/>
        </w:rPr>
      </w:pPr>
      <w:r>
        <w:rPr>
          <w:rFonts w:ascii="微软雅黑" w:hAnsi="微软雅黑" w:eastAsia="微软雅黑"/>
          <w:sz w:val="24"/>
          <w:szCs w:val="24"/>
        </w:rPr>
        <w:t>d.用户界面：用户头像，修改密码，修改个人信息（送货地址栏，最多5个联系电话）</w:t>
      </w:r>
    </w:p>
    <w:p>
      <w:pPr>
        <w:spacing/>
        <w:ind w:leftChars="200"/>
        <w:jc w:val="left"/>
        <w:rPr>
          <w:rFonts w:ascii="微软雅黑" w:hAnsi="微软雅黑" w:eastAsia="微软雅黑"/>
          <w:sz w:val="24"/>
          <w:szCs w:val="24"/>
        </w:rPr>
      </w:pPr>
      <w:r>
        <w:rPr>
          <w:rFonts w:ascii="微软雅黑" w:hAnsi="微软雅黑" w:eastAsia="微软雅黑"/>
          <w:sz w:val="24"/>
          <w:szCs w:val="24"/>
        </w:rPr>
        <w:t>e.用户反馈：（可选择）品质反馈问卷，点赞/踩，评论</w:t>
      </w:r>
    </w:p>
    <w:p>
      <w:pPr>
        <w:spacing/>
        <w:ind w:leftChars="200"/>
        <w:jc w:val="left"/>
        <w:rPr>
          <w:rFonts w:ascii="微软雅黑" w:hAnsi="微软雅黑" w:eastAsia="微软雅黑"/>
          <w:sz w:val="24"/>
          <w:szCs w:val="24"/>
        </w:rPr>
      </w:pPr>
      <w:r>
        <w:rPr>
          <w:rFonts w:ascii="微软雅黑" w:hAnsi="微软雅黑" w:eastAsia="微软雅黑"/>
          <w:sz w:val="24"/>
          <w:szCs w:val="24"/>
        </w:rPr>
        <w:t>f.快递管理：（可选择）流程追踪：取货-&gt;抵达，选择接受或退货</w:t>
      </w:r>
    </w:p>
    <w:p>
      <w:pPr>
        <w:spacing/>
        <w:ind w:leftChars="200"/>
        <w:jc w:val="left"/>
        <w:rPr>
          <w:rFonts w:ascii="微软雅黑" w:hAnsi="微软雅黑" w:eastAsia="微软雅黑"/>
          <w:sz w:val="24"/>
          <w:szCs w:val="24"/>
        </w:rPr>
      </w:pPr>
      <w:r>
        <w:rPr>
          <w:rFonts w:ascii="微软雅黑" w:hAnsi="微软雅黑" w:eastAsia="微软雅黑"/>
          <w:sz w:val="24"/>
          <w:szCs w:val="24"/>
        </w:rPr>
        <w:t>g.客服：（可选择）前台，和用户交互</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用户登录界面</w:t>
      </w:r>
    </w:p>
    <w:p>
      <w:pPr>
        <w:spacing/>
        <w:ind w:leftChars="200"/>
        <w:jc w:val="left"/>
        <w:rPr>
          <w:rFonts w:ascii="微软雅黑" w:hAnsi="微软雅黑" w:eastAsia="微软雅黑"/>
          <w:sz w:val="24"/>
          <w:szCs w:val="24"/>
        </w:rPr>
      </w:pPr>
      <w:r>
        <w:rPr>
          <w:rFonts w:ascii="微软雅黑" w:hAnsi="微软雅黑" w:eastAsia="微软雅黑"/>
          <w:sz w:val="24"/>
          <w:szCs w:val="24"/>
        </w:rPr>
        <w:t>a.用户名登录，登录成功跳转“商品界面”</w:t>
      </w:r>
    </w:p>
    <w:p>
      <w:pPr>
        <w:spacing/>
        <w:ind w:leftChars="200"/>
        <w:jc w:val="left"/>
        <w:rPr>
          <w:rFonts w:ascii="微软雅黑" w:hAnsi="微软雅黑" w:eastAsia="微软雅黑"/>
          <w:sz w:val="24"/>
          <w:szCs w:val="24"/>
        </w:rPr>
      </w:pPr>
      <w:r>
        <w:rPr>
          <w:rFonts w:ascii="微软雅黑" w:hAnsi="微软雅黑" w:eastAsia="微软雅黑"/>
          <w:sz w:val="24"/>
          <w:szCs w:val="24"/>
        </w:rPr>
        <w:t>b.用户注册，注册成功跳转“用户界面”，可修改个人信息</w:t>
      </w:r>
    </w:p>
    <w:p>
      <w:pPr>
        <w:spacing/>
        <w:ind w:leftChars="200"/>
        <w:jc w:val="left"/>
        <w:rPr>
          <w:rFonts w:ascii="微软雅黑" w:hAnsi="微软雅黑" w:eastAsia="微软雅黑"/>
          <w:sz w:val="24"/>
          <w:szCs w:val="24"/>
        </w:rPr>
      </w:pPr>
      <w:r>
        <w:rPr>
          <w:rFonts w:ascii="微软雅黑" w:hAnsi="微软雅黑" w:eastAsia="微软雅黑"/>
          <w:sz w:val="24"/>
          <w:szCs w:val="24"/>
        </w:rPr>
        <w:t>c.联系客服，电话，QQ，微信</w:t>
      </w:r>
    </w:p>
    <w:p>
      <w:pPr>
        <w:spacing/>
        <w:ind w:leftChars="200"/>
        <w:jc w:val="left"/>
        <w:rPr>
          <w:rFonts w:ascii="微软雅黑" w:hAnsi="微软雅黑" w:eastAsia="微软雅黑"/>
          <w:sz w:val="24"/>
          <w:szCs w:val="24"/>
        </w:rPr>
      </w:pPr>
      <w:r>
        <w:rPr>
          <w:rFonts w:ascii="微软雅黑" w:hAnsi="微软雅黑" w:eastAsia="微软雅黑"/>
          <w:sz w:val="24"/>
          <w:szCs w:val="24"/>
        </w:rPr>
        <w:t>d.最下方显示版本号</w:t>
      </w:r>
    </w:p>
    <w:p>
      <w:pPr>
        <w:spacing/>
        <w:ind/>
        <w:jc w:val="left"/>
        <w:rPr>
          <w:rFonts w:ascii="微软雅黑" w:hAnsi="微软雅黑" w:eastAsia="微软雅黑"/>
          <w:sz w:val="24"/>
          <w:szCs w:val="24"/>
        </w:rPr>
      </w:pPr>
      <w:r>
        <w:rPr>
          <w:rFonts w:ascii="微软雅黑" w:hAnsi="微软雅黑" w:eastAsia="微软雅黑"/>
          <w:sz w:val="24"/>
          <w:szCs w:val="24"/>
        </w:rPr>
        <w:t>商品界面：</w:t>
      </w:r>
    </w:p>
    <w:p>
      <w:pPr>
        <w:spacing/>
        <w:ind/>
        <w:jc w:val="left"/>
        <w:rPr>
          <w:rFonts w:ascii="微软雅黑" w:hAnsi="微软雅黑" w:eastAsia="微软雅黑"/>
          <w:sz w:val="24"/>
          <w:szCs w:val="24"/>
        </w:rPr>
      </w:pPr>
      <w:r>
        <w:rPr>
          <w:rFonts w:ascii="微软雅黑" w:hAnsi="微软雅黑" w:eastAsia="微软雅黑"/>
          <w:sz w:val="24"/>
          <w:szCs w:val="24"/>
        </w:rPr>
        <w:t>       用户头像：</w:t>
      </w:r>
    </w:p>
    <w:p>
      <w:pPr>
        <w:spacing/>
        <w:ind/>
        <w:jc w:val="left"/>
        <w:rPr>
          <w:rFonts w:ascii="微软雅黑" w:hAnsi="微软雅黑" w:eastAsia="微软雅黑"/>
          <w:sz w:val="24"/>
          <w:szCs w:val="24"/>
        </w:rPr>
      </w:pPr>
      <w:r>
        <w:rPr>
          <w:rFonts w:ascii="微软雅黑" w:hAnsi="微软雅黑" w:eastAsia="微软雅黑"/>
          <w:sz w:val="24"/>
          <w:szCs w:val="24"/>
        </w:rPr>
        <w:t>              a.鼠标覆盖显示用户名，用户常见问题</w:t>
      </w:r>
    </w:p>
    <w:p>
      <w:pPr>
        <w:spacing/>
        <w:ind/>
        <w:jc w:val="left"/>
        <w:rPr>
          <w:rFonts w:ascii="微软雅黑" w:hAnsi="微软雅黑" w:eastAsia="微软雅黑"/>
          <w:sz w:val="24"/>
          <w:szCs w:val="24"/>
        </w:rPr>
      </w:pPr>
      <w:r>
        <w:rPr>
          <w:rFonts w:ascii="微软雅黑" w:hAnsi="微软雅黑" w:eastAsia="微软雅黑"/>
          <w:sz w:val="24"/>
          <w:szCs w:val="24"/>
        </w:rPr>
        <w:t>              b.点击图标跳转“用户界面”，可修改个人信息</w:t>
      </w:r>
    </w:p>
    <w:p>
      <w:pPr>
        <w:spacing/>
        <w:ind/>
        <w:jc w:val="left"/>
        <w:rPr>
          <w:rFonts w:ascii="微软雅黑" w:hAnsi="微软雅黑" w:eastAsia="微软雅黑"/>
          <w:sz w:val="24"/>
          <w:szCs w:val="24"/>
        </w:rPr>
      </w:pPr>
      <w:r>
        <w:rPr>
          <w:rFonts w:ascii="微软雅黑" w:hAnsi="微软雅黑" w:eastAsia="微软雅黑"/>
          <w:sz w:val="24"/>
          <w:szCs w:val="24"/>
        </w:rPr>
        <w:t>       购物车图标：</w:t>
      </w:r>
    </w:p>
    <w:p>
      <w:pPr>
        <w:spacing/>
        <w:ind/>
        <w:jc w:val="left"/>
        <w:rPr>
          <w:rFonts w:ascii="微软雅黑" w:hAnsi="微软雅黑" w:eastAsia="微软雅黑"/>
          <w:sz w:val="24"/>
          <w:szCs w:val="24"/>
        </w:rPr>
      </w:pPr>
      <w:r>
        <w:rPr>
          <w:rFonts w:ascii="微软雅黑" w:hAnsi="微软雅黑" w:eastAsia="微软雅黑"/>
          <w:sz w:val="24"/>
          <w:szCs w:val="24"/>
        </w:rPr>
        <w:t>              a.鼠标覆盖显示“查看购物车”</w:t>
      </w:r>
    </w:p>
    <w:p>
      <w:pPr>
        <w:spacing/>
        <w:ind/>
        <w:jc w:val="left"/>
        <w:rPr>
          <w:rFonts w:ascii="微软雅黑" w:hAnsi="微软雅黑" w:eastAsia="微软雅黑"/>
          <w:sz w:val="24"/>
          <w:szCs w:val="24"/>
        </w:rPr>
      </w:pPr>
      <w:r>
        <w:rPr>
          <w:rFonts w:ascii="微软雅黑" w:hAnsi="微软雅黑" w:eastAsia="微软雅黑"/>
          <w:sz w:val="24"/>
          <w:szCs w:val="24"/>
        </w:rPr>
        <w:t>              b.点击图标跳转“付款界面”，可显示购物车信息</w:t>
      </w:r>
    </w:p>
    <w:p>
      <w:pPr>
        <w:spacing/>
        <w:ind/>
        <w:jc w:val="left"/>
        <w:rPr>
          <w:rFonts w:ascii="微软雅黑" w:hAnsi="微软雅黑" w:eastAsia="微软雅黑"/>
          <w:sz w:val="24"/>
          <w:szCs w:val="24"/>
        </w:rPr>
      </w:pPr>
      <w:r>
        <w:rPr>
          <w:rFonts w:ascii="微软雅黑" w:hAnsi="微软雅黑" w:eastAsia="微软雅黑"/>
          <w:sz w:val="24"/>
          <w:szCs w:val="24"/>
        </w:rPr>
        <w:t>       搜索功能：</w:t>
      </w:r>
    </w:p>
    <w:p>
      <w:pPr>
        <w:spacing/>
        <w:ind/>
        <w:jc w:val="left"/>
        <w:rPr>
          <w:rFonts w:ascii="微软雅黑" w:hAnsi="微软雅黑" w:eastAsia="微软雅黑"/>
          <w:sz w:val="24"/>
          <w:szCs w:val="24"/>
        </w:rPr>
      </w:pPr>
      <w:r>
        <w:rPr>
          <w:rFonts w:ascii="微软雅黑" w:hAnsi="微软雅黑" w:eastAsia="微软雅黑"/>
          <w:sz w:val="24"/>
          <w:szCs w:val="24"/>
        </w:rPr>
        <w:t>              a.输入关键字搜索</w:t>
      </w:r>
    </w:p>
    <w:p>
      <w:pPr>
        <w:spacing/>
        <w:ind/>
        <w:jc w:val="left"/>
        <w:rPr>
          <w:rFonts w:ascii="微软雅黑" w:hAnsi="微软雅黑" w:eastAsia="微软雅黑"/>
          <w:sz w:val="24"/>
          <w:szCs w:val="24"/>
        </w:rPr>
      </w:pPr>
      <w:r>
        <w:rPr>
          <w:rFonts w:ascii="微软雅黑" w:hAnsi="微软雅黑" w:eastAsia="微软雅黑"/>
          <w:sz w:val="24"/>
          <w:szCs w:val="24"/>
        </w:rPr>
        <w:t>              b.点击标签搜索</w:t>
      </w:r>
    </w:p>
    <w:p>
      <w:pPr>
        <w:spacing/>
        <w:ind/>
        <w:jc w:val="left"/>
        <w:rPr>
          <w:rFonts w:ascii="微软雅黑" w:hAnsi="微软雅黑" w:eastAsia="微软雅黑"/>
          <w:sz w:val="24"/>
          <w:szCs w:val="24"/>
        </w:rPr>
      </w:pPr>
      <w:r>
        <w:rPr>
          <w:rFonts w:ascii="微软雅黑" w:hAnsi="微软雅黑" w:eastAsia="微软雅黑"/>
          <w:sz w:val="24"/>
          <w:szCs w:val="24"/>
        </w:rPr>
        <w:t>       商品列表：</w:t>
      </w:r>
    </w:p>
    <w:p>
      <w:pPr>
        <w:spacing/>
        <w:ind/>
        <w:jc w:val="left"/>
        <w:rPr>
          <w:rFonts w:ascii="微软雅黑" w:hAnsi="微软雅黑" w:eastAsia="微软雅黑"/>
          <w:sz w:val="24"/>
          <w:szCs w:val="24"/>
        </w:rPr>
      </w:pPr>
      <w:r>
        <w:rPr>
          <w:rFonts w:ascii="微软雅黑" w:hAnsi="微软雅黑" w:eastAsia="微软雅黑"/>
          <w:sz w:val="24"/>
          <w:szCs w:val="24"/>
        </w:rPr>
        <w:t>              a.商品图像，鼠标点击会弹窗显示商品的详细信息，</w:t>
      </w:r>
    </w:p>
    <w:p>
      <w:pPr>
        <w:spacing/>
        <w:ind/>
        <w:jc w:val="left"/>
        <w:rPr>
          <w:rFonts w:ascii="微软雅黑" w:hAnsi="微软雅黑" w:eastAsia="微软雅黑"/>
          <w:sz w:val="24"/>
          <w:szCs w:val="24"/>
        </w:rPr>
      </w:pPr>
      <w:r>
        <w:rPr>
          <w:rFonts w:ascii="微软雅黑" w:hAnsi="微软雅黑" w:eastAsia="微软雅黑"/>
          <w:sz w:val="24"/>
          <w:szCs w:val="24"/>
        </w:rPr>
        <w:t>              b.商品的价格</w:t>
      </w:r>
    </w:p>
    <w:p>
      <w:pPr>
        <w:spacing/>
        <w:ind/>
        <w:jc w:val="left"/>
        <w:rPr>
          <w:rFonts w:ascii="微软雅黑" w:hAnsi="微软雅黑" w:eastAsia="微软雅黑"/>
          <w:sz w:val="24"/>
          <w:szCs w:val="24"/>
        </w:rPr>
      </w:pPr>
      <w:r>
        <w:rPr>
          <w:rFonts w:ascii="微软雅黑" w:hAnsi="微软雅黑" w:eastAsia="微软雅黑"/>
          <w:sz w:val="24"/>
          <w:szCs w:val="24"/>
        </w:rPr>
        <w:t>              c.点击商品加入购物车</w:t>
      </w:r>
    </w:p>
    <w:p>
      <w:pPr>
        <w:spacing/>
        <w:ind/>
        <w:jc w:val="left"/>
        <w:rPr>
          <w:rFonts w:ascii="微软雅黑" w:hAnsi="微软雅黑" w:eastAsia="微软雅黑"/>
          <w:sz w:val="24"/>
          <w:szCs w:val="24"/>
        </w:rPr>
      </w:pPr>
      <w:r>
        <w:rPr>
          <w:rFonts w:ascii="微软雅黑" w:hAnsi="微软雅黑" w:eastAsia="微软雅黑"/>
          <w:sz w:val="24"/>
          <w:szCs w:val="24"/>
        </w:rPr>
        <w:t>用户界面：</w:t>
      </w:r>
    </w:p>
    <w:p>
      <w:pPr>
        <w:spacing/>
        <w:ind/>
        <w:jc w:val="left"/>
        <w:rPr>
          <w:rFonts w:ascii="微软雅黑" w:hAnsi="微软雅黑" w:eastAsia="微软雅黑"/>
          <w:sz w:val="24"/>
          <w:szCs w:val="24"/>
        </w:rPr>
      </w:pPr>
      <w:r>
        <w:rPr>
          <w:rFonts w:ascii="微软雅黑" w:hAnsi="微软雅黑" w:eastAsia="微软雅黑"/>
          <w:sz w:val="24"/>
          <w:szCs w:val="24"/>
        </w:rPr>
        <w:t>       用户头像：</w:t>
      </w:r>
    </w:p>
    <w:p>
      <w:pPr>
        <w:spacing/>
        <w:ind/>
        <w:jc w:val="left"/>
        <w:rPr>
          <w:rFonts w:ascii="微软雅黑" w:hAnsi="微软雅黑" w:eastAsia="微软雅黑"/>
          <w:sz w:val="24"/>
          <w:szCs w:val="24"/>
        </w:rPr>
      </w:pPr>
      <w:r>
        <w:rPr>
          <w:rFonts w:ascii="微软雅黑" w:hAnsi="微软雅黑" w:eastAsia="微软雅黑"/>
          <w:sz w:val="24"/>
          <w:szCs w:val="24"/>
        </w:rPr>
        <w:t>              a.鼠标覆盖显示用户名</w:t>
      </w:r>
    </w:p>
    <w:p>
      <w:pPr>
        <w:spacing/>
        <w:ind/>
        <w:jc w:val="left"/>
        <w:rPr>
          <w:rFonts w:ascii="微软雅黑" w:hAnsi="微软雅黑" w:eastAsia="微软雅黑"/>
          <w:sz w:val="24"/>
          <w:szCs w:val="24"/>
        </w:rPr>
      </w:pPr>
      <w:r>
        <w:rPr>
          <w:rFonts w:ascii="微软雅黑" w:hAnsi="微软雅黑" w:eastAsia="微软雅黑"/>
          <w:sz w:val="24"/>
          <w:szCs w:val="24"/>
        </w:rPr>
        <w:t>              b.展示Tag标签 [体验用户或VIP用户]</w:t>
      </w:r>
    </w:p>
    <w:p>
      <w:pPr>
        <w:spacing/>
        <w:ind/>
        <w:jc w:val="left"/>
        <w:rPr>
          <w:rFonts w:ascii="微软雅黑" w:hAnsi="微软雅黑" w:eastAsia="微软雅黑"/>
          <w:sz w:val="24"/>
          <w:szCs w:val="24"/>
        </w:rPr>
      </w:pPr>
      <w:r>
        <w:rPr>
          <w:rFonts w:ascii="微软雅黑" w:hAnsi="微软雅黑" w:eastAsia="微软雅黑"/>
          <w:sz w:val="24"/>
          <w:szCs w:val="24"/>
        </w:rPr>
        <w:t>              a.点击上传头像图片</w:t>
      </w:r>
    </w:p>
    <w:p>
      <w:pPr>
        <w:spacing/>
        <w:ind/>
        <w:jc w:val="left"/>
        <w:rPr>
          <w:rFonts w:ascii="微软雅黑" w:hAnsi="微软雅黑" w:eastAsia="微软雅黑"/>
          <w:sz w:val="24"/>
          <w:szCs w:val="24"/>
        </w:rPr>
      </w:pPr>
      <w:r>
        <w:rPr>
          <w:rFonts w:ascii="微软雅黑" w:hAnsi="微软雅黑" w:eastAsia="微软雅黑"/>
          <w:sz w:val="24"/>
          <w:szCs w:val="24"/>
        </w:rPr>
        <w:t>       修改密码：</w:t>
      </w:r>
    </w:p>
    <w:p>
      <w:pPr>
        <w:spacing/>
        <w:ind/>
        <w:jc w:val="left"/>
        <w:rPr>
          <w:rFonts w:ascii="微软雅黑" w:hAnsi="微软雅黑" w:eastAsia="微软雅黑"/>
          <w:sz w:val="24"/>
          <w:szCs w:val="24"/>
        </w:rPr>
      </w:pPr>
      <w:r>
        <w:rPr>
          <w:rFonts w:ascii="微软雅黑" w:hAnsi="微软雅黑" w:eastAsia="微软雅黑"/>
          <w:sz w:val="24"/>
          <w:szCs w:val="24"/>
        </w:rPr>
        <w:t>              a.输入旧密码，密码不可见</w:t>
      </w:r>
    </w:p>
    <w:p>
      <w:pPr>
        <w:spacing/>
        <w:ind/>
        <w:jc w:val="left"/>
        <w:rPr>
          <w:rFonts w:ascii="微软雅黑" w:hAnsi="微软雅黑" w:eastAsia="微软雅黑"/>
          <w:sz w:val="24"/>
          <w:szCs w:val="24"/>
        </w:rPr>
      </w:pPr>
      <w:r>
        <w:rPr>
          <w:rFonts w:ascii="微软雅黑" w:hAnsi="微软雅黑" w:eastAsia="微软雅黑"/>
          <w:sz w:val="24"/>
          <w:szCs w:val="24"/>
        </w:rPr>
        <w:t>              b.输入新密码，密码不可见</w:t>
      </w:r>
    </w:p>
    <w:p>
      <w:pPr>
        <w:spacing/>
        <w:ind/>
        <w:jc w:val="left"/>
        <w:rPr>
          <w:rFonts w:ascii="微软雅黑" w:hAnsi="微软雅黑" w:eastAsia="微软雅黑"/>
          <w:sz w:val="24"/>
          <w:szCs w:val="24"/>
        </w:rPr>
      </w:pPr>
      <w:r>
        <w:rPr>
          <w:rFonts w:ascii="微软雅黑" w:hAnsi="微软雅黑" w:eastAsia="微软雅黑"/>
          <w:sz w:val="24"/>
          <w:szCs w:val="24"/>
        </w:rPr>
        <w:t>       修改个人信息：</w:t>
      </w:r>
    </w:p>
    <w:p>
      <w:pPr>
        <w:spacing/>
        <w:ind/>
        <w:jc w:val="left"/>
        <w:rPr>
          <w:rFonts w:ascii="微软雅黑" w:hAnsi="微软雅黑" w:eastAsia="微软雅黑"/>
          <w:sz w:val="24"/>
          <w:szCs w:val="24"/>
        </w:rPr>
      </w:pPr>
      <w:r>
        <w:rPr>
          <w:rFonts w:ascii="微软雅黑" w:hAnsi="微软雅黑" w:eastAsia="微软雅黑"/>
          <w:sz w:val="24"/>
          <w:szCs w:val="24"/>
        </w:rPr>
        <w:t>              a.送货地址栏，最多5个</w:t>
      </w:r>
    </w:p>
    <w:p>
      <w:pPr>
        <w:spacing/>
        <w:ind/>
        <w:jc w:val="left"/>
        <w:rPr>
          <w:rFonts w:ascii="微软雅黑" w:hAnsi="微软雅黑" w:eastAsia="微软雅黑"/>
          <w:sz w:val="24"/>
          <w:szCs w:val="24"/>
        </w:rPr>
      </w:pPr>
      <w:r>
        <w:rPr>
          <w:rFonts w:ascii="微软雅黑" w:hAnsi="微软雅黑" w:eastAsia="微软雅黑"/>
          <w:sz w:val="24"/>
          <w:szCs w:val="24"/>
        </w:rPr>
        <w:t>              b.联系电话</w:t>
      </w:r>
    </w:p>
    <w:p>
      <w:pPr>
        <w:spacing/>
        <w:ind/>
        <w:jc w:val="left"/>
        <w:rPr>
          <w:rFonts w:ascii="微软雅黑" w:hAnsi="微软雅黑" w:eastAsia="微软雅黑"/>
          <w:sz w:val="24"/>
          <w:szCs w:val="24"/>
        </w:rPr>
      </w:pPr>
      <w:r>
        <w:rPr>
          <w:rFonts w:ascii="微软雅黑" w:hAnsi="微软雅黑" w:eastAsia="微软雅黑"/>
          <w:sz w:val="24"/>
          <w:szCs w:val="24"/>
        </w:rPr>
        <w:t>付款界面：</w:t>
      </w:r>
    </w:p>
    <w:p>
      <w:pPr>
        <w:spacing/>
        <w:ind/>
        <w:jc w:val="left"/>
        <w:rPr>
          <w:rFonts w:ascii="微软雅黑" w:hAnsi="微软雅黑" w:eastAsia="微软雅黑"/>
          <w:sz w:val="24"/>
          <w:szCs w:val="24"/>
        </w:rPr>
      </w:pPr>
      <w:r>
        <w:rPr>
          <w:rFonts w:ascii="微软雅黑" w:hAnsi="微软雅黑" w:eastAsia="微软雅黑"/>
          <w:sz w:val="24"/>
          <w:szCs w:val="24"/>
        </w:rPr>
        <w:t>       用户头像：</w:t>
      </w:r>
    </w:p>
    <w:p>
      <w:pPr>
        <w:spacing/>
        <w:ind/>
        <w:jc w:val="left"/>
        <w:rPr>
          <w:rFonts w:ascii="微软雅黑" w:hAnsi="微软雅黑" w:eastAsia="微软雅黑"/>
          <w:sz w:val="24"/>
          <w:szCs w:val="24"/>
        </w:rPr>
      </w:pPr>
      <w:r>
        <w:rPr>
          <w:rFonts w:ascii="微软雅黑" w:hAnsi="微软雅黑" w:eastAsia="微软雅黑"/>
          <w:sz w:val="24"/>
          <w:szCs w:val="24"/>
        </w:rPr>
        <w:t>              a.鼠标覆盖显示用户名，用户常见问题</w:t>
      </w:r>
    </w:p>
    <w:p>
      <w:pPr>
        <w:spacing/>
        <w:ind/>
        <w:jc w:val="left"/>
        <w:rPr>
          <w:rFonts w:ascii="微软雅黑" w:hAnsi="微软雅黑" w:eastAsia="微软雅黑"/>
          <w:sz w:val="24"/>
          <w:szCs w:val="24"/>
        </w:rPr>
      </w:pPr>
      <w:r>
        <w:rPr>
          <w:rFonts w:ascii="微软雅黑" w:hAnsi="微软雅黑" w:eastAsia="微软雅黑"/>
          <w:sz w:val="24"/>
          <w:szCs w:val="24"/>
        </w:rPr>
        <w:t>              b. 点击跳转“用户界面”，可修改个人信息</w:t>
      </w:r>
    </w:p>
    <w:p>
      <w:pPr>
        <w:spacing/>
        <w:ind/>
        <w:jc w:val="left"/>
        <w:rPr>
          <w:rFonts w:ascii="微软雅黑" w:hAnsi="微软雅黑" w:eastAsia="微软雅黑"/>
          <w:sz w:val="24"/>
          <w:szCs w:val="24"/>
        </w:rPr>
      </w:pPr>
      <w:r>
        <w:rPr>
          <w:rFonts w:ascii="微软雅黑" w:hAnsi="微软雅黑" w:eastAsia="微软雅黑"/>
          <w:sz w:val="24"/>
          <w:szCs w:val="24"/>
        </w:rPr>
        <w:t>       送货地址信息:</w:t>
      </w:r>
    </w:p>
    <w:p>
      <w:pPr>
        <w:spacing/>
        <w:ind/>
        <w:jc w:val="left"/>
        <w:rPr>
          <w:rFonts w:ascii="微软雅黑" w:hAnsi="微软雅黑" w:eastAsia="微软雅黑"/>
          <w:sz w:val="24"/>
          <w:szCs w:val="24"/>
        </w:rPr>
      </w:pPr>
      <w:r>
        <w:rPr>
          <w:rFonts w:ascii="微软雅黑" w:hAnsi="微软雅黑" w:eastAsia="微软雅黑"/>
          <w:sz w:val="24"/>
          <w:szCs w:val="24"/>
        </w:rPr>
        <w:t>              a.可选择地址，默认地址为最近一次的记录</w:t>
      </w:r>
    </w:p>
    <w:p>
      <w:pPr>
        <w:spacing/>
        <w:ind/>
        <w:jc w:val="left"/>
        <w:rPr>
          <w:rFonts w:ascii="微软雅黑" w:hAnsi="微软雅黑" w:eastAsia="微软雅黑"/>
          <w:sz w:val="24"/>
          <w:szCs w:val="24"/>
        </w:rPr>
      </w:pPr>
      <w:r>
        <w:rPr>
          <w:rFonts w:ascii="微软雅黑" w:hAnsi="微软雅黑" w:eastAsia="微软雅黑"/>
          <w:sz w:val="24"/>
          <w:szCs w:val="24"/>
        </w:rPr>
        <w:t>              b.到货时间，最多可延迟24小时</w:t>
      </w:r>
    </w:p>
    <w:p>
      <w:pPr>
        <w:spacing/>
        <w:ind/>
        <w:jc w:val="left"/>
        <w:rPr>
          <w:rFonts w:ascii="微软雅黑" w:hAnsi="微软雅黑" w:eastAsia="微软雅黑"/>
          <w:sz w:val="24"/>
          <w:szCs w:val="24"/>
        </w:rPr>
      </w:pPr>
      <w:r>
        <w:rPr>
          <w:rFonts w:ascii="微软雅黑" w:hAnsi="微软雅黑" w:eastAsia="微软雅黑"/>
          <w:sz w:val="24"/>
          <w:szCs w:val="24"/>
        </w:rPr>
        <w:t>       购物车栏：</w:t>
      </w:r>
    </w:p>
    <w:p>
      <w:pPr>
        <w:spacing/>
        <w:ind/>
        <w:jc w:val="left"/>
        <w:rPr>
          <w:rFonts w:ascii="微软雅黑" w:hAnsi="微软雅黑" w:eastAsia="微软雅黑"/>
          <w:sz w:val="24"/>
          <w:szCs w:val="24"/>
        </w:rPr>
      </w:pPr>
      <w:r>
        <w:rPr>
          <w:rFonts w:ascii="微软雅黑" w:hAnsi="微软雅黑" w:eastAsia="微软雅黑"/>
          <w:sz w:val="24"/>
          <w:szCs w:val="24"/>
        </w:rPr>
        <w:t>              a.物品，数量，价格。物品可删除，数量可修改，不可为0</w:t>
      </w:r>
    </w:p>
    <w:p>
      <w:pPr>
        <w:spacing/>
        <w:ind/>
        <w:jc w:val="left"/>
        <w:rPr>
          <w:rFonts w:ascii="微软雅黑" w:hAnsi="微软雅黑" w:eastAsia="微软雅黑"/>
          <w:sz w:val="24"/>
          <w:szCs w:val="24"/>
        </w:rPr>
      </w:pPr>
      <w:r>
        <w:rPr>
          <w:rFonts w:ascii="微软雅黑" w:hAnsi="微软雅黑" w:eastAsia="微软雅黑"/>
          <w:sz w:val="24"/>
          <w:szCs w:val="24"/>
        </w:rPr>
        <w:t>              b.显示总价</w:t>
      </w:r>
    </w:p>
    <w:p>
      <w:pPr>
        <w:spacing/>
        <w:ind/>
        <w:jc w:val="left"/>
        <w:rPr>
          <w:rFonts w:ascii="微软雅黑" w:hAnsi="微软雅黑" w:eastAsia="微软雅黑"/>
          <w:sz w:val="24"/>
          <w:szCs w:val="24"/>
        </w:rPr>
      </w:pPr>
      <w:r>
        <w:rPr>
          <w:rFonts w:ascii="微软雅黑" w:hAnsi="微软雅黑" w:eastAsia="微软雅黑"/>
          <w:sz w:val="24"/>
          <w:szCs w:val="24"/>
        </w:rPr>
        <w:t>              c.点击付款</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3.2管理员界面</w:t>
      </w:r>
    </w:p>
    <w:p>
      <w:pPr>
        <w:spacing/>
        <w:ind w:leftChars="200"/>
        <w:jc w:val="left"/>
        <w:rPr>
          <w:rFonts w:ascii="微软雅黑" w:hAnsi="微软雅黑" w:eastAsia="微软雅黑"/>
          <w:sz w:val="24"/>
          <w:szCs w:val="24"/>
        </w:rPr>
      </w:pPr>
      <w:r>
        <w:rPr>
          <w:rFonts w:ascii="微软雅黑" w:hAnsi="微软雅黑" w:eastAsia="微软雅黑"/>
          <w:sz w:val="24"/>
          <w:szCs w:val="24"/>
        </w:rPr>
        <w:t>a.管理员登录，注册，显示版本号</w:t>
      </w:r>
    </w:p>
    <w:p>
      <w:pPr>
        <w:spacing/>
        <w:ind w:leftChars="200"/>
        <w:jc w:val="left"/>
        <w:rPr>
          <w:rFonts w:ascii="微软雅黑" w:hAnsi="微软雅黑" w:eastAsia="微软雅黑"/>
          <w:sz w:val="24"/>
          <w:szCs w:val="24"/>
        </w:rPr>
      </w:pPr>
      <w:r>
        <w:rPr>
          <w:rFonts w:ascii="微软雅黑" w:hAnsi="微软雅黑" w:eastAsia="微软雅黑"/>
          <w:sz w:val="24"/>
          <w:szCs w:val="24"/>
        </w:rPr>
        <w:t>b.账户信息：修改账号信息&amp;权限，增删改查功能</w:t>
      </w:r>
    </w:p>
    <w:p>
      <w:pPr>
        <w:spacing/>
        <w:ind w:leftChars="200"/>
        <w:jc w:val="left"/>
        <w:rPr>
          <w:rFonts w:ascii="微软雅黑" w:hAnsi="微软雅黑" w:eastAsia="微软雅黑"/>
          <w:sz w:val="24"/>
          <w:szCs w:val="24"/>
        </w:rPr>
      </w:pPr>
      <w:r>
        <w:rPr>
          <w:rFonts w:ascii="微软雅黑" w:hAnsi="微软雅黑" w:eastAsia="微软雅黑"/>
          <w:sz w:val="24"/>
          <w:szCs w:val="24"/>
        </w:rPr>
        <w:t>c.统计界面：商品统计列表，增删改查功能</w:t>
      </w:r>
    </w:p>
    <w:p>
      <w:pPr>
        <w:spacing/>
        <w:ind w:leftChars="200"/>
        <w:jc w:val="left"/>
        <w:rPr>
          <w:rFonts w:ascii="微软雅黑" w:hAnsi="微软雅黑" w:eastAsia="微软雅黑"/>
          <w:sz w:val="24"/>
          <w:szCs w:val="24"/>
        </w:rPr>
      </w:pPr>
      <w:r>
        <w:rPr>
          <w:rFonts w:ascii="微软雅黑" w:hAnsi="微软雅黑" w:eastAsia="微软雅黑"/>
          <w:sz w:val="24"/>
          <w:szCs w:val="24"/>
        </w:rPr>
        <w:t>d.货品流界面：货品流列表，包括批次信息和物流信息，增删改查功能</w:t>
      </w:r>
    </w:p>
    <w:p>
      <w:pPr>
        <w:spacing/>
        <w:ind w:leftChars="200"/>
        <w:jc w:val="left"/>
        <w:rPr>
          <w:rFonts w:ascii="微软雅黑" w:hAnsi="微软雅黑" w:eastAsia="微软雅黑"/>
          <w:sz w:val="24"/>
          <w:szCs w:val="24"/>
        </w:rPr>
      </w:pPr>
      <w:r>
        <w:rPr>
          <w:rFonts w:ascii="微软雅黑" w:hAnsi="微软雅黑" w:eastAsia="微软雅黑"/>
          <w:sz w:val="24"/>
          <w:szCs w:val="24"/>
        </w:rPr>
        <w:t>e.供应商信息：（可选择）</w:t>
      </w:r>
    </w:p>
    <w:p>
      <w:pPr>
        <w:spacing/>
        <w:ind w:leftChars="200"/>
        <w:jc w:val="left"/>
        <w:rPr>
          <w:rFonts w:ascii="微软雅黑" w:hAnsi="微软雅黑" w:eastAsia="微软雅黑"/>
          <w:sz w:val="24"/>
          <w:szCs w:val="24"/>
        </w:rPr>
      </w:pPr>
      <w:r>
        <w:rPr>
          <w:rFonts w:ascii="微软雅黑" w:hAnsi="微软雅黑" w:eastAsia="微软雅黑"/>
          <w:sz w:val="24"/>
          <w:szCs w:val="24"/>
        </w:rPr>
        <w:t>f.上报物流流程：（可选择）</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管理员登录界面</w:t>
      </w:r>
    </w:p>
    <w:p>
      <w:pPr>
        <w:spacing/>
        <w:ind w:leftChars="200"/>
        <w:jc w:val="left"/>
        <w:rPr>
          <w:rFonts w:ascii="微软雅黑" w:hAnsi="微软雅黑" w:eastAsia="微软雅黑"/>
          <w:sz w:val="24"/>
          <w:szCs w:val="24"/>
        </w:rPr>
      </w:pPr>
      <w:r>
        <w:rPr>
          <w:rFonts w:ascii="微软雅黑" w:hAnsi="微软雅黑" w:eastAsia="微软雅黑"/>
          <w:sz w:val="24"/>
          <w:szCs w:val="24"/>
        </w:rPr>
        <w:t>a.用户名登录，登录成功跳转“统计界面”</w:t>
      </w:r>
    </w:p>
    <w:p>
      <w:pPr>
        <w:spacing/>
        <w:ind w:leftChars="200"/>
        <w:jc w:val="left"/>
        <w:rPr>
          <w:rFonts w:ascii="微软雅黑" w:hAnsi="微软雅黑" w:eastAsia="微软雅黑"/>
          <w:sz w:val="24"/>
          <w:szCs w:val="24"/>
        </w:rPr>
      </w:pPr>
      <w:r>
        <w:rPr>
          <w:rFonts w:ascii="微软雅黑" w:hAnsi="微软雅黑" w:eastAsia="微软雅黑"/>
          <w:sz w:val="24"/>
          <w:szCs w:val="24"/>
        </w:rPr>
        <w:t>b.用户注册，注册成功跳转“账号界面”，可修改账号信息</w:t>
      </w:r>
    </w:p>
    <w:p>
      <w:pPr>
        <w:spacing/>
        <w:ind w:leftChars="200"/>
        <w:jc w:val="left"/>
        <w:rPr>
          <w:rFonts w:ascii="微软雅黑" w:hAnsi="微软雅黑" w:eastAsia="微软雅黑"/>
          <w:sz w:val="24"/>
          <w:szCs w:val="24"/>
        </w:rPr>
      </w:pPr>
      <w:r>
        <w:rPr>
          <w:rFonts w:ascii="微软雅黑" w:hAnsi="微软雅黑" w:eastAsia="微软雅黑"/>
          <w:sz w:val="24"/>
          <w:szCs w:val="24"/>
        </w:rPr>
        <w:t>c.最下方显示版本号</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统计界面</w:t>
      </w:r>
    </w:p>
    <w:p>
      <w:pPr>
        <w:spacing/>
        <w:ind/>
        <w:jc w:val="left"/>
        <w:rPr>
          <w:rFonts w:ascii="微软雅黑" w:hAnsi="微软雅黑" w:eastAsia="微软雅黑"/>
          <w:sz w:val="24"/>
          <w:szCs w:val="24"/>
        </w:rPr>
      </w:pPr>
      <w:r>
        <w:rPr>
          <w:rFonts w:ascii="微软雅黑" w:hAnsi="微软雅黑" w:eastAsia="微软雅黑"/>
          <w:sz w:val="24"/>
          <w:szCs w:val="24"/>
        </w:rPr>
        <w:t>       用户头像：</w:t>
      </w:r>
    </w:p>
    <w:p>
      <w:pPr>
        <w:spacing/>
        <w:ind/>
        <w:jc w:val="left"/>
        <w:rPr>
          <w:rFonts w:ascii="微软雅黑" w:hAnsi="微软雅黑" w:eastAsia="微软雅黑"/>
          <w:sz w:val="24"/>
          <w:szCs w:val="24"/>
        </w:rPr>
      </w:pPr>
      <w:r>
        <w:rPr>
          <w:rFonts w:ascii="微软雅黑" w:hAnsi="微软雅黑" w:eastAsia="微软雅黑"/>
          <w:sz w:val="24"/>
          <w:szCs w:val="24"/>
        </w:rPr>
        <w:t>              a.鼠标覆盖显示用户名。</w:t>
      </w:r>
    </w:p>
    <w:p>
      <w:pPr>
        <w:spacing/>
        <w:ind/>
        <w:jc w:val="left"/>
        <w:rPr>
          <w:rFonts w:ascii="微软雅黑" w:hAnsi="微软雅黑" w:eastAsia="微软雅黑"/>
          <w:sz w:val="24"/>
          <w:szCs w:val="24"/>
        </w:rPr>
      </w:pPr>
      <w:r>
        <w:rPr>
          <w:rFonts w:ascii="微软雅黑" w:hAnsi="微软雅黑" w:eastAsia="微软雅黑"/>
          <w:sz w:val="24"/>
          <w:szCs w:val="24"/>
        </w:rPr>
        <w:t>              b.点击图标跳转“账号界面”，可修改账号信息</w:t>
      </w:r>
    </w:p>
    <w:p>
      <w:pPr>
        <w:spacing/>
        <w:ind/>
        <w:jc w:val="left"/>
        <w:rPr>
          <w:rFonts w:ascii="微软雅黑" w:hAnsi="微软雅黑" w:eastAsia="微软雅黑"/>
          <w:sz w:val="24"/>
          <w:szCs w:val="24"/>
        </w:rPr>
      </w:pPr>
      <w:r>
        <w:rPr>
          <w:rFonts w:ascii="微软雅黑" w:hAnsi="微软雅黑" w:eastAsia="微软雅黑"/>
          <w:sz w:val="24"/>
          <w:szCs w:val="24"/>
        </w:rPr>
        <w:t>       货品流界面图标</w:t>
      </w:r>
    </w:p>
    <w:p>
      <w:pPr>
        <w:spacing/>
        <w:ind/>
        <w:jc w:val="left"/>
        <w:rPr>
          <w:rFonts w:ascii="微软雅黑" w:hAnsi="微软雅黑" w:eastAsia="微软雅黑"/>
          <w:sz w:val="24"/>
          <w:szCs w:val="24"/>
        </w:rPr>
      </w:pPr>
      <w:r>
        <w:rPr>
          <w:rFonts w:ascii="微软雅黑" w:hAnsi="微软雅黑" w:eastAsia="微软雅黑"/>
          <w:sz w:val="24"/>
          <w:szCs w:val="24"/>
        </w:rPr>
        <w:t>              a.点击图标跳转“货品流界面”，可查看进出货列表</w:t>
      </w:r>
    </w:p>
    <w:p>
      <w:pPr>
        <w:spacing/>
        <w:ind/>
        <w:jc w:val="left"/>
        <w:rPr>
          <w:rFonts w:ascii="微软雅黑" w:hAnsi="微软雅黑" w:eastAsia="微软雅黑"/>
          <w:sz w:val="24"/>
          <w:szCs w:val="24"/>
        </w:rPr>
      </w:pPr>
      <w:r>
        <w:rPr>
          <w:rFonts w:ascii="微软雅黑" w:hAnsi="微软雅黑" w:eastAsia="微软雅黑"/>
          <w:sz w:val="24"/>
          <w:szCs w:val="24"/>
        </w:rPr>
        <w:t>       商品统计列表：</w:t>
      </w:r>
    </w:p>
    <w:p>
      <w:pPr>
        <w:spacing/>
        <w:ind/>
        <w:jc w:val="left"/>
        <w:rPr>
          <w:rFonts w:ascii="微软雅黑" w:hAnsi="微软雅黑" w:eastAsia="微软雅黑"/>
          <w:sz w:val="24"/>
          <w:szCs w:val="24"/>
        </w:rPr>
      </w:pPr>
      <w:r>
        <w:rPr>
          <w:rFonts w:ascii="微软雅黑" w:hAnsi="微软雅黑" w:eastAsia="微软雅黑"/>
          <w:sz w:val="24"/>
          <w:szCs w:val="24"/>
        </w:rPr>
        <w:t>              a.商品出售，商品类型，商品信息。</w:t>
      </w:r>
    </w:p>
    <w:p>
      <w:pPr>
        <w:spacing/>
        <w:ind/>
        <w:jc w:val="left"/>
        <w:rPr>
          <w:rFonts w:ascii="微软雅黑" w:hAnsi="微软雅黑" w:eastAsia="微软雅黑"/>
          <w:sz w:val="24"/>
          <w:szCs w:val="24"/>
        </w:rPr>
      </w:pPr>
      <w:r>
        <w:rPr>
          <w:rFonts w:ascii="微软雅黑" w:hAnsi="微软雅黑" w:eastAsia="微软雅黑"/>
          <w:sz w:val="24"/>
          <w:szCs w:val="24"/>
        </w:rPr>
        <w:t>              b.点击显示详细信息</w:t>
      </w:r>
    </w:p>
    <w:p>
      <w:pPr>
        <w:spacing/>
        <w:ind/>
        <w:jc w:val="left"/>
        <w:rPr>
          <w:rFonts w:ascii="微软雅黑" w:hAnsi="微软雅黑" w:eastAsia="微软雅黑"/>
          <w:sz w:val="24"/>
          <w:szCs w:val="24"/>
        </w:rPr>
      </w:pPr>
      <w:r>
        <w:rPr>
          <w:rFonts w:ascii="微软雅黑" w:hAnsi="微软雅黑" w:eastAsia="微软雅黑"/>
          <w:sz w:val="24"/>
          <w:szCs w:val="24"/>
        </w:rPr>
        <w:t>       增删改查功能：</w:t>
      </w:r>
    </w:p>
    <w:p>
      <w:pPr>
        <w:spacing/>
        <w:ind/>
        <w:jc w:val="left"/>
        <w:rPr>
          <w:rFonts w:ascii="微软雅黑" w:hAnsi="微软雅黑" w:eastAsia="微软雅黑"/>
          <w:sz w:val="24"/>
          <w:szCs w:val="24"/>
        </w:rPr>
      </w:pPr>
      <w:r>
        <w:rPr>
          <w:rFonts w:ascii="微软雅黑" w:hAnsi="微软雅黑" w:eastAsia="微软雅黑"/>
          <w:sz w:val="24"/>
          <w:szCs w:val="24"/>
        </w:rPr>
        <w:t>              a.输入关键字搜索</w:t>
      </w:r>
    </w:p>
    <w:p>
      <w:pPr>
        <w:spacing/>
        <w:ind/>
        <w:jc w:val="left"/>
        <w:rPr>
          <w:rFonts w:ascii="微软雅黑" w:hAnsi="微软雅黑" w:eastAsia="微软雅黑"/>
          <w:sz w:val="24"/>
          <w:szCs w:val="24"/>
        </w:rPr>
      </w:pPr>
      <w:r>
        <w:rPr>
          <w:rFonts w:ascii="微软雅黑" w:hAnsi="微软雅黑" w:eastAsia="微软雅黑"/>
          <w:sz w:val="24"/>
          <w:szCs w:val="24"/>
        </w:rPr>
        <w:t>              b.增删改</w:t>
      </w:r>
    </w:p>
    <w:p>
      <w:pPr>
        <w:spacing/>
        <w:ind/>
        <w:jc w:val="left"/>
        <w:rPr>
          <w:rFonts w:ascii="微软雅黑" w:hAnsi="微软雅黑" w:eastAsia="微软雅黑"/>
          <w:sz w:val="24"/>
          <w:szCs w:val="24"/>
        </w:rPr>
      </w:pPr>
      <w:r>
        <w:rPr>
          <w:rFonts w:ascii="微软雅黑" w:hAnsi="微软雅黑" w:eastAsia="微软雅黑"/>
          <w:sz w:val="24"/>
          <w:szCs w:val="24"/>
        </w:rPr>
        <w:t>货品流界面</w:t>
      </w:r>
    </w:p>
    <w:p>
      <w:pPr>
        <w:spacing/>
        <w:ind/>
        <w:jc w:val="left"/>
        <w:rPr>
          <w:rFonts w:ascii="微软雅黑" w:hAnsi="微软雅黑" w:eastAsia="微软雅黑"/>
          <w:sz w:val="24"/>
          <w:szCs w:val="24"/>
        </w:rPr>
      </w:pPr>
      <w:r>
        <w:rPr>
          <w:rFonts w:ascii="微软雅黑" w:hAnsi="微软雅黑" w:eastAsia="微软雅黑"/>
          <w:sz w:val="24"/>
          <w:szCs w:val="24"/>
        </w:rPr>
        <w:t>       用户头像：</w:t>
      </w:r>
    </w:p>
    <w:p>
      <w:pPr>
        <w:spacing/>
        <w:ind/>
        <w:jc w:val="left"/>
        <w:rPr>
          <w:rFonts w:ascii="微软雅黑" w:hAnsi="微软雅黑" w:eastAsia="微软雅黑"/>
          <w:sz w:val="24"/>
          <w:szCs w:val="24"/>
        </w:rPr>
      </w:pPr>
      <w:r>
        <w:rPr>
          <w:rFonts w:ascii="微软雅黑" w:hAnsi="微软雅黑" w:eastAsia="微软雅黑"/>
          <w:sz w:val="24"/>
          <w:szCs w:val="24"/>
        </w:rPr>
        <w:t>              a.鼠标覆盖显示用户名。</w:t>
      </w:r>
    </w:p>
    <w:p>
      <w:pPr>
        <w:spacing/>
        <w:ind/>
        <w:jc w:val="left"/>
        <w:rPr>
          <w:rFonts w:ascii="微软雅黑" w:hAnsi="微软雅黑" w:eastAsia="微软雅黑"/>
          <w:sz w:val="24"/>
          <w:szCs w:val="24"/>
        </w:rPr>
      </w:pPr>
      <w:r>
        <w:rPr>
          <w:rFonts w:ascii="微软雅黑" w:hAnsi="微软雅黑" w:eastAsia="微软雅黑"/>
          <w:sz w:val="24"/>
          <w:szCs w:val="24"/>
        </w:rPr>
        <w:t>              b.点击图标跳转“账号界面”，可修改账号信息</w:t>
      </w:r>
    </w:p>
    <w:p>
      <w:pPr>
        <w:spacing/>
        <w:ind/>
        <w:jc w:val="left"/>
        <w:rPr>
          <w:rFonts w:ascii="微软雅黑" w:hAnsi="微软雅黑" w:eastAsia="微软雅黑"/>
          <w:sz w:val="24"/>
          <w:szCs w:val="24"/>
        </w:rPr>
      </w:pPr>
      <w:r>
        <w:rPr>
          <w:rFonts w:ascii="微软雅黑" w:hAnsi="微软雅黑" w:eastAsia="微软雅黑"/>
          <w:sz w:val="24"/>
          <w:szCs w:val="24"/>
        </w:rPr>
        <w:t>       统计界面图标</w:t>
      </w:r>
    </w:p>
    <w:p>
      <w:pPr>
        <w:spacing/>
        <w:ind/>
        <w:jc w:val="left"/>
        <w:rPr>
          <w:rFonts w:ascii="微软雅黑" w:hAnsi="微软雅黑" w:eastAsia="微软雅黑"/>
          <w:sz w:val="24"/>
          <w:szCs w:val="24"/>
        </w:rPr>
      </w:pPr>
      <w:r>
        <w:rPr>
          <w:rFonts w:ascii="微软雅黑" w:hAnsi="微软雅黑" w:eastAsia="微软雅黑"/>
          <w:sz w:val="24"/>
          <w:szCs w:val="24"/>
        </w:rPr>
        <w:t>              a.点击图标跳转“货品流界面”，可查看进出货列表</w:t>
      </w:r>
    </w:p>
    <w:p>
      <w:pPr>
        <w:spacing/>
        <w:ind/>
        <w:jc w:val="left"/>
        <w:rPr>
          <w:rFonts w:ascii="微软雅黑" w:hAnsi="微软雅黑" w:eastAsia="微软雅黑"/>
          <w:sz w:val="24"/>
          <w:szCs w:val="24"/>
        </w:rPr>
      </w:pPr>
      <w:r>
        <w:rPr>
          <w:rFonts w:ascii="微软雅黑" w:hAnsi="微软雅黑" w:eastAsia="微软雅黑"/>
          <w:sz w:val="24"/>
          <w:szCs w:val="24"/>
        </w:rPr>
        <w:t>       货品流列表：</w:t>
      </w:r>
    </w:p>
    <w:p>
      <w:pPr>
        <w:spacing/>
        <w:ind/>
        <w:jc w:val="left"/>
        <w:rPr>
          <w:rFonts w:ascii="微软雅黑" w:hAnsi="微软雅黑" w:eastAsia="微软雅黑"/>
          <w:sz w:val="24"/>
          <w:szCs w:val="24"/>
        </w:rPr>
      </w:pPr>
      <w:r>
        <w:rPr>
          <w:rFonts w:ascii="微软雅黑" w:hAnsi="微软雅黑" w:eastAsia="微软雅黑"/>
          <w:sz w:val="24"/>
          <w:szCs w:val="24"/>
        </w:rPr>
        <w:t>              a.进出货品批次信息，批次id，货品，数量，</w:t>
      </w:r>
    </w:p>
    <w:p>
      <w:pPr>
        <w:spacing/>
        <w:ind/>
        <w:jc w:val="left"/>
        <w:rPr>
          <w:rFonts w:ascii="微软雅黑" w:hAnsi="微软雅黑" w:eastAsia="微软雅黑"/>
          <w:sz w:val="24"/>
          <w:szCs w:val="24"/>
        </w:rPr>
      </w:pPr>
      <w:r>
        <w:rPr>
          <w:rFonts w:ascii="微软雅黑" w:hAnsi="微软雅黑" w:eastAsia="微软雅黑"/>
          <w:sz w:val="24"/>
          <w:szCs w:val="24"/>
        </w:rPr>
        <w:t>              b.点击显示物流信息，物流时间，地点，接受人等</w:t>
      </w:r>
    </w:p>
    <w:p>
      <w:pPr>
        <w:spacing/>
        <w:ind/>
        <w:jc w:val="left"/>
        <w:rPr>
          <w:rFonts w:ascii="微软雅黑" w:hAnsi="微软雅黑" w:eastAsia="微软雅黑"/>
          <w:sz w:val="24"/>
          <w:szCs w:val="24"/>
        </w:rPr>
      </w:pPr>
      <w:r>
        <w:rPr>
          <w:rFonts w:ascii="微软雅黑" w:hAnsi="微软雅黑" w:eastAsia="微软雅黑"/>
          <w:sz w:val="24"/>
          <w:szCs w:val="24"/>
        </w:rPr>
        <w:t>       增删改查功能：</w:t>
      </w:r>
    </w:p>
    <w:p>
      <w:pPr>
        <w:spacing/>
        <w:ind/>
        <w:jc w:val="left"/>
        <w:rPr>
          <w:rFonts w:ascii="微软雅黑" w:hAnsi="微软雅黑" w:eastAsia="微软雅黑"/>
          <w:sz w:val="24"/>
          <w:szCs w:val="24"/>
        </w:rPr>
      </w:pPr>
      <w:r>
        <w:rPr>
          <w:rFonts w:ascii="微软雅黑" w:hAnsi="微软雅黑" w:eastAsia="微软雅黑"/>
          <w:sz w:val="24"/>
          <w:szCs w:val="24"/>
        </w:rPr>
        <w:t>              a.输入关键字搜索</w:t>
      </w:r>
    </w:p>
    <w:p>
      <w:pPr>
        <w:spacing/>
        <w:ind/>
        <w:jc w:val="left"/>
        <w:rPr>
          <w:rFonts w:ascii="微软雅黑" w:hAnsi="微软雅黑" w:eastAsia="微软雅黑"/>
          <w:sz w:val="24"/>
          <w:szCs w:val="24"/>
        </w:rPr>
      </w:pPr>
      <w:r>
        <w:rPr>
          <w:rFonts w:ascii="微软雅黑" w:hAnsi="微软雅黑" w:eastAsia="微软雅黑"/>
          <w:sz w:val="24"/>
          <w:szCs w:val="24"/>
        </w:rPr>
        <w:t>              b.增删改</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账号界面：</w:t>
      </w:r>
    </w:p>
    <w:p>
      <w:pPr>
        <w:spacing/>
        <w:ind/>
        <w:jc w:val="left"/>
        <w:rPr>
          <w:rFonts w:ascii="微软雅黑" w:hAnsi="微软雅黑" w:eastAsia="微软雅黑"/>
          <w:sz w:val="24"/>
          <w:szCs w:val="24"/>
        </w:rPr>
      </w:pPr>
      <w:r>
        <w:rPr>
          <w:rFonts w:ascii="微软雅黑" w:hAnsi="微软雅黑" w:eastAsia="微软雅黑"/>
          <w:sz w:val="24"/>
          <w:szCs w:val="24"/>
        </w:rPr>
        <w:t>       账户头像（自己）：</w:t>
      </w:r>
    </w:p>
    <w:p>
      <w:pPr>
        <w:spacing/>
        <w:ind/>
        <w:jc w:val="left"/>
        <w:rPr>
          <w:rFonts w:ascii="微软雅黑" w:hAnsi="微软雅黑" w:eastAsia="微软雅黑"/>
          <w:sz w:val="24"/>
          <w:szCs w:val="24"/>
        </w:rPr>
      </w:pPr>
      <w:r>
        <w:rPr>
          <w:rFonts w:ascii="微软雅黑" w:hAnsi="微软雅黑" w:eastAsia="微软雅黑"/>
          <w:sz w:val="24"/>
          <w:szCs w:val="24"/>
        </w:rPr>
        <w:t>              a.鼠标覆盖显示用户名</w:t>
      </w:r>
    </w:p>
    <w:p>
      <w:pPr>
        <w:spacing/>
        <w:ind/>
        <w:jc w:val="left"/>
        <w:rPr>
          <w:rFonts w:ascii="微软雅黑" w:hAnsi="微软雅黑" w:eastAsia="微软雅黑"/>
          <w:sz w:val="24"/>
          <w:szCs w:val="24"/>
        </w:rPr>
      </w:pPr>
      <w:r>
        <w:rPr>
          <w:rFonts w:ascii="微软雅黑" w:hAnsi="微软雅黑" w:eastAsia="微软雅黑"/>
          <w:sz w:val="24"/>
          <w:szCs w:val="24"/>
        </w:rPr>
        <w:t>              b.展示Tag标签 [体验用户或VIP用户]</w:t>
      </w:r>
    </w:p>
    <w:p>
      <w:pPr>
        <w:spacing/>
        <w:ind/>
        <w:jc w:val="left"/>
        <w:rPr>
          <w:rFonts w:ascii="微软雅黑" w:hAnsi="微软雅黑" w:eastAsia="微软雅黑"/>
          <w:sz w:val="24"/>
          <w:szCs w:val="24"/>
        </w:rPr>
      </w:pPr>
      <w:r>
        <w:rPr>
          <w:rFonts w:ascii="微软雅黑" w:hAnsi="微软雅黑" w:eastAsia="微软雅黑"/>
          <w:sz w:val="24"/>
          <w:szCs w:val="24"/>
        </w:rPr>
        <w:t>              c.点击上传头像图片</w:t>
      </w:r>
    </w:p>
    <w:p>
      <w:pPr>
        <w:spacing/>
        <w:ind/>
        <w:jc w:val="left"/>
        <w:rPr>
          <w:rFonts w:ascii="微软雅黑" w:hAnsi="微软雅黑" w:eastAsia="微软雅黑"/>
          <w:sz w:val="24"/>
          <w:szCs w:val="24"/>
        </w:rPr>
      </w:pPr>
      <w:r>
        <w:rPr>
          <w:rFonts w:ascii="微软雅黑" w:hAnsi="微软雅黑" w:eastAsia="微软雅黑"/>
          <w:sz w:val="24"/>
          <w:szCs w:val="24"/>
        </w:rPr>
        <w:t>       修改密码（自己）：</w:t>
      </w:r>
    </w:p>
    <w:p>
      <w:pPr>
        <w:spacing/>
        <w:ind/>
        <w:jc w:val="left"/>
        <w:rPr>
          <w:rFonts w:ascii="微软雅黑" w:hAnsi="微软雅黑" w:eastAsia="微软雅黑"/>
          <w:sz w:val="24"/>
          <w:szCs w:val="24"/>
        </w:rPr>
      </w:pPr>
      <w:r>
        <w:rPr>
          <w:rFonts w:ascii="微软雅黑" w:hAnsi="微软雅黑" w:eastAsia="微软雅黑"/>
          <w:sz w:val="24"/>
          <w:szCs w:val="24"/>
        </w:rPr>
        <w:t>              a.输入旧密码，密码不可见</w:t>
      </w:r>
    </w:p>
    <w:p>
      <w:pPr>
        <w:spacing/>
        <w:ind/>
        <w:jc w:val="left"/>
        <w:rPr>
          <w:rFonts w:ascii="微软雅黑" w:hAnsi="微软雅黑" w:eastAsia="微软雅黑"/>
          <w:sz w:val="24"/>
          <w:szCs w:val="24"/>
        </w:rPr>
      </w:pPr>
      <w:r>
        <w:rPr>
          <w:rFonts w:ascii="微软雅黑" w:hAnsi="微软雅黑" w:eastAsia="微软雅黑"/>
          <w:sz w:val="24"/>
          <w:szCs w:val="24"/>
        </w:rPr>
        <w:t>              b.输入新密码，密码不可见</w:t>
      </w:r>
    </w:p>
    <w:p>
      <w:pPr>
        <w:spacing/>
        <w:ind/>
        <w:jc w:val="left"/>
        <w:rPr>
          <w:rFonts w:ascii="微软雅黑" w:hAnsi="微软雅黑" w:eastAsia="微软雅黑"/>
          <w:sz w:val="24"/>
          <w:szCs w:val="24"/>
        </w:rPr>
      </w:pPr>
      <w:r>
        <w:rPr>
          <w:rFonts w:ascii="微软雅黑" w:hAnsi="微软雅黑" w:eastAsia="微软雅黑"/>
          <w:sz w:val="24"/>
          <w:szCs w:val="24"/>
        </w:rPr>
        <w:t>       修改账号信息&amp;权限：</w:t>
      </w:r>
    </w:p>
    <w:p>
      <w:pPr>
        <w:spacing/>
        <w:ind/>
        <w:jc w:val="left"/>
        <w:rPr>
          <w:rFonts w:ascii="微软雅黑" w:hAnsi="微软雅黑" w:eastAsia="微软雅黑"/>
          <w:sz w:val="24"/>
          <w:szCs w:val="24"/>
        </w:rPr>
      </w:pPr>
      <w:r>
        <w:rPr>
          <w:rFonts w:ascii="微软雅黑" w:hAnsi="微软雅黑" w:eastAsia="微软雅黑"/>
          <w:sz w:val="24"/>
          <w:szCs w:val="24"/>
        </w:rPr>
        <w:t>              a.用户名密码，用户信息，权限</w:t>
      </w:r>
    </w:p>
    <w:p>
      <w:pPr>
        <w:spacing/>
        <w:ind/>
        <w:jc w:val="left"/>
        <w:rPr>
          <w:rFonts w:ascii="微软雅黑" w:hAnsi="微软雅黑" w:eastAsia="微软雅黑"/>
          <w:sz w:val="24"/>
          <w:szCs w:val="24"/>
        </w:rPr>
      </w:pPr>
      <w:r>
        <w:rPr>
          <w:rFonts w:ascii="微软雅黑" w:hAnsi="微软雅黑" w:eastAsia="微软雅黑"/>
          <w:sz w:val="24"/>
          <w:szCs w:val="24"/>
        </w:rPr>
        <w:t>              b.送货地址栏，最多5个</w:t>
      </w:r>
    </w:p>
    <w:p>
      <w:pPr>
        <w:spacing/>
        <w:ind/>
        <w:jc w:val="left"/>
        <w:rPr>
          <w:rFonts w:ascii="微软雅黑" w:hAnsi="微软雅黑" w:eastAsia="微软雅黑"/>
          <w:sz w:val="24"/>
          <w:szCs w:val="24"/>
        </w:rPr>
      </w:pPr>
      <w:r>
        <w:rPr>
          <w:rFonts w:ascii="微软雅黑" w:hAnsi="微软雅黑" w:eastAsia="微软雅黑"/>
          <w:sz w:val="24"/>
          <w:szCs w:val="24"/>
        </w:rPr>
        <w:t>              c.联系电话</w:t>
      </w:r>
    </w:p>
    <w:p>
      <w:pPr>
        <w:spacing/>
        <w:ind/>
        <w:jc w:val="left"/>
        <w:rPr>
          <w:rFonts w:ascii="微软雅黑" w:hAnsi="微软雅黑" w:eastAsia="微软雅黑"/>
          <w:sz w:val="24"/>
          <w:szCs w:val="24"/>
        </w:rPr>
      </w:pPr>
      <w:r>
        <w:rPr>
          <w:rFonts w:ascii="微软雅黑" w:hAnsi="微软雅黑" w:eastAsia="微软雅黑"/>
          <w:sz w:val="24"/>
          <w:szCs w:val="24"/>
        </w:rPr>
        <w:t>       增删改查功能：</w:t>
      </w:r>
    </w:p>
    <w:p>
      <w:pPr>
        <w:spacing/>
        <w:ind/>
        <w:jc w:val="left"/>
        <w:rPr>
          <w:rFonts w:ascii="微软雅黑" w:hAnsi="微软雅黑" w:eastAsia="微软雅黑"/>
          <w:sz w:val="24"/>
          <w:szCs w:val="24"/>
        </w:rPr>
      </w:pPr>
      <w:r>
        <w:rPr>
          <w:rFonts w:ascii="微软雅黑" w:hAnsi="微软雅黑" w:eastAsia="微软雅黑"/>
          <w:sz w:val="24"/>
          <w:szCs w:val="24"/>
        </w:rPr>
        <w:t>              a.输入关键字搜索</w:t>
      </w:r>
    </w:p>
    <w:p>
      <w:pPr>
        <w:spacing/>
        <w:ind/>
        <w:jc w:val="left"/>
        <w:rPr>
          <w:rFonts w:ascii="微软雅黑" w:hAnsi="微软雅黑" w:eastAsia="微软雅黑"/>
          <w:sz w:val="24"/>
          <w:szCs w:val="24"/>
        </w:rPr>
      </w:pPr>
      <w:r>
        <w:rPr>
          <w:rFonts w:ascii="微软雅黑" w:hAnsi="微软雅黑" w:eastAsia="微软雅黑"/>
          <w:sz w:val="24"/>
          <w:szCs w:val="24"/>
        </w:rPr>
        <w:t>              b.增删改</w:t>
      </w:r>
    </w:p>
    <w:p>
      <w:pPr>
        <w:spacing/>
        <w:ind/>
        <w:jc w:val="left"/>
        <w:rPr>
          <w:rFonts w:ascii="微软雅黑" w:hAnsi="微软雅黑" w:eastAsia="微软雅黑"/>
          <w:sz w:val="24"/>
          <w:szCs w:val="24"/>
        </w:rPr>
      </w:pPr>
      <w:r>
        <w:rPr>
          <w:rFonts w:ascii="微软雅黑" w:hAnsi="微软雅黑" w:eastAsia="微软雅黑"/>
          <w:sz w:val="24"/>
          <w:szCs w:val="24"/>
        </w:rPr>
        <w:t>              </w:t>
      </w:r>
    </w:p>
    <w:p>
      <w:pPr>
        <w:spacing/>
        <w:ind/>
        <w:jc w:val="left"/>
        <w:rPr>
          <w:rFonts w:ascii="微软雅黑" w:hAnsi="微软雅黑" w:eastAsia="微软雅黑"/>
          <w:sz w:val="24"/>
          <w:szCs w:val="24"/>
        </w:rPr>
      </w:pPr>
      <w:r>
        <w:rPr>
          <w:rFonts w:ascii="微软雅黑" w:hAnsi="微软雅黑" w:eastAsia="微软雅黑"/>
          <w:sz w:val="24"/>
          <w:szCs w:val="24"/>
        </w:rPr>
        <w:t>3.3 后台管理</w:t>
      </w:r>
    </w:p>
    <w:p>
      <w:pPr>
        <w:snapToGrid w:val="false"/>
        <w:spacing/>
        <w:ind w:leftChars="0"/>
        <w:jc w:val="left"/>
        <w:rPr>
          <w:rFonts w:ascii="微软雅黑" w:hAnsi="微软雅黑" w:eastAsia="微软雅黑"/>
          <w:sz w:val="24"/>
          <w:szCs w:val="24"/>
        </w:rPr>
      </w:pPr>
      <w:r>
        <w:rPr>
          <w:rFonts w:ascii="微软雅黑" w:hAnsi="微软雅黑" w:eastAsia="微软雅黑"/>
          <w:sz w:val="24"/>
          <w:szCs w:val="24"/>
        </w:rPr>
        <w:t>用户设置：</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a.记录用户名密码，头像，姓名，联系电话，地址</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管理员设置：</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a.记录管理员名密码，头像，姓名，联系电话</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b.记录管理员权限</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商品信息：</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a.记录商品ID，名称，售价，数量</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b.记录商品入库，出库，过期信息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供应商信息：（可选择）</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a.可录入、删除、修改供货商名称、地址</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销售管理：</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a.对用户订单进行响应，查看订单的各类信息</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b.对商品可否购买进行权限管理</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c.对商品信息进行记录</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d.对用户进行的购买记录进行查询记录</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快递管理：</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a.对快递信息进行管理</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b.对货物进行流程追踪：取货-&gt;抵达/退货</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售后管理：</w:t>
      </w:r>
    </w:p>
    <w:p>
      <w:pPr>
        <w:snapToGrid w:val="false"/>
        <w:spacing/>
        <w:ind w:leftChars="200"/>
        <w:jc w:val="left"/>
        <w:rPr>
          <w:rFonts w:ascii="微软雅黑" w:hAnsi="微软雅黑" w:eastAsia="微软雅黑"/>
          <w:sz w:val="24"/>
          <w:szCs w:val="24"/>
        </w:rPr>
      </w:pPr>
      <w:r>
        <w:rPr>
          <w:rFonts w:ascii="微软雅黑" w:hAnsi="微软雅黑" w:eastAsia="微软雅黑"/>
          <w:sz w:val="24"/>
          <w:szCs w:val="24"/>
        </w:rPr>
        <w:t>a.</w:t>
      </w:r>
      <w:r>
        <w:rPr>
          <w:rFonts w:ascii="微软雅黑" w:hAnsi="微软雅黑" w:eastAsia="微软雅黑"/>
          <w:sz w:val="24"/>
          <w:szCs w:val="24"/>
        </w:rPr>
        <w:t>在商品页面下端或右上角增设客服，可通过文字咨询商品相关</w:t>
      </w:r>
      <w:r>
        <w:rPr>
          <w:rFonts w:ascii="微软雅黑" w:hAnsi="微软雅黑" w:eastAsia="微软雅黑"/>
          <w:sz w:val="24"/>
          <w:szCs w:val="24"/>
        </w:rPr>
        <w:t>信息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分发优化系统：</w:t>
      </w:r>
    </w:p>
    <w:p>
      <w:pPr>
        <w:snapToGrid w:val="false"/>
        <w:spacing/>
        <w:ind w:leftChars="400"/>
        <w:jc w:val="left"/>
        <w:rPr>
          <w:rFonts w:ascii="微软雅黑" w:hAnsi="微软雅黑" w:eastAsia="微软雅黑"/>
          <w:sz w:val="24"/>
          <w:szCs w:val="24"/>
        </w:rPr>
      </w:pPr>
      <w:r>
        <w:rPr>
          <w:rFonts w:ascii="微软雅黑" w:hAnsi="微软雅黑" w:eastAsia="微软雅黑"/>
          <w:sz w:val="24"/>
          <w:szCs w:val="24"/>
        </w:rPr>
        <w:t>a.通过算发优化，供货基础等待时间设置等方式解决高供货频率问题以及提高货物配送速度</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3.4 e-r图</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187807"/>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rcRect l="3323" t="12727" r="13142" b="10909"/>
                    <a:stretch>
                      <a:fillRect/>
                    </a:stretch>
                  </pic:blipFill>
                  <pic:spPr>
                    <a:xfrm>
                      <a:off x="0" y="0"/>
                      <a:ext cx="5274310" cy="2187807"/>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