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1469" w14:textId="77777777" w:rsidR="00BA23F1" w:rsidRDefault="00000000">
      <w:pPr>
        <w:ind w:left="-5"/>
      </w:pPr>
      <w:r>
        <w:t xml:space="preserve">Project on Predictive Analysis of Breast Cancer Diagnosis Using Clinical and Morphological Features </w:t>
      </w:r>
    </w:p>
    <w:p w14:paraId="589CEC7D" w14:textId="77777777" w:rsidR="00BA23F1" w:rsidRDefault="00000000">
      <w:pPr>
        <w:spacing w:after="184" w:line="259" w:lineRule="auto"/>
        <w:ind w:left="0" w:firstLine="0"/>
      </w:pPr>
      <w:r>
        <w:t xml:space="preserve"> </w:t>
      </w:r>
    </w:p>
    <w:p w14:paraId="17296A47" w14:textId="7A55A8B3" w:rsidR="00BA23F1" w:rsidRDefault="00000000" w:rsidP="00B901F5">
      <w:pPr>
        <w:pStyle w:val="Heading1"/>
      </w:pPr>
      <w:r>
        <w:t xml:space="preserve"> CHAPTER ONE: INTRODUCTION</w:t>
      </w:r>
      <w:r>
        <w:rPr>
          <w:rFonts w:ascii="Calibri" w:eastAsia="Calibri" w:hAnsi="Calibri" w:cs="Calibri"/>
        </w:rPr>
        <w:t xml:space="preserve"> </w:t>
      </w:r>
    </w:p>
    <w:p w14:paraId="2ADEEABB" w14:textId="77777777" w:rsidR="00BA23F1" w:rsidRDefault="00000000">
      <w:pPr>
        <w:spacing w:after="184" w:line="259" w:lineRule="auto"/>
        <w:ind w:left="0" w:firstLine="0"/>
      </w:pPr>
      <w:r>
        <w:t xml:space="preserve"> </w:t>
      </w:r>
    </w:p>
    <w:p w14:paraId="44DFBF9B" w14:textId="31BB7BCC" w:rsidR="00BA23F1" w:rsidRDefault="00000000">
      <w:pPr>
        <w:ind w:left="-5"/>
      </w:pPr>
      <w:r>
        <w:t xml:space="preserve"> 1.0 Introduction </w:t>
      </w:r>
    </w:p>
    <w:p w14:paraId="56C67593" w14:textId="77777777" w:rsidR="00BA23F1" w:rsidRDefault="00000000">
      <w:pPr>
        <w:spacing w:after="184" w:line="259" w:lineRule="auto"/>
        <w:ind w:left="0" w:firstLine="0"/>
      </w:pPr>
      <w:r>
        <w:t xml:space="preserve"> </w:t>
      </w:r>
    </w:p>
    <w:p w14:paraId="16996132"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Among women, it is now one of the leading cancers in the world and is, therefore, of immense public health concern. Treatment and survival rates of this cancer are very much dependent on the stage of diagnosis. This work focuses on the predictive analysis of classifying both benign and malignant breast tumors based on clinical data and morphological features obtained from medical imaging. It would proactively apply computational techniques to improve diagnostic accuracy for improved patient outcomes. </w:t>
      </w:r>
    </w:p>
    <w:p w14:paraId="15327802"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4C32AB15"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Diagnosis of breast cancer is intricate, hence requiring an in-depth analysis concerning various morphological features like radius, texture, perimeter, and area of tumor cells. It will be illuminating to understand the relation of these features to the classes of breast cancer and hence provide a base for the development of a reliable predictive model. </w:t>
      </w:r>
    </w:p>
    <w:p w14:paraId="4EDA33F9"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2408AE27"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The demand for diagnostic efficiency in clinical settings institutes urgency into this research. With the major objective of integrating sophisticated machine learning techniques with thorough morphological analysis, this project seeks to make pragmatic and valuable contributions toward </w:t>
      </w:r>
      <w:r w:rsidRPr="00B901F5">
        <w:rPr>
          <w:rFonts w:ascii="Times New Roman" w:hAnsi="Times New Roman" w:cs="Times New Roman"/>
        </w:rPr>
        <w:lastRenderedPageBreak/>
        <w:t xml:space="preserve">offering insights into diagnostics related to breast cancer and, thus, influencing the lives of millions of women at risk. </w:t>
      </w:r>
    </w:p>
    <w:p w14:paraId="7C0DC7B6"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37B37E24" w14:textId="4CC21599" w:rsidR="00BA23F1" w:rsidRDefault="00000000" w:rsidP="00B901F5">
      <w:pPr>
        <w:pStyle w:val="Heading2"/>
      </w:pPr>
      <w:r>
        <w:t>1.1 Background of the Study</w:t>
      </w:r>
      <w:r>
        <w:rPr>
          <w:rFonts w:ascii="Calibri" w:eastAsia="Calibri" w:hAnsi="Calibri" w:cs="Calibri"/>
        </w:rPr>
        <w:t xml:space="preserve"> </w:t>
      </w:r>
    </w:p>
    <w:p w14:paraId="7BFAE9A4" w14:textId="77777777" w:rsidR="00BA23F1" w:rsidRDefault="00000000">
      <w:pPr>
        <w:spacing w:after="184" w:line="259" w:lineRule="auto"/>
        <w:ind w:left="0" w:firstLine="0"/>
      </w:pPr>
      <w:r>
        <w:t xml:space="preserve"> </w:t>
      </w:r>
    </w:p>
    <w:p w14:paraId="63E22C1E"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Breast cancer is highly multifactorial in nature, encompassing genetic factors, environmental ones, and finally, lifestyle. Diagnosis often depends on imaging modalities along with histopathological findings. Morphological appearances under the microscope have provided integral clues to the benignity or malignancy of the tumors. Though diagnostic imaging has advanced, subjectivity in interpretation of these morphological features leads to misdiagnosis. </w:t>
      </w:r>
    </w:p>
    <w:p w14:paraId="76C35855"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3F20A220"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Recent advances in data science have pointed out the role of predictive analytics in healthcare. This work aligns with the existing knowledge graph by leveraging statistical and machine learning algorithms to ensure that there is systematic analysis and classification of tumor characteristics. Hopefully, this research will bridge the gap that exists between the raw morphological data and interpretive decision-making as used in clinical practice. </w:t>
      </w:r>
    </w:p>
    <w:p w14:paraId="61F8792B" w14:textId="77777777" w:rsidR="00BA23F1" w:rsidRDefault="00000000">
      <w:pPr>
        <w:spacing w:after="184" w:line="259" w:lineRule="auto"/>
        <w:ind w:left="0" w:firstLine="0"/>
      </w:pPr>
      <w:r>
        <w:t xml:space="preserve"> </w:t>
      </w:r>
    </w:p>
    <w:p w14:paraId="144D54C5" w14:textId="79AEC24A" w:rsidR="00BA23F1" w:rsidRDefault="00000000" w:rsidP="00B901F5">
      <w:pPr>
        <w:pStyle w:val="Heading2"/>
      </w:pPr>
      <w:r>
        <w:t>1.2 Problem Statement</w:t>
      </w:r>
      <w:r>
        <w:rPr>
          <w:rFonts w:ascii="Calibri" w:eastAsia="Calibri" w:hAnsi="Calibri" w:cs="Calibri"/>
        </w:rPr>
        <w:t xml:space="preserve"> </w:t>
      </w:r>
    </w:p>
    <w:p w14:paraId="75B9BD7D" w14:textId="77777777" w:rsidR="00BA23F1" w:rsidRDefault="00000000">
      <w:pPr>
        <w:spacing w:after="184" w:line="259" w:lineRule="auto"/>
        <w:ind w:left="0" w:firstLine="0"/>
      </w:pPr>
      <w:r>
        <w:t xml:space="preserve"> </w:t>
      </w:r>
    </w:p>
    <w:p w14:paraId="71A75FE4"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The diagnosis of breast cancer remains difficult, as many morphological features are indistinct, often leading to misclassifications between benign and malignant tumors. The main problem that this study tries to overcome is the development of an analytical framework which enhances the diagnostic accuracy through the prediction of outcomes from clinical and morphological features. </w:t>
      </w:r>
    </w:p>
    <w:p w14:paraId="3D1694DB"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2659661C"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This problem is important in that the misdiagnosis implications for treatment pathways may be life-critical for patients. An integration of analytical techniques into clinical frameworks leads to better diagnostics of breast cancer. The study tries to answer an important knowledge gap in studies concerned with predictive modeling in the diagnosis of breast cancer. </w:t>
      </w:r>
    </w:p>
    <w:p w14:paraId="4EAEFDC3" w14:textId="77777777" w:rsidR="00BA23F1" w:rsidRDefault="00000000">
      <w:pPr>
        <w:spacing w:after="184" w:line="259" w:lineRule="auto"/>
        <w:ind w:left="0" w:firstLine="0"/>
      </w:pPr>
      <w:r>
        <w:t xml:space="preserve"> </w:t>
      </w:r>
    </w:p>
    <w:p w14:paraId="2A4A0785" w14:textId="6E86AFD4" w:rsidR="00BA23F1" w:rsidRDefault="00000000" w:rsidP="00B901F5">
      <w:pPr>
        <w:pStyle w:val="Heading2"/>
      </w:pPr>
      <w:r>
        <w:t>1.3 Research Objectives</w:t>
      </w:r>
      <w:r>
        <w:rPr>
          <w:rFonts w:ascii="Calibri" w:eastAsia="Calibri" w:hAnsi="Calibri" w:cs="Calibri"/>
        </w:rPr>
        <w:t xml:space="preserve"> </w:t>
      </w:r>
    </w:p>
    <w:p w14:paraId="750F3F72" w14:textId="77777777" w:rsidR="00BA23F1" w:rsidRDefault="00000000">
      <w:pPr>
        <w:spacing w:after="184" w:line="259" w:lineRule="auto"/>
        <w:ind w:left="0" w:firstLine="0"/>
      </w:pPr>
      <w:r>
        <w:t xml:space="preserve"> </w:t>
      </w:r>
    </w:p>
    <w:p w14:paraId="6501F937" w14:textId="6EC0B3FF" w:rsidR="00BA23F1" w:rsidRDefault="00000000" w:rsidP="00B901F5">
      <w:pPr>
        <w:pStyle w:val="Heading2"/>
      </w:pPr>
      <w:r>
        <w:t>1.3.1 General Objective</w:t>
      </w:r>
      <w:r>
        <w:rPr>
          <w:rFonts w:ascii="Calibri" w:eastAsia="Calibri" w:hAnsi="Calibri" w:cs="Calibri"/>
        </w:rPr>
        <w:t xml:space="preserve"> </w:t>
      </w:r>
    </w:p>
    <w:p w14:paraId="17C2961D" w14:textId="77777777" w:rsidR="00BA23F1" w:rsidRDefault="00000000">
      <w:pPr>
        <w:spacing w:after="184" w:line="259" w:lineRule="auto"/>
        <w:ind w:left="0" w:firstLine="0"/>
      </w:pPr>
      <w:r>
        <w:t xml:space="preserve"> </w:t>
      </w:r>
    </w:p>
    <w:p w14:paraId="1F0595ED"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The goal is to do some predictive analysis in the diagnosis of breast cancer by analyzing clinical and morphological features and developing a reliable classification model in differentiating between benign and malignant tumors. </w:t>
      </w:r>
    </w:p>
    <w:p w14:paraId="34557233" w14:textId="77777777" w:rsidR="00BA23F1" w:rsidRDefault="00000000">
      <w:pPr>
        <w:spacing w:after="0" w:line="259" w:lineRule="auto"/>
        <w:ind w:left="0" w:firstLine="0"/>
      </w:pPr>
      <w:r>
        <w:t xml:space="preserve"> </w:t>
      </w:r>
    </w:p>
    <w:p w14:paraId="4D0AE4D8" w14:textId="271DD7C0" w:rsidR="00BA23F1" w:rsidRDefault="00000000" w:rsidP="00B901F5">
      <w:pPr>
        <w:pStyle w:val="Heading2"/>
      </w:pPr>
      <w:r>
        <w:t>1.3.2 Specific Objectives</w:t>
      </w:r>
      <w:r>
        <w:rPr>
          <w:rFonts w:ascii="Calibri" w:eastAsia="Calibri" w:hAnsi="Calibri" w:cs="Calibri"/>
        </w:rPr>
        <w:t xml:space="preserve"> </w:t>
      </w:r>
    </w:p>
    <w:p w14:paraId="35FA15E6" w14:textId="77777777" w:rsidR="00BA23F1" w:rsidRDefault="00000000">
      <w:pPr>
        <w:spacing w:after="184" w:line="259" w:lineRule="auto"/>
        <w:ind w:left="0" w:firstLine="0"/>
      </w:pPr>
      <w:r>
        <w:t xml:space="preserve"> </w:t>
      </w:r>
    </w:p>
    <w:p w14:paraId="5626F3D1" w14:textId="77777777" w:rsidR="00BA23F1" w:rsidRPr="00B901F5" w:rsidRDefault="00000000" w:rsidP="00B901F5">
      <w:pPr>
        <w:pStyle w:val="ListParagraph"/>
        <w:numPr>
          <w:ilvl w:val="0"/>
          <w:numId w:val="4"/>
        </w:numPr>
        <w:spacing w:line="480" w:lineRule="auto"/>
        <w:rPr>
          <w:rFonts w:ascii="Times New Roman" w:hAnsi="Times New Roman" w:cs="Times New Roman"/>
        </w:rPr>
      </w:pPr>
      <w:r w:rsidRPr="00B901F5">
        <w:rPr>
          <w:rFonts w:ascii="Times New Roman" w:hAnsi="Times New Roman" w:cs="Times New Roman"/>
        </w:rPr>
        <w:t xml:space="preserve">Investigate the relationship between morphological features such as radius, texture, perimeter, and area and the diagnosis of breast cancer. The emphasis for this objective is to research the relationship between several characteristics of a cell, such as shape and size, with a tumor classified as either B (benign) or M (malignant). </w:t>
      </w:r>
    </w:p>
    <w:p w14:paraId="2F647BE8" w14:textId="77777777" w:rsidR="00BA23F1" w:rsidRPr="00B901F5" w:rsidRDefault="00000000" w:rsidP="00B901F5">
      <w:pPr>
        <w:pStyle w:val="ListParagraph"/>
        <w:numPr>
          <w:ilvl w:val="0"/>
          <w:numId w:val="4"/>
        </w:numPr>
        <w:spacing w:line="480" w:lineRule="auto"/>
        <w:rPr>
          <w:rFonts w:ascii="Times New Roman" w:hAnsi="Times New Roman" w:cs="Times New Roman"/>
        </w:rPr>
      </w:pPr>
      <w:r w:rsidRPr="00B901F5">
        <w:rPr>
          <w:rFonts w:ascii="Times New Roman" w:hAnsi="Times New Roman" w:cs="Times New Roman"/>
        </w:rPr>
        <w:t xml:space="preserve">The predictive modeling of the diagnosis of breast cancer using clinical features: This objective seeks, through the usage of statistical and machine learning techniques, to come up with a model capable of classifying tumors as either benign or malignant based on features such as mean, standard error, and worst-case values of radius, texture, and compactness. </w:t>
      </w:r>
    </w:p>
    <w:p w14:paraId="3CF24B19" w14:textId="77777777" w:rsidR="00BA23F1" w:rsidRPr="00B901F5" w:rsidRDefault="00000000" w:rsidP="00B901F5">
      <w:pPr>
        <w:spacing w:after="179" w:line="480" w:lineRule="auto"/>
        <w:ind w:left="0" w:firstLine="0"/>
        <w:rPr>
          <w:rFonts w:ascii="Times New Roman" w:hAnsi="Times New Roman" w:cs="Times New Roman"/>
        </w:rPr>
      </w:pPr>
      <w:r w:rsidRPr="00B901F5">
        <w:rPr>
          <w:rFonts w:ascii="Times New Roman" w:hAnsi="Times New Roman" w:cs="Times New Roman"/>
        </w:rPr>
        <w:t xml:space="preserve"> </w:t>
      </w:r>
    </w:p>
    <w:p w14:paraId="3637D36D" w14:textId="77777777" w:rsidR="00BA23F1" w:rsidRPr="00B901F5" w:rsidRDefault="00000000" w:rsidP="00B901F5">
      <w:pPr>
        <w:pStyle w:val="ListParagraph"/>
        <w:numPr>
          <w:ilvl w:val="0"/>
          <w:numId w:val="4"/>
        </w:numPr>
        <w:spacing w:line="480" w:lineRule="auto"/>
        <w:rPr>
          <w:rFonts w:ascii="Times New Roman" w:hAnsi="Times New Roman" w:cs="Times New Roman"/>
        </w:rPr>
      </w:pPr>
      <w:r w:rsidRPr="00B901F5">
        <w:rPr>
          <w:rFonts w:ascii="Times New Roman" w:hAnsi="Times New Roman" w:cs="Times New Roman"/>
        </w:rPr>
        <w:t xml:space="preserve">To determine the most relevant predictors that differentiate between benign and malignant diagnoses of breast tumors. In this objective, an attempt is made to identify those particular morphological features-smoothness, symmetry, concavity-that provide the most relevant impact on the correct classification made by the model of tumor diagnosis. </w:t>
      </w:r>
    </w:p>
    <w:p w14:paraId="16B6D22B" w14:textId="77777777" w:rsidR="00BA23F1" w:rsidRDefault="00000000">
      <w:pPr>
        <w:spacing w:after="184" w:line="259" w:lineRule="auto"/>
        <w:ind w:left="0" w:firstLine="0"/>
      </w:pPr>
      <w:r>
        <w:t xml:space="preserve"> </w:t>
      </w:r>
    </w:p>
    <w:p w14:paraId="7EA97FBA" w14:textId="4D7DBDC6" w:rsidR="00BA23F1" w:rsidRDefault="00000000" w:rsidP="00B901F5">
      <w:pPr>
        <w:pStyle w:val="Heading2"/>
      </w:pPr>
      <w:r>
        <w:t>1.4 Research Questions</w:t>
      </w:r>
      <w:r>
        <w:rPr>
          <w:rFonts w:ascii="Calibri" w:eastAsia="Calibri" w:hAnsi="Calibri" w:cs="Calibri"/>
        </w:rPr>
        <w:t xml:space="preserve"> </w:t>
      </w:r>
    </w:p>
    <w:p w14:paraId="4796070B" w14:textId="77777777" w:rsidR="00BA23F1" w:rsidRDefault="00000000">
      <w:pPr>
        <w:spacing w:after="179" w:line="259" w:lineRule="auto"/>
        <w:ind w:left="0" w:firstLine="0"/>
      </w:pPr>
      <w:r>
        <w:t xml:space="preserve"> </w:t>
      </w:r>
    </w:p>
    <w:p w14:paraId="6199103A" w14:textId="77777777" w:rsidR="00BA23F1" w:rsidRPr="00B901F5" w:rsidRDefault="00000000" w:rsidP="00B901F5">
      <w:pPr>
        <w:pStyle w:val="ListParagraph"/>
        <w:numPr>
          <w:ilvl w:val="0"/>
          <w:numId w:val="5"/>
        </w:numPr>
        <w:spacing w:line="480" w:lineRule="auto"/>
        <w:rPr>
          <w:rFonts w:ascii="Times New Roman" w:hAnsi="Times New Roman" w:cs="Times New Roman"/>
        </w:rPr>
      </w:pPr>
      <w:r w:rsidRPr="00B901F5">
        <w:rPr>
          <w:rFonts w:ascii="Times New Roman" w:hAnsi="Times New Roman" w:cs="Times New Roman"/>
        </w:rPr>
        <w:t xml:space="preserve">What is the relationship between important morphological features and the diagnosis of breast cancer, and how do these features distinguish between benign and malignant tumors? </w:t>
      </w:r>
    </w:p>
    <w:p w14:paraId="48107C1A" w14:textId="77777777" w:rsidR="00BA23F1" w:rsidRPr="00B901F5" w:rsidRDefault="00000000" w:rsidP="00B901F5">
      <w:pPr>
        <w:pStyle w:val="ListParagraph"/>
        <w:numPr>
          <w:ilvl w:val="0"/>
          <w:numId w:val="5"/>
        </w:numPr>
        <w:spacing w:line="480" w:lineRule="auto"/>
        <w:rPr>
          <w:rFonts w:ascii="Times New Roman" w:hAnsi="Times New Roman" w:cs="Times New Roman"/>
        </w:rPr>
      </w:pPr>
      <w:r w:rsidRPr="00B901F5">
        <w:rPr>
          <w:rFonts w:ascii="Times New Roman" w:hAnsi="Times New Roman" w:cs="Times New Roman"/>
        </w:rPr>
        <w:t xml:space="preserve">How would the application of machine learning techniques allow for an effective development of a predictive model in diagnosing breast cancer based on both clinical and morphological features? </w:t>
      </w:r>
    </w:p>
    <w:p w14:paraId="3B75D507"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327A3061" w14:textId="77777777" w:rsidR="00BA23F1" w:rsidRPr="00B901F5" w:rsidRDefault="00000000" w:rsidP="00B901F5">
      <w:pPr>
        <w:pStyle w:val="ListParagraph"/>
        <w:numPr>
          <w:ilvl w:val="0"/>
          <w:numId w:val="5"/>
        </w:numPr>
        <w:spacing w:line="480" w:lineRule="auto"/>
        <w:rPr>
          <w:rFonts w:ascii="Times New Roman" w:hAnsi="Times New Roman" w:cs="Times New Roman"/>
        </w:rPr>
      </w:pPr>
      <w:r w:rsidRPr="00B901F5">
        <w:rPr>
          <w:rFonts w:ascii="Times New Roman" w:hAnsi="Times New Roman" w:cs="Times New Roman"/>
        </w:rPr>
        <w:t xml:space="preserve">What are the most significant morphological features that give an accurate classification of benignity/malignancy in the different types of tumors, and what is the difference in their importance among the tumor types? </w:t>
      </w:r>
    </w:p>
    <w:p w14:paraId="149ED3FB" w14:textId="77777777" w:rsidR="00BA23F1" w:rsidRDefault="00000000">
      <w:pPr>
        <w:spacing w:after="0" w:line="259" w:lineRule="auto"/>
        <w:ind w:left="0" w:firstLine="0"/>
      </w:pPr>
      <w:r>
        <w:t xml:space="preserve"> </w:t>
      </w:r>
    </w:p>
    <w:p w14:paraId="2C36F663" w14:textId="0BDD2889" w:rsidR="00BA23F1" w:rsidRDefault="00000000" w:rsidP="00B901F5">
      <w:pPr>
        <w:pStyle w:val="Heading2"/>
      </w:pPr>
      <w:r>
        <w:t>1.5 Significance of the Study</w:t>
      </w:r>
      <w:r>
        <w:rPr>
          <w:rFonts w:ascii="Calibri" w:eastAsia="Calibri" w:hAnsi="Calibri" w:cs="Calibri"/>
        </w:rPr>
        <w:t xml:space="preserve"> </w:t>
      </w:r>
    </w:p>
    <w:p w14:paraId="53970244" w14:textId="77777777" w:rsidR="00BA23F1" w:rsidRDefault="00000000">
      <w:pPr>
        <w:spacing w:after="184" w:line="259" w:lineRule="auto"/>
        <w:ind w:left="0" w:firstLine="0"/>
      </w:pPr>
      <w:r>
        <w:t xml:space="preserve"> </w:t>
      </w:r>
    </w:p>
    <w:p w14:paraId="633EBD6C"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These findings have significant ramifications for many stakeholders within the healthcare industry. The enhanced predictive modeling in regard to breast cancer will provide better awareness to healthcare practitioners, specifically oncologists, on making informed decisions regarding their patients’ care. Other researchers in oncology and data science can learn from the developed methodologies that might form the basis for further studies. </w:t>
      </w:r>
    </w:p>
    <w:p w14:paraId="78F5C673"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07CB3167"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Moreover, the patients will benefit with increased diagnostic precision to avail appropriate interventional treatments for improved health outcomes. Finally, this work contributes to efforts in continuing breast cancer diagnosis improvements with novel analytical techniques. </w:t>
      </w:r>
    </w:p>
    <w:p w14:paraId="1932E734" w14:textId="77777777" w:rsidR="00BA23F1" w:rsidRDefault="00000000">
      <w:pPr>
        <w:spacing w:after="184" w:line="259" w:lineRule="auto"/>
        <w:ind w:left="0" w:firstLine="0"/>
      </w:pPr>
      <w:r>
        <w:t xml:space="preserve"> </w:t>
      </w:r>
    </w:p>
    <w:p w14:paraId="50DC84DD" w14:textId="379E3369" w:rsidR="00BA23F1" w:rsidRDefault="00000000" w:rsidP="00B901F5">
      <w:pPr>
        <w:pStyle w:val="Heading2"/>
      </w:pPr>
      <w:r>
        <w:t>1.6 Scope and Limitations</w:t>
      </w:r>
      <w:r>
        <w:rPr>
          <w:rFonts w:ascii="Calibri" w:eastAsia="Calibri" w:hAnsi="Calibri" w:cs="Calibri"/>
        </w:rPr>
        <w:t xml:space="preserve"> </w:t>
      </w:r>
    </w:p>
    <w:p w14:paraId="36E1FD5C" w14:textId="77777777" w:rsidR="00BA23F1" w:rsidRDefault="00000000">
      <w:pPr>
        <w:spacing w:after="184" w:line="259" w:lineRule="auto"/>
        <w:ind w:left="0" w:firstLine="0"/>
      </w:pPr>
      <w:r>
        <w:t xml:space="preserve"> </w:t>
      </w:r>
    </w:p>
    <w:p w14:paraId="16C17B8E"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This study will focus on patients who have been diagnosed with cancer of the breast, using various datasets representing diverse morphological attributes along with clinical features. The analysis will not extend to other types of cancers; therefore, a focused approach is guaranteed in understanding breast cancer diagnostics. </w:t>
      </w:r>
    </w:p>
    <w:p w14:paraId="17ADB4DB" w14:textId="77777777" w:rsidR="00BA23F1" w:rsidRPr="00B901F5" w:rsidRDefault="00000000" w:rsidP="00B901F5">
      <w:pPr>
        <w:spacing w:after="179" w:line="480" w:lineRule="auto"/>
        <w:ind w:left="0" w:firstLine="0"/>
        <w:rPr>
          <w:rFonts w:ascii="Times New Roman" w:hAnsi="Times New Roman" w:cs="Times New Roman"/>
        </w:rPr>
      </w:pPr>
      <w:r w:rsidRPr="00B901F5">
        <w:rPr>
          <w:rFonts w:ascii="Times New Roman" w:hAnsi="Times New Roman" w:cs="Times New Roman"/>
        </w:rPr>
        <w:t xml:space="preserve"> </w:t>
      </w:r>
    </w:p>
    <w:p w14:paraId="7DFFE6DC" w14:textId="77777777" w:rsidR="00BA23F1" w:rsidRPr="00B901F5" w:rsidRDefault="00000000" w:rsidP="00B901F5">
      <w:pPr>
        <w:spacing w:line="480" w:lineRule="auto"/>
        <w:ind w:left="-5"/>
        <w:rPr>
          <w:rFonts w:ascii="Times New Roman" w:hAnsi="Times New Roman" w:cs="Times New Roman"/>
        </w:rPr>
      </w:pPr>
      <w:r w:rsidRPr="00B901F5">
        <w:rPr>
          <w:rFonts w:ascii="Times New Roman" w:hAnsi="Times New Roman" w:cs="Times New Roman"/>
        </w:rPr>
        <w:t xml:space="preserve">These may be in the dataset that could form the basis of the research, for instance, in sample size and diversity. The bias in interpreting morphological features could also affect the results. These limitations will therefore be important in putting the results into context and their clinical application. </w:t>
      </w:r>
    </w:p>
    <w:p w14:paraId="5D4873B1" w14:textId="77777777" w:rsidR="00BA23F1" w:rsidRPr="00B901F5" w:rsidRDefault="00000000" w:rsidP="00B901F5">
      <w:pPr>
        <w:spacing w:after="184" w:line="480" w:lineRule="auto"/>
        <w:ind w:left="0" w:firstLine="0"/>
        <w:rPr>
          <w:rFonts w:ascii="Times New Roman" w:hAnsi="Times New Roman" w:cs="Times New Roman"/>
        </w:rPr>
      </w:pPr>
      <w:r w:rsidRPr="00B901F5">
        <w:rPr>
          <w:rFonts w:ascii="Times New Roman" w:hAnsi="Times New Roman" w:cs="Times New Roman"/>
        </w:rPr>
        <w:t xml:space="preserve"> </w:t>
      </w:r>
    </w:p>
    <w:p w14:paraId="3F8B2B30" w14:textId="3A27FFF9" w:rsidR="00BA23F1" w:rsidRDefault="00000000" w:rsidP="00B901F5">
      <w:pPr>
        <w:pStyle w:val="Heading2"/>
      </w:pPr>
      <w:r>
        <w:t>1.7 Organization of the Study</w:t>
      </w:r>
      <w:r>
        <w:rPr>
          <w:rFonts w:ascii="Calibri" w:eastAsia="Calibri" w:hAnsi="Calibri" w:cs="Calibri"/>
        </w:rPr>
        <w:t xml:space="preserve"> </w:t>
      </w:r>
    </w:p>
    <w:p w14:paraId="59049AC4" w14:textId="77777777" w:rsidR="00BA23F1" w:rsidRDefault="00000000">
      <w:pPr>
        <w:spacing w:after="184" w:line="259" w:lineRule="auto"/>
        <w:ind w:left="0" w:firstLine="0"/>
      </w:pPr>
      <w:r>
        <w:t xml:space="preserve"> </w:t>
      </w:r>
    </w:p>
    <w:p w14:paraId="20B2323D" w14:textId="77777777" w:rsidR="00BA23F1" w:rsidRPr="008E1F82" w:rsidRDefault="00000000" w:rsidP="008E1F82">
      <w:pPr>
        <w:spacing w:line="480" w:lineRule="auto"/>
        <w:ind w:left="-5"/>
        <w:rPr>
          <w:rFonts w:ascii="Times New Roman" w:hAnsi="Times New Roman" w:cs="Times New Roman"/>
        </w:rPr>
      </w:pPr>
      <w:r w:rsidRPr="008E1F82">
        <w:rPr>
          <w:rFonts w:ascii="Times New Roman" w:hAnsi="Times New Roman" w:cs="Times New Roman"/>
        </w:rPr>
        <w:t xml:space="preserve">The research work will be based on the following chapters: </w:t>
      </w:r>
    </w:p>
    <w:p w14:paraId="6F3E0A40" w14:textId="77777777" w:rsidR="00BA23F1" w:rsidRPr="008E1F82" w:rsidRDefault="00000000" w:rsidP="008E1F82">
      <w:pPr>
        <w:spacing w:after="0" w:line="480" w:lineRule="auto"/>
        <w:ind w:left="0" w:firstLine="0"/>
        <w:rPr>
          <w:rFonts w:ascii="Times New Roman" w:hAnsi="Times New Roman" w:cs="Times New Roman"/>
        </w:rPr>
      </w:pPr>
      <w:r w:rsidRPr="008E1F82">
        <w:rPr>
          <w:rFonts w:ascii="Times New Roman" w:hAnsi="Times New Roman" w:cs="Times New Roman"/>
        </w:rPr>
        <w:t xml:space="preserve"> </w:t>
      </w:r>
    </w:p>
    <w:p w14:paraId="1D8A995A" w14:textId="77777777" w:rsidR="00124578" w:rsidRDefault="00000000" w:rsidP="008E1F82">
      <w:pPr>
        <w:pStyle w:val="ListParagraph"/>
        <w:numPr>
          <w:ilvl w:val="0"/>
          <w:numId w:val="7"/>
        </w:numPr>
        <w:spacing w:line="480" w:lineRule="auto"/>
        <w:rPr>
          <w:rFonts w:ascii="Times New Roman" w:hAnsi="Times New Roman" w:cs="Times New Roman"/>
        </w:rPr>
      </w:pPr>
      <w:r w:rsidRPr="008E1F82">
        <w:rPr>
          <w:rFonts w:ascii="Times New Roman" w:hAnsi="Times New Roman" w:cs="Times New Roman"/>
        </w:rPr>
        <w:t>Chapter Two</w:t>
      </w:r>
      <w:r w:rsidR="00124578">
        <w:rPr>
          <w:rFonts w:ascii="Times New Roman" w:hAnsi="Times New Roman" w:cs="Times New Roman"/>
        </w:rPr>
        <w:t>.</w:t>
      </w:r>
    </w:p>
    <w:p w14:paraId="3A1C2D04" w14:textId="4877231B" w:rsidR="00BA23F1" w:rsidRPr="008E1F82" w:rsidRDefault="00000000" w:rsidP="00124578">
      <w:pPr>
        <w:pStyle w:val="ListParagraph"/>
        <w:spacing w:line="480" w:lineRule="auto"/>
        <w:ind w:left="730" w:firstLine="0"/>
        <w:rPr>
          <w:rFonts w:ascii="Times New Roman" w:hAnsi="Times New Roman" w:cs="Times New Roman"/>
        </w:rPr>
      </w:pPr>
      <w:r w:rsidRPr="008E1F82">
        <w:rPr>
          <w:rFonts w:ascii="Times New Roman" w:hAnsi="Times New Roman" w:cs="Times New Roman"/>
        </w:rPr>
        <w:t xml:space="preserve"> Literature Review – An overview of the existing research and knowledge regarding the diagnosis of breast cancer according to morphological and clinical features. </w:t>
      </w:r>
    </w:p>
    <w:p w14:paraId="154884F0" w14:textId="77777777" w:rsidR="00124578" w:rsidRDefault="00000000" w:rsidP="00124578">
      <w:pPr>
        <w:pStyle w:val="ListParagraph"/>
        <w:numPr>
          <w:ilvl w:val="0"/>
          <w:numId w:val="7"/>
        </w:numPr>
        <w:spacing w:line="480" w:lineRule="auto"/>
        <w:rPr>
          <w:rFonts w:ascii="Times New Roman" w:hAnsi="Times New Roman" w:cs="Times New Roman"/>
        </w:rPr>
      </w:pPr>
      <w:r w:rsidRPr="008E1F82">
        <w:rPr>
          <w:rFonts w:ascii="Times New Roman" w:hAnsi="Times New Roman" w:cs="Times New Roman"/>
        </w:rPr>
        <w:t>Chapter Three</w:t>
      </w:r>
      <w:r w:rsidR="00124578">
        <w:rPr>
          <w:rFonts w:ascii="Times New Roman" w:hAnsi="Times New Roman" w:cs="Times New Roman"/>
        </w:rPr>
        <w:t xml:space="preserve"> </w:t>
      </w:r>
    </w:p>
    <w:p w14:paraId="65F7BE5A" w14:textId="7160451E" w:rsidR="00BA23F1" w:rsidRPr="00124578" w:rsidRDefault="00000000" w:rsidP="00124578">
      <w:pPr>
        <w:pStyle w:val="ListParagraph"/>
        <w:spacing w:line="480" w:lineRule="auto"/>
        <w:ind w:left="730" w:firstLine="0"/>
        <w:rPr>
          <w:rFonts w:ascii="Times New Roman" w:hAnsi="Times New Roman" w:cs="Times New Roman"/>
        </w:rPr>
      </w:pPr>
      <w:r w:rsidRPr="00124578">
        <w:rPr>
          <w:rFonts w:ascii="Times New Roman" w:hAnsi="Times New Roman" w:cs="Times New Roman"/>
        </w:rPr>
        <w:t xml:space="preserve">Methodology – An explanation of the design to be adopted, data collection methods, and statistical techniques and machine learning analytical procedures that will be in use. </w:t>
      </w:r>
    </w:p>
    <w:p w14:paraId="267F537A" w14:textId="77777777" w:rsidR="00124578" w:rsidRDefault="00000000" w:rsidP="008E1F82">
      <w:pPr>
        <w:pStyle w:val="ListParagraph"/>
        <w:numPr>
          <w:ilvl w:val="0"/>
          <w:numId w:val="7"/>
        </w:numPr>
        <w:spacing w:line="480" w:lineRule="auto"/>
        <w:rPr>
          <w:rFonts w:ascii="Times New Roman" w:hAnsi="Times New Roman" w:cs="Times New Roman"/>
        </w:rPr>
      </w:pPr>
      <w:r w:rsidRPr="008E1F82">
        <w:rPr>
          <w:rFonts w:ascii="Times New Roman" w:hAnsi="Times New Roman" w:cs="Times New Roman"/>
        </w:rPr>
        <w:t>Chapter Four</w:t>
      </w:r>
      <w:r w:rsidR="00124578">
        <w:rPr>
          <w:rFonts w:ascii="Times New Roman" w:hAnsi="Times New Roman" w:cs="Times New Roman"/>
        </w:rPr>
        <w:t>.</w:t>
      </w:r>
    </w:p>
    <w:p w14:paraId="6C4E82F8" w14:textId="50C812A0" w:rsidR="00BA23F1" w:rsidRPr="008E1F82" w:rsidRDefault="00000000" w:rsidP="00124578">
      <w:pPr>
        <w:pStyle w:val="ListParagraph"/>
        <w:spacing w:line="480" w:lineRule="auto"/>
        <w:ind w:left="730" w:firstLine="0"/>
        <w:rPr>
          <w:rFonts w:ascii="Times New Roman" w:hAnsi="Times New Roman" w:cs="Times New Roman"/>
        </w:rPr>
      </w:pPr>
      <w:r w:rsidRPr="008E1F82">
        <w:rPr>
          <w:rFonts w:ascii="Times New Roman" w:hAnsi="Times New Roman" w:cs="Times New Roman"/>
        </w:rPr>
        <w:t xml:space="preserve"> Findings and Discussion – Presentation of research findings, including predictive modelling results and their interpretation. </w:t>
      </w:r>
    </w:p>
    <w:p w14:paraId="54F061F3" w14:textId="77777777" w:rsidR="00124578" w:rsidRDefault="00000000" w:rsidP="008E1F82">
      <w:pPr>
        <w:pStyle w:val="ListParagraph"/>
        <w:numPr>
          <w:ilvl w:val="0"/>
          <w:numId w:val="6"/>
        </w:numPr>
        <w:spacing w:line="480" w:lineRule="auto"/>
        <w:rPr>
          <w:rFonts w:ascii="Times New Roman" w:hAnsi="Times New Roman" w:cs="Times New Roman"/>
        </w:rPr>
      </w:pPr>
      <w:r w:rsidRPr="008E1F82">
        <w:rPr>
          <w:rFonts w:ascii="Times New Roman" w:hAnsi="Times New Roman" w:cs="Times New Roman"/>
        </w:rPr>
        <w:t>Chapter Five</w:t>
      </w:r>
      <w:r w:rsidR="00124578">
        <w:rPr>
          <w:rFonts w:ascii="Times New Roman" w:hAnsi="Times New Roman" w:cs="Times New Roman"/>
        </w:rPr>
        <w:t>.</w:t>
      </w:r>
    </w:p>
    <w:p w14:paraId="1B03631A" w14:textId="43E21FF2" w:rsidR="00BA23F1" w:rsidRPr="008E1F82" w:rsidRDefault="00000000" w:rsidP="00124578">
      <w:pPr>
        <w:pStyle w:val="ListParagraph"/>
        <w:spacing w:line="480" w:lineRule="auto"/>
        <w:ind w:left="730" w:firstLine="0"/>
        <w:rPr>
          <w:rFonts w:ascii="Times New Roman" w:hAnsi="Times New Roman" w:cs="Times New Roman"/>
        </w:rPr>
      </w:pPr>
      <w:r w:rsidRPr="008E1F82">
        <w:rPr>
          <w:rFonts w:ascii="Times New Roman" w:hAnsi="Times New Roman" w:cs="Times New Roman"/>
        </w:rPr>
        <w:t xml:space="preserve">Conclusion and Recommendations – Summary of the best evidence with implications for practice and future research directions. </w:t>
      </w:r>
    </w:p>
    <w:p w14:paraId="6BFD8B6C" w14:textId="77777777" w:rsidR="00BA23F1" w:rsidRPr="008E1F82" w:rsidRDefault="00000000" w:rsidP="008E1F82">
      <w:pPr>
        <w:spacing w:after="184" w:line="480" w:lineRule="auto"/>
        <w:ind w:left="0" w:firstLine="0"/>
        <w:rPr>
          <w:rFonts w:ascii="Times New Roman" w:hAnsi="Times New Roman" w:cs="Times New Roman"/>
        </w:rPr>
      </w:pPr>
      <w:r w:rsidRPr="008E1F82">
        <w:rPr>
          <w:rFonts w:ascii="Times New Roman" w:hAnsi="Times New Roman" w:cs="Times New Roman"/>
        </w:rPr>
        <w:t xml:space="preserve"> </w:t>
      </w:r>
    </w:p>
    <w:p w14:paraId="78DAAA2A" w14:textId="77777777" w:rsidR="00BA23F1" w:rsidRPr="008E1F82" w:rsidRDefault="00000000" w:rsidP="008E1F82">
      <w:pPr>
        <w:spacing w:line="480" w:lineRule="auto"/>
        <w:ind w:left="-5"/>
        <w:rPr>
          <w:rFonts w:ascii="Times New Roman" w:hAnsi="Times New Roman" w:cs="Times New Roman"/>
        </w:rPr>
      </w:pPr>
      <w:r w:rsidRPr="008E1F82">
        <w:rPr>
          <w:rFonts w:ascii="Times New Roman" w:hAnsi="Times New Roman" w:cs="Times New Roman"/>
        </w:rPr>
        <w:t xml:space="preserve">This approach will ensure the realization of a comprehensive understanding of the diagnosis of breast cancer with the view to integrating predictive analytics into clinical practice. </w:t>
      </w:r>
    </w:p>
    <w:p w14:paraId="77BEF7E1" w14:textId="77777777" w:rsidR="00BA23F1" w:rsidRPr="008E1F82" w:rsidRDefault="00000000" w:rsidP="008E1F82">
      <w:pPr>
        <w:spacing w:after="0" w:line="480" w:lineRule="auto"/>
        <w:ind w:left="0" w:firstLine="0"/>
        <w:rPr>
          <w:rFonts w:ascii="Times New Roman" w:hAnsi="Times New Roman" w:cs="Times New Roman"/>
        </w:rPr>
      </w:pPr>
      <w:r w:rsidRPr="008E1F82">
        <w:rPr>
          <w:rFonts w:ascii="Times New Roman" w:hAnsi="Times New Roman" w:cs="Times New Roman"/>
        </w:rPr>
        <w:t xml:space="preserve"> </w:t>
      </w:r>
    </w:p>
    <w:sectPr w:rsidR="00BA23F1" w:rsidRPr="008E1F82">
      <w:pgSz w:w="12240" w:h="15840"/>
      <w:pgMar w:top="1440" w:right="1479" w:bottom="15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073"/>
    <w:multiLevelType w:val="hybridMultilevel"/>
    <w:tmpl w:val="52B08A2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16E33BB7"/>
    <w:multiLevelType w:val="hybridMultilevel"/>
    <w:tmpl w:val="4774A906"/>
    <w:lvl w:ilvl="0" w:tplc="C67E632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FC34E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8E1E0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682D3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D6941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4CFF2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56B73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BA80F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0E7EA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D430D9"/>
    <w:multiLevelType w:val="hybridMultilevel"/>
    <w:tmpl w:val="6E4CFD3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460624B6"/>
    <w:multiLevelType w:val="hybridMultilevel"/>
    <w:tmpl w:val="B7000C3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51E340D7"/>
    <w:multiLevelType w:val="hybridMultilevel"/>
    <w:tmpl w:val="7D70B9EA"/>
    <w:lvl w:ilvl="0" w:tplc="FFB6AE42">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1838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9EC2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1405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BC3E0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26F7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C8E3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A539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84E8D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2D5D53"/>
    <w:multiLevelType w:val="hybridMultilevel"/>
    <w:tmpl w:val="F08238F4"/>
    <w:lvl w:ilvl="0" w:tplc="3FCCE35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82E3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9C01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F648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EC3AA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96B91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009E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54B7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1C74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87289C"/>
    <w:multiLevelType w:val="hybridMultilevel"/>
    <w:tmpl w:val="E9064850"/>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16cid:durableId="1376277947">
    <w:abstractNumId w:val="5"/>
  </w:num>
  <w:num w:numId="2" w16cid:durableId="695040011">
    <w:abstractNumId w:val="4"/>
  </w:num>
  <w:num w:numId="3" w16cid:durableId="990060843">
    <w:abstractNumId w:val="1"/>
  </w:num>
  <w:num w:numId="4" w16cid:durableId="637345768">
    <w:abstractNumId w:val="3"/>
  </w:num>
  <w:num w:numId="5" w16cid:durableId="363947931">
    <w:abstractNumId w:val="6"/>
  </w:num>
  <w:num w:numId="6" w16cid:durableId="981275366">
    <w:abstractNumId w:val="2"/>
  </w:num>
  <w:num w:numId="7" w16cid:durableId="7321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F1"/>
    <w:rsid w:val="00124578"/>
    <w:rsid w:val="008D628F"/>
    <w:rsid w:val="008E1F82"/>
    <w:rsid w:val="00B901F5"/>
    <w:rsid w:val="00BA23F1"/>
    <w:rsid w:val="00C43698"/>
    <w:rsid w:val="00CA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BE58"/>
  <w15:docId w15:val="{38D48084-EF99-4642-89BB-57E48752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Calibri" w:eastAsia="Calibri" w:hAnsi="Calibri" w:cs="Calibri"/>
      <w:color w:val="000000"/>
      <w:sz w:val="24"/>
    </w:rPr>
  </w:style>
  <w:style w:type="paragraph" w:styleId="Heading1">
    <w:name w:val="heading 1"/>
    <w:basedOn w:val="Normal"/>
    <w:next w:val="Normal"/>
    <w:link w:val="Heading1Char"/>
    <w:uiPriority w:val="9"/>
    <w:qFormat/>
    <w:rsid w:val="00B901F5"/>
    <w:pPr>
      <w:keepNext/>
      <w:keepLines/>
      <w:spacing w:before="240" w:after="0"/>
      <w:jc w:val="center"/>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901F5"/>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F5"/>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B901F5"/>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B9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hanest</dc:creator>
  <cp:keywords/>
  <cp:lastModifiedBy>shadrack hanest</cp:lastModifiedBy>
  <cp:revision>3</cp:revision>
  <dcterms:created xsi:type="dcterms:W3CDTF">2024-11-01T06:59:00Z</dcterms:created>
  <dcterms:modified xsi:type="dcterms:W3CDTF">2024-11-01T09:12:00Z</dcterms:modified>
</cp:coreProperties>
</file>