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E00CF" w14:textId="1E9A6415" w:rsidR="00007771" w:rsidRDefault="00607FB8">
      <w:r>
        <w:t xml:space="preserve">Sintesi appunti wpc2025 </w:t>
      </w:r>
    </w:p>
    <w:p w14:paraId="6B7C5ACD" w14:textId="77777777" w:rsidR="00607FB8" w:rsidRDefault="00607FB8"/>
    <w:p w14:paraId="506D4098" w14:textId="65F6A269" w:rsidR="00607FB8" w:rsidRPr="00607FB8" w:rsidRDefault="00607FB8">
      <w:pPr>
        <w:rPr>
          <w:b/>
          <w:bCs/>
        </w:rPr>
      </w:pPr>
      <w:r>
        <w:rPr>
          <w:b/>
          <w:bCs/>
        </w:rPr>
        <w:t xml:space="preserve"> Giorno 1-12-2025</w:t>
      </w:r>
    </w:p>
    <w:p w14:paraId="10468DE9" w14:textId="1632D132" w:rsidR="004C31F2" w:rsidRDefault="00607FB8" w:rsidP="004C31F2">
      <w:pPr>
        <w:tabs>
          <w:tab w:val="num" w:pos="720"/>
        </w:tabs>
      </w:pPr>
      <w:r w:rsidRPr="006D6B6C">
        <w:rPr>
          <w:b/>
          <w:bCs/>
          <w:highlight w:val="yellow"/>
        </w:rPr>
        <w:t>Hyperlight su Azure</w:t>
      </w:r>
      <w:r w:rsidR="00FC20F0">
        <w:rPr>
          <w:b/>
          <w:bCs/>
        </w:rPr>
        <w:t>:</w:t>
      </w:r>
      <w:r w:rsidRPr="00607FB8">
        <w:rPr>
          <w:b/>
          <w:bCs/>
        </w:rPr>
        <w:t xml:space="preserve"> </w:t>
      </w:r>
      <w:r w:rsidRPr="00607FB8">
        <w:t>Hyperlight è  open</w:t>
      </w:r>
      <w:r w:rsidRPr="00607FB8">
        <w:noBreakHyphen/>
        <w:t>source, permette di eseguire funzioni o codice non attendibile all’interno di micro</w:t>
      </w:r>
      <w:r w:rsidRPr="00607FB8">
        <w:noBreakHyphen/>
        <w:t>macchine virtuali ultra</w:t>
      </w:r>
      <w:r w:rsidRPr="00607FB8">
        <w:noBreakHyphen/>
        <w:t>leggere.</w:t>
      </w:r>
      <w:r>
        <w:t xml:space="preserve"> </w:t>
      </w:r>
      <w:r w:rsidRPr="00607FB8">
        <w:t>Hyperlight è disponibile come libreria Rust open</w:t>
      </w:r>
      <w:r w:rsidRPr="00607FB8">
        <w:noBreakHyphen/>
        <w:t>source, pensata per essere integrata direttamente nelle applicazion</w:t>
      </w:r>
      <w:r>
        <w:t xml:space="preserve">i. </w:t>
      </w:r>
      <w:r w:rsidRPr="00607FB8">
        <w:t>Ogni chiamata di funzione può essere eseguita in una micro</w:t>
      </w:r>
      <w:r w:rsidRPr="00607FB8">
        <w:noBreakHyphen/>
        <w:t>VM dedicata</w:t>
      </w:r>
      <w:r>
        <w:t>, l</w:t>
      </w:r>
      <w:r w:rsidRPr="00607FB8">
        <w:t>’overhead è minimo, quindi la scalabilità rimane elevata.</w:t>
      </w:r>
      <w:r>
        <w:t xml:space="preserve"> </w:t>
      </w:r>
      <w:r w:rsidRPr="00607FB8">
        <w:t xml:space="preserve">Ideale </w:t>
      </w:r>
      <w:r>
        <w:t xml:space="preserve"> pe</w:t>
      </w:r>
      <w:r w:rsidRPr="00607FB8">
        <w:t xml:space="preserve">r dati </w:t>
      </w:r>
      <w:r>
        <w:t xml:space="preserve"> riservati , personali  o per </w:t>
      </w:r>
      <w:r w:rsidRPr="00607FB8">
        <w:t>esegue  di terze parti</w:t>
      </w:r>
      <w:r>
        <w:t xml:space="preserve"> di cui non si ha la sicurezza certa</w:t>
      </w:r>
      <w:r w:rsidRPr="00607FB8">
        <w:t>;</w:t>
      </w:r>
      <w:r>
        <w:t xml:space="preserve"> Ideale per richiedere sicurezze elevate o di processi che hanno bisogno di isolamento forte.  Ideale </w:t>
      </w:r>
      <w:r w:rsidR="004C31F2" w:rsidRPr="004C31F2">
        <w:t>quando</w:t>
      </w:r>
      <w:r w:rsidR="004C31F2" w:rsidRPr="004C31F2">
        <w:rPr>
          <w:b/>
          <w:bCs/>
        </w:rPr>
        <w:t xml:space="preserve"> </w:t>
      </w:r>
      <w:r w:rsidR="004C31F2" w:rsidRPr="004C31F2">
        <w:t>più utenti condividono la stessa infrastruttura (server, VM, container, database),ma devono rimanere completamente isolati tra loro.</w:t>
      </w:r>
    </w:p>
    <w:p w14:paraId="1B1E1DF2" w14:textId="0621BF07" w:rsidR="00FC20F0" w:rsidRDefault="00FC20F0" w:rsidP="004C31F2">
      <w:pPr>
        <w:tabs>
          <w:tab w:val="num" w:pos="720"/>
        </w:tabs>
      </w:pPr>
      <w:r>
        <w:t>Ideale per eseguire logica con dimensione non limitata, ha una latenza minima, minore occupazione di memoria e performance elevate</w:t>
      </w:r>
    </w:p>
    <w:p w14:paraId="45743381" w14:textId="77777777" w:rsidR="00FC20F0" w:rsidRDefault="00FC20F0" w:rsidP="00FC20F0">
      <w:pPr>
        <w:tabs>
          <w:tab w:val="num" w:pos="720"/>
        </w:tabs>
      </w:pPr>
    </w:p>
    <w:p w14:paraId="3763B722" w14:textId="03620C31" w:rsidR="00FC20F0" w:rsidRDefault="00FC20F0" w:rsidP="00FC20F0">
      <w:pPr>
        <w:tabs>
          <w:tab w:val="num" w:pos="720"/>
        </w:tabs>
      </w:pPr>
      <w:r w:rsidRPr="00FC20F0">
        <w:rPr>
          <w:b/>
          <w:bCs/>
        </w:rPr>
        <w:t xml:space="preserve"> </w:t>
      </w:r>
      <w:r w:rsidRPr="006D6B6C">
        <w:rPr>
          <w:b/>
          <w:bCs/>
          <w:highlight w:val="yellow"/>
        </w:rPr>
        <w:t>Azure Blob Storage:</w:t>
      </w:r>
      <w:r w:rsidRPr="00FC20F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FC20F0">
        <w:t xml:space="preserve">è </w:t>
      </w:r>
      <w:r>
        <w:t xml:space="preserve">un </w:t>
      </w:r>
      <w:r w:rsidRPr="00FC20F0">
        <w:t>servizio di archiviazione a oggetti di Microsoft Azure, progettato per conservare grandi quantità di dati non strutturati: file, immagini, video, backup, log, dataset</w:t>
      </w:r>
      <w:r w:rsidR="003741C2">
        <w:t xml:space="preserve">, </w:t>
      </w:r>
    </w:p>
    <w:p w14:paraId="01B50B9A" w14:textId="0EEBF199" w:rsidR="003741C2" w:rsidRDefault="003741C2" w:rsidP="003741C2">
      <w:pPr>
        <w:tabs>
          <w:tab w:val="num" w:pos="720"/>
        </w:tabs>
      </w:pPr>
      <w:r>
        <w:t xml:space="preserve">posso archiviare </w:t>
      </w:r>
      <w:r w:rsidRPr="003741C2">
        <w:t>oggetti binari di qualsiasi tipo</w:t>
      </w:r>
      <w:r>
        <w:t xml:space="preserve">, utilizzato per </w:t>
      </w:r>
      <w:r w:rsidRPr="003741C2">
        <w:t xml:space="preserve">Data lake per Power BI </w:t>
      </w:r>
      <w:r>
        <w:t>,</w:t>
      </w:r>
      <w:r w:rsidRPr="003741C2">
        <w:t xml:space="preserve"> Backup e archiviazione a lungo termine</w:t>
      </w:r>
      <w:r>
        <w:t xml:space="preserve"> e per </w:t>
      </w:r>
      <w:r w:rsidRPr="003741C2">
        <w:t xml:space="preserve"> ML</w:t>
      </w:r>
      <w:r>
        <w:t>M</w:t>
      </w:r>
    </w:p>
    <w:p w14:paraId="3C4EDC10" w14:textId="51DCB0D1" w:rsidR="007944E5" w:rsidRPr="007944E5" w:rsidRDefault="007944E5" w:rsidP="007944E5">
      <w:pPr>
        <w:tabs>
          <w:tab w:val="num" w:pos="720"/>
        </w:tabs>
      </w:pPr>
      <w:r w:rsidRPr="007944E5">
        <w:rPr>
          <w:b/>
          <w:bCs/>
        </w:rPr>
        <w:t>Azure HorizonDB</w:t>
      </w:r>
      <w:r>
        <w:rPr>
          <w:b/>
          <w:bCs/>
        </w:rPr>
        <w:t>:</w:t>
      </w:r>
      <w:r w:rsidRPr="007944E5">
        <w:t xml:space="preserve"> è il nuovo database cloud PostgreSQL</w:t>
      </w:r>
      <w:r w:rsidRPr="007944E5">
        <w:noBreakHyphen/>
        <w:t xml:space="preserve">compatibile di Microsoft, </w:t>
      </w:r>
    </w:p>
    <w:p w14:paraId="5BCF7646" w14:textId="77777777" w:rsidR="007944E5" w:rsidRPr="007944E5" w:rsidRDefault="007944E5" w:rsidP="007944E5">
      <w:pPr>
        <w:tabs>
          <w:tab w:val="num" w:pos="720"/>
        </w:tabs>
      </w:pPr>
      <w:r w:rsidRPr="007944E5">
        <w:t>Secondo Microsoft, HorizonDB offre fino a 3 volte le performance rispetto a PostgreSQL open</w:t>
      </w:r>
      <w:r w:rsidRPr="007944E5">
        <w:noBreakHyphen/>
        <w:t>source.</w:t>
      </w:r>
      <w:r>
        <w:t xml:space="preserve"> Servizio relazionale , scalabile pensato per sviluppatori , integrato in visual studio code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944E5" w:rsidRPr="006D6B6C" w14:paraId="1412D0F9" w14:textId="77777777" w:rsidTr="007944E5">
        <w:tc>
          <w:tcPr>
            <w:tcW w:w="9628" w:type="dxa"/>
          </w:tcPr>
          <w:p w14:paraId="65E454CE" w14:textId="104B20E5" w:rsidR="007944E5" w:rsidRPr="007944E5" w:rsidRDefault="007944E5" w:rsidP="007944E5">
            <w:pPr>
              <w:tabs>
                <w:tab w:val="num" w:pos="720"/>
              </w:tabs>
              <w:rPr>
                <w:lang w:val="en-GB"/>
              </w:rPr>
            </w:pPr>
            <w:r w:rsidRPr="007944E5">
              <w:rPr>
                <w:lang w:val="en-GB"/>
              </w:rPr>
              <w:t>Primary:  computer read/write  (d</w:t>
            </w:r>
            <w:r>
              <w:rPr>
                <w:lang w:val="en-GB"/>
              </w:rPr>
              <w:t>ata storage)</w:t>
            </w:r>
          </w:p>
          <w:p w14:paraId="3731FF10" w14:textId="77777777" w:rsidR="007944E5" w:rsidRPr="007944E5" w:rsidRDefault="007944E5" w:rsidP="007944E5">
            <w:pPr>
              <w:tabs>
                <w:tab w:val="num" w:pos="720"/>
              </w:tabs>
              <w:rPr>
                <w:lang w:val="en-GB"/>
              </w:rPr>
            </w:pPr>
          </w:p>
        </w:tc>
      </w:tr>
      <w:tr w:rsidR="007944E5" w:rsidRPr="007944E5" w14:paraId="3EAD2ECC" w14:textId="77777777" w:rsidTr="007944E5">
        <w:tc>
          <w:tcPr>
            <w:tcW w:w="9628" w:type="dxa"/>
          </w:tcPr>
          <w:p w14:paraId="30E790DD" w14:textId="696BBD17" w:rsidR="007944E5" w:rsidRPr="007944E5" w:rsidRDefault="007944E5" w:rsidP="007944E5">
            <w:pPr>
              <w:tabs>
                <w:tab w:val="num" w:pos="720"/>
              </w:tabs>
              <w:rPr>
                <w:lang w:val="en-GB"/>
              </w:rPr>
            </w:pPr>
            <w:r>
              <w:rPr>
                <w:lang w:val="en-GB"/>
              </w:rPr>
              <w:t>Wal storage</w:t>
            </w:r>
          </w:p>
        </w:tc>
      </w:tr>
    </w:tbl>
    <w:p w14:paraId="385D14E0" w14:textId="42C6B30B" w:rsidR="007944E5" w:rsidRDefault="007944E5" w:rsidP="007944E5">
      <w:pPr>
        <w:tabs>
          <w:tab w:val="num" w:pos="720"/>
        </w:tabs>
        <w:rPr>
          <w:lang w:val="en-GB"/>
        </w:rPr>
      </w:pPr>
    </w:p>
    <w:p w14:paraId="308D5823" w14:textId="77777777" w:rsidR="007944E5" w:rsidRDefault="007944E5" w:rsidP="007944E5">
      <w:pPr>
        <w:tabs>
          <w:tab w:val="num" w:pos="720"/>
        </w:tabs>
        <w:rPr>
          <w:lang w:val="en-GB"/>
        </w:rPr>
      </w:pPr>
    </w:p>
    <w:p w14:paraId="54B5A98F" w14:textId="2AF6B360" w:rsidR="007944E5" w:rsidRPr="007944E5" w:rsidRDefault="007944E5" w:rsidP="007944E5">
      <w:pPr>
        <w:tabs>
          <w:tab w:val="num" w:pos="720"/>
        </w:tabs>
      </w:pPr>
      <w:r w:rsidRPr="006D6B6C">
        <w:rPr>
          <w:b/>
          <w:bCs/>
          <w:highlight w:val="yellow"/>
        </w:rPr>
        <w:t>DiskANN</w:t>
      </w:r>
      <w:r w:rsidRPr="007944E5">
        <w:rPr>
          <w:b/>
          <w:bCs/>
        </w:rPr>
        <w:t>:</w:t>
      </w:r>
      <w:r w:rsidRPr="007944E5">
        <w:t xml:space="preserve"> è un algoritmo per eseguire </w:t>
      </w:r>
      <w:r w:rsidRPr="007944E5">
        <w:rPr>
          <w:highlight w:val="yellow"/>
        </w:rPr>
        <w:t>ricerca vettoriale</w:t>
      </w:r>
      <w:r w:rsidRPr="007944E5">
        <w:t xml:space="preserve"> in modo estremamente veloce, scalabile ed efficiente, altissime query al secondo,bassa latenza.</w:t>
      </w:r>
    </w:p>
    <w:p w14:paraId="057F8892" w14:textId="77777777" w:rsidR="00633DF3" w:rsidRPr="00633DF3" w:rsidRDefault="007944E5" w:rsidP="00633DF3">
      <w:pPr>
        <w:tabs>
          <w:tab w:val="num" w:pos="720"/>
        </w:tabs>
      </w:pPr>
      <w:r w:rsidRPr="007944E5">
        <w:t>È uno dei motori più avanzati per applicazioni di AI generativa, RAG, raccomandazione, ricerca semantica e similarity search.</w:t>
      </w:r>
      <w:r w:rsidR="00633DF3">
        <w:t xml:space="preserve"> USATA IN </w:t>
      </w:r>
      <w:r w:rsidR="00633DF3" w:rsidRPr="00633DF3">
        <w:t>Azure Database for PostgreSQL</w:t>
      </w:r>
      <w:r w:rsidR="00633DF3">
        <w:t xml:space="preserve"> e in </w:t>
      </w:r>
      <w:r w:rsidR="00633DF3" w:rsidRPr="00633DF3">
        <w:t xml:space="preserve">disponibile anche come </w:t>
      </w:r>
      <w:r w:rsidR="00633DF3" w:rsidRPr="00633DF3">
        <w:rPr>
          <w:highlight w:val="yellow"/>
        </w:rPr>
        <w:t>vector index in SQL Server 2025</w:t>
      </w:r>
      <w:r w:rsidR="00633DF3" w:rsidRPr="00633DF3">
        <w:t xml:space="preserve"> </w:t>
      </w:r>
    </w:p>
    <w:p w14:paraId="1333DFE6" w14:textId="7B6A12C4" w:rsidR="00192F8A" w:rsidRDefault="00633DF3" w:rsidP="00D37301">
      <w:pPr>
        <w:tabs>
          <w:tab w:val="num" w:pos="720"/>
        </w:tabs>
      </w:pPr>
      <w:r w:rsidRPr="00633DF3">
        <w:t>DiskANN</w:t>
      </w:r>
      <w:r>
        <w:t xml:space="preserve"> permette di </w:t>
      </w:r>
      <w:r w:rsidRPr="00633DF3">
        <w:t>cercare vettori simili molto rapidamente</w:t>
      </w:r>
      <w:r>
        <w:t>, oltre i soliti  aliti livellii di performanze</w:t>
      </w:r>
      <w:r w:rsidR="00D37301" w:rsidRPr="00D3730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="00D37301" w:rsidRPr="00D37301">
        <w:t xml:space="preserve">DiskANN è fondamentale per applicazioni </w:t>
      </w:r>
      <w:r w:rsidR="00D37301">
        <w:t xml:space="preserve">con </w:t>
      </w:r>
      <w:r w:rsidR="00D37301" w:rsidRPr="00D37301">
        <w:t>chatbot con RAG</w:t>
      </w:r>
      <w:r w:rsidR="00D37301">
        <w:t>,</w:t>
      </w:r>
      <w:r w:rsidR="00D37301" w:rsidRPr="00D37301">
        <w:t xml:space="preserve">motori di </w:t>
      </w:r>
      <w:r w:rsidR="00D37301" w:rsidRPr="00D37301">
        <w:lastRenderedPageBreak/>
        <w:t>ricerca semantica</w:t>
      </w:r>
      <w:r w:rsidR="008138E3">
        <w:t>, in</w:t>
      </w:r>
      <w:r w:rsidR="00D37301" w:rsidRPr="00D37301">
        <w:t xml:space="preserve"> Azure PostgreSQL, puoi fare vector search direttamente nel database, senza dover usare servizi esterni.</w:t>
      </w:r>
    </w:p>
    <w:p w14:paraId="3A7FCB22" w14:textId="04B29D2E" w:rsidR="00192F8A" w:rsidRDefault="00192F8A" w:rsidP="00D37301">
      <w:pPr>
        <w:tabs>
          <w:tab w:val="num" w:pos="720"/>
        </w:tabs>
      </w:pPr>
      <w:r w:rsidRPr="006D6B6C">
        <w:rPr>
          <w:highlight w:val="yellow"/>
        </w:rPr>
        <w:t xml:space="preserve">Copilot </w:t>
      </w:r>
      <w:r w:rsidR="006D6B6C" w:rsidRPr="006D6B6C">
        <w:rPr>
          <w:highlight w:val="yellow"/>
        </w:rPr>
        <w:t>+gitHub</w:t>
      </w:r>
    </w:p>
    <w:p w14:paraId="1297E9FA" w14:textId="045E11A5" w:rsidR="00192F8A" w:rsidRDefault="00192F8A" w:rsidP="006D6B6C">
      <w:pPr>
        <w:pStyle w:val="Paragrafoelenco"/>
        <w:numPr>
          <w:ilvl w:val="0"/>
          <w:numId w:val="8"/>
        </w:numPr>
        <w:tabs>
          <w:tab w:val="num" w:pos="720"/>
        </w:tabs>
      </w:pPr>
      <w:r>
        <w:t>Usare un utente come collaboratore e dargli dei task issue da fare</w:t>
      </w:r>
      <w:r w:rsidR="006D6B6C">
        <w:t>, potenziale infinito vedi esempio Rita (mondayLike)</w:t>
      </w:r>
    </w:p>
    <w:p w14:paraId="0DC29F77" w14:textId="3ECADB31" w:rsidR="006D6B6C" w:rsidRDefault="006D6B6C" w:rsidP="006D6B6C">
      <w:pPr>
        <w:pStyle w:val="Paragrafoelenco"/>
        <w:numPr>
          <w:ilvl w:val="0"/>
          <w:numId w:val="8"/>
        </w:numPr>
        <w:tabs>
          <w:tab w:val="num" w:pos="720"/>
        </w:tabs>
      </w:pPr>
      <w:r>
        <w:t xml:space="preserve">Review del codice, creare un agent che prima delle commit suggerisce codice ottimizzato e  visualizza metriche </w:t>
      </w:r>
    </w:p>
    <w:p w14:paraId="667F87B5" w14:textId="69F2A5AE" w:rsidR="006D6B6C" w:rsidRDefault="006D6B6C" w:rsidP="006D6B6C">
      <w:pPr>
        <w:pStyle w:val="Paragrafoelenco"/>
        <w:numPr>
          <w:ilvl w:val="0"/>
          <w:numId w:val="8"/>
        </w:numPr>
        <w:tabs>
          <w:tab w:val="num" w:pos="720"/>
        </w:tabs>
      </w:pPr>
      <w:r>
        <w:t xml:space="preserve">Possibilità di aggiungere servizi personalizzati su copilot studio , impostare regole aziendali </w:t>
      </w:r>
    </w:p>
    <w:p w14:paraId="2EAE0F2C" w14:textId="4DEEDB01" w:rsidR="006D6B6C" w:rsidRDefault="006D6B6C" w:rsidP="006D6B6C">
      <w:pPr>
        <w:tabs>
          <w:tab w:val="num" w:pos="720"/>
        </w:tabs>
        <w:rPr>
          <w:highlight w:val="yellow"/>
        </w:rPr>
      </w:pPr>
      <w:r w:rsidRPr="006D6B6C">
        <w:rPr>
          <w:highlight w:val="yellow"/>
        </w:rPr>
        <w:t>GitHub workFlow</w:t>
      </w:r>
    </w:p>
    <w:p w14:paraId="74374473" w14:textId="355B2E23" w:rsidR="006D6B6C" w:rsidRPr="006D6B6C" w:rsidRDefault="006D6B6C" w:rsidP="006D6B6C">
      <w:pPr>
        <w:pStyle w:val="Paragrafoelenco"/>
      </w:pPr>
      <w:r w:rsidRPr="006D6B6C">
        <w:t>Fa parte di GitHub Actions, il sistema integrato in GitHub.</w:t>
      </w:r>
    </w:p>
    <w:p w14:paraId="0749D6BC" w14:textId="7C4883B5" w:rsidR="006D6B6C" w:rsidRPr="006D6B6C" w:rsidRDefault="006D6B6C" w:rsidP="006D6B6C">
      <w:pPr>
        <w:pStyle w:val="Paragrafoelenco"/>
      </w:pPr>
      <w:r w:rsidRPr="006D6B6C">
        <w:t>In pratica: Scrivi un file YAML dentro .github/workflows/</w:t>
      </w:r>
      <w:r w:rsidRPr="006D6B6C">
        <w:br/>
        <w:t>Definisci quando deve partire</w:t>
      </w:r>
      <w:r w:rsidRPr="006D6B6C">
        <w:br/>
        <w:t>Specifichi cosa deve fare (build, test, deploy, script, ecc.)</w:t>
      </w:r>
    </w:p>
    <w:p w14:paraId="36BF8D97" w14:textId="77777777" w:rsidR="006D6B6C" w:rsidRDefault="006D6B6C" w:rsidP="006D6B6C">
      <w:pPr>
        <w:pStyle w:val="Paragrafoelenco"/>
      </w:pPr>
      <w:r w:rsidRPr="006D6B6C">
        <w:t>È uno strumento perfetto per automatizzare attività ripetitive.</w:t>
      </w:r>
    </w:p>
    <w:p w14:paraId="724C4F85" w14:textId="367C01A0" w:rsidR="006D6B6C" w:rsidRPr="006D6B6C" w:rsidRDefault="006D6B6C" w:rsidP="006D6B6C">
      <w:pPr>
        <w:pStyle w:val="Paragrafoelenco"/>
      </w:pPr>
      <w:r>
        <w:t xml:space="preserve">Possiamo automatizzare:  </w:t>
      </w:r>
      <w:r w:rsidRPr="006D6B6C">
        <w:t>Build e test</w:t>
      </w:r>
      <w:r>
        <w:t xml:space="preserve"> ,</w:t>
      </w:r>
      <w:r w:rsidRPr="006D6B6C">
        <w:t>Deploy</w:t>
      </w:r>
      <w:r>
        <w:t>,</w:t>
      </w:r>
      <w:r w:rsidRPr="006D6B6C">
        <w:t>Linting e formattazione</w:t>
      </w:r>
      <w:r>
        <w:t>,</w:t>
      </w:r>
      <w:r w:rsidRPr="006D6B6C">
        <w:t>Script personalizzati</w:t>
      </w:r>
      <w:r>
        <w:t xml:space="preserve">, </w:t>
      </w:r>
      <w:r w:rsidRPr="006D6B6C">
        <w:t>Operazioni su issue e pull request</w:t>
      </w:r>
      <w:r>
        <w:t>,</w:t>
      </w:r>
      <w:r w:rsidRPr="006D6B6C">
        <w:t xml:space="preserve"> job programmati</w:t>
      </w:r>
    </w:p>
    <w:p w14:paraId="481BA5B7" w14:textId="30B8673E" w:rsidR="006D6B6C" w:rsidRPr="006D6B6C" w:rsidRDefault="000F6FF3" w:rsidP="000F6FF3">
      <w:r w:rsidRPr="000F6FF3">
        <w:rPr>
          <w:highlight w:val="yellow"/>
        </w:rPr>
        <w:t>Copilot Metrics</w:t>
      </w:r>
      <w:r>
        <w:t xml:space="preserve"> </w:t>
      </w:r>
      <w:r w:rsidRPr="000F6FF3">
        <w:t>analisi dei dati di utilizzo di GitHub Copilot</w:t>
      </w:r>
      <w:r>
        <w:t xml:space="preserve"> ad esempio serve per capire quanti suggerimenti vengono accettati… , utilizzabii in gitHub o con strumenti personalizzabili </w:t>
      </w:r>
    </w:p>
    <w:p w14:paraId="062CAF7A" w14:textId="77777777" w:rsidR="006D6B6C" w:rsidRDefault="006D6B6C" w:rsidP="006D6B6C">
      <w:pPr>
        <w:tabs>
          <w:tab w:val="num" w:pos="720"/>
        </w:tabs>
        <w:rPr>
          <w:highlight w:val="yellow"/>
        </w:rPr>
      </w:pPr>
    </w:p>
    <w:p w14:paraId="657F2ADD" w14:textId="01FF6CCE" w:rsidR="000F6FF3" w:rsidRDefault="000F6FF3" w:rsidP="000F6FF3">
      <w:pPr>
        <w:tabs>
          <w:tab w:val="num" w:pos="720"/>
        </w:tabs>
      </w:pPr>
      <w:r w:rsidRPr="000F6FF3">
        <w:rPr>
          <w:b/>
          <w:bCs/>
          <w:highlight w:val="yellow"/>
        </w:rPr>
        <w:t>In</w:t>
      </w:r>
      <w:r w:rsidRPr="000F6FF3">
        <w:rPr>
          <w:b/>
          <w:bCs/>
          <w:highlight w:val="yellow"/>
        </w:rPr>
        <w:noBreakHyphen/>
        <w:t>Memory OLTP</w:t>
      </w:r>
      <w:r>
        <w:rPr>
          <w:b/>
          <w:bCs/>
          <w:highlight w:val="yellow"/>
        </w:rPr>
        <w:t xml:space="preserve">   (</w:t>
      </w:r>
      <w:r w:rsidRPr="000F6FF3">
        <w:rPr>
          <w:b/>
          <w:bCs/>
          <w:color w:val="EE0000"/>
          <w:highlight w:val="yellow"/>
        </w:rPr>
        <w:t>CAPIRE SE SU BUS_SALVATAGGIO DOC</w:t>
      </w:r>
      <w:r>
        <w:rPr>
          <w:b/>
          <w:bCs/>
          <w:color w:val="EE0000"/>
          <w:highlight w:val="yellow"/>
        </w:rPr>
        <w:t xml:space="preserve"> ?????</w:t>
      </w:r>
      <w:r w:rsidRPr="000F6FF3">
        <w:rPr>
          <w:b/>
          <w:bCs/>
          <w:color w:val="EE0000"/>
          <w:highlight w:val="yellow"/>
        </w:rPr>
        <w:t>)</w:t>
      </w:r>
      <w:r>
        <w:rPr>
          <w:b/>
          <w:bCs/>
          <w:color w:val="EE0000"/>
          <w:highlight w:val="yellow"/>
        </w:rPr>
        <w:t xml:space="preserve">  </w:t>
      </w:r>
      <w:r w:rsidRPr="000F6FF3">
        <w:t>È un motore integrato in SQL Server che usa</w:t>
      </w:r>
      <w:r>
        <w:t xml:space="preserve">  </w:t>
      </w:r>
      <w:r w:rsidRPr="000F6FF3">
        <w:t>tabelle ottimizzate per la memoria</w:t>
      </w:r>
      <w:r>
        <w:t xml:space="preserve"> , sp compilate, </w:t>
      </w:r>
      <w:r w:rsidRPr="000F6FF3">
        <w:t>progettata per ottimizzare le prestazioni delle transazioni,</w:t>
      </w:r>
      <w:r>
        <w:t xml:space="preserve"> </w:t>
      </w:r>
      <w:r w:rsidRPr="000F6FF3">
        <w:t xml:space="preserve">  Richiede RAM </w:t>
      </w:r>
      <w:r>
        <w:t xml:space="preserve"> </w:t>
      </w:r>
    </w:p>
    <w:p w14:paraId="276E00EE" w14:textId="77777777" w:rsidR="000F6FF3" w:rsidRDefault="000F6FF3" w:rsidP="000F6FF3">
      <w:pPr>
        <w:tabs>
          <w:tab w:val="num" w:pos="720"/>
        </w:tabs>
      </w:pPr>
    </w:p>
    <w:p w14:paraId="5AB6EF41" w14:textId="77777777" w:rsidR="000F6FF3" w:rsidRDefault="000F6FF3" w:rsidP="000F6FF3">
      <w:pPr>
        <w:tabs>
          <w:tab w:val="num" w:pos="720"/>
        </w:tabs>
      </w:pPr>
    </w:p>
    <w:p w14:paraId="502EF7FE" w14:textId="23F8D626" w:rsidR="006D0E9E" w:rsidRDefault="000F6FF3" w:rsidP="006D0E9E">
      <w:pPr>
        <w:tabs>
          <w:tab w:val="num" w:pos="720"/>
        </w:tabs>
      </w:pPr>
      <w:r w:rsidRPr="006D0E9E">
        <w:rPr>
          <w:highlight w:val="yellow"/>
        </w:rPr>
        <w:t>SQL 2025</w:t>
      </w:r>
      <w:r w:rsidR="006D0E9E" w:rsidRPr="006D0E9E">
        <w:rPr>
          <w:highlight w:val="yellow"/>
        </w:rPr>
        <w:t xml:space="preserve"> Introdotte le espressioni regolari native in T</w:t>
      </w:r>
      <w:r w:rsidR="006D0E9E" w:rsidRPr="006D0E9E">
        <w:rPr>
          <w:highlight w:val="yellow"/>
        </w:rPr>
        <w:noBreakHyphen/>
        <w:t>SQL</w:t>
      </w:r>
    </w:p>
    <w:p w14:paraId="7A27777B" w14:textId="050BADEF" w:rsidR="000F6FF3" w:rsidRDefault="000F6FF3" w:rsidP="000F6FF3">
      <w:pPr>
        <w:tabs>
          <w:tab w:val="num" w:pos="720"/>
        </w:tabs>
      </w:pPr>
      <w:r>
        <w:t xml:space="preserve">(da livello compoatibilità 170) </w:t>
      </w:r>
      <w:r w:rsidR="006D0E9E">
        <w:t xml:space="preserve"> </w:t>
      </w:r>
    </w:p>
    <w:p w14:paraId="6EEB7F8B" w14:textId="4E3B4BE8" w:rsidR="006D0E9E" w:rsidRPr="00854B45" w:rsidRDefault="006D0E9E" w:rsidP="00854B45">
      <w:pPr>
        <w:pStyle w:val="Paragrafoelenco"/>
        <w:numPr>
          <w:ilvl w:val="0"/>
          <w:numId w:val="15"/>
        </w:numPr>
        <w:tabs>
          <w:tab w:val="num" w:pos="720"/>
        </w:tabs>
        <w:rPr>
          <w:lang w:val="en-GB"/>
        </w:rPr>
      </w:pPr>
      <w:r w:rsidRPr="00854B45">
        <w:rPr>
          <w:highlight w:val="yellow"/>
          <w:lang w:val="en-GB"/>
        </w:rPr>
        <w:t>REGEXP_LIKE</w:t>
      </w:r>
      <w:r w:rsidRPr="00854B45">
        <w:rPr>
          <w:lang w:val="en-GB"/>
        </w:rPr>
        <w:t xml:space="preserve">  (SELECT * FROM Clienti  WHERE REGEXP_LIKE(Email, '^[A-Za-z0-9._%+-]</w:t>
      </w:r>
      <w:hyperlink r:id="rId5" w:history="1">
        <w:r w:rsidRPr="00854B45">
          <w:rPr>
            <w:rStyle w:val="Collegamentoipertestuale"/>
            <w:lang w:val="en-GB"/>
          </w:rPr>
          <w:t>+@[A-Za-z0-9.-]+\.[A-Za-z]{2,}$</w:t>
        </w:r>
      </w:hyperlink>
      <w:r w:rsidRPr="00854B45">
        <w:rPr>
          <w:lang w:val="en-GB"/>
        </w:rPr>
        <w:t>'</w:t>
      </w:r>
    </w:p>
    <w:p w14:paraId="2D09F3FA" w14:textId="6EF47A2F" w:rsidR="006D0E9E" w:rsidRDefault="006D0E9E" w:rsidP="006D0E9E">
      <w:pPr>
        <w:tabs>
          <w:tab w:val="num" w:pos="720"/>
        </w:tabs>
        <w:rPr>
          <w:lang w:val="en-GB"/>
        </w:rPr>
      </w:pPr>
      <w:r>
        <w:rPr>
          <w:lang w:val="en-GB"/>
        </w:rPr>
        <w:t xml:space="preserve">… where  </w:t>
      </w:r>
      <w:r w:rsidRPr="006D0E9E">
        <w:rPr>
          <w:lang w:val="en-GB"/>
        </w:rPr>
        <w:t>REGEXP_LIKE</w:t>
      </w:r>
      <w:r>
        <w:rPr>
          <w:lang w:val="en-GB"/>
        </w:rPr>
        <w:t xml:space="preserve"> (convert(char10), order date,’2013-05\d\d)</w:t>
      </w:r>
    </w:p>
    <w:p w14:paraId="2EAD919C" w14:textId="060433F8" w:rsidR="006D0E9E" w:rsidRPr="00854B45" w:rsidRDefault="006D0E9E" w:rsidP="00854B45">
      <w:pPr>
        <w:pStyle w:val="Paragrafoelenco"/>
        <w:numPr>
          <w:ilvl w:val="0"/>
          <w:numId w:val="15"/>
        </w:numPr>
        <w:tabs>
          <w:tab w:val="num" w:pos="720"/>
        </w:tabs>
        <w:rPr>
          <w:highlight w:val="yellow"/>
        </w:rPr>
      </w:pPr>
      <w:r w:rsidRPr="00854B45">
        <w:rPr>
          <w:highlight w:val="yellow"/>
        </w:rPr>
        <w:t xml:space="preserve">REGEXP_COUNT  </w:t>
      </w:r>
      <w:r w:rsidRPr="00854B45">
        <w:t>Conta quante volte un pattern Regex appare nella stringa</w:t>
      </w:r>
    </w:p>
    <w:p w14:paraId="1263063C" w14:textId="4AF8D730" w:rsidR="006D0E9E" w:rsidRDefault="006D0E9E" w:rsidP="00854B45">
      <w:pPr>
        <w:pStyle w:val="Paragrafoelenco"/>
        <w:numPr>
          <w:ilvl w:val="0"/>
          <w:numId w:val="15"/>
        </w:numPr>
        <w:tabs>
          <w:tab w:val="num" w:pos="720"/>
        </w:tabs>
      </w:pPr>
      <w:r w:rsidRPr="00854B45">
        <w:rPr>
          <w:highlight w:val="yellow"/>
        </w:rPr>
        <w:t>REGEXP_INSTR</w:t>
      </w:r>
      <w:r>
        <w:t xml:space="preserve">   </w:t>
      </w:r>
      <w:r w:rsidRPr="006D0E9E">
        <w:t>Trova la posizione di un pattern Regex dentro una stringa</w:t>
      </w:r>
    </w:p>
    <w:p w14:paraId="54692CF1" w14:textId="2F8E044A" w:rsidR="006D0E9E" w:rsidRDefault="006D0E9E" w:rsidP="00854B45">
      <w:pPr>
        <w:pStyle w:val="Paragrafoelenco"/>
        <w:numPr>
          <w:ilvl w:val="0"/>
          <w:numId w:val="15"/>
        </w:numPr>
        <w:tabs>
          <w:tab w:val="num" w:pos="720"/>
        </w:tabs>
      </w:pPr>
      <w:r w:rsidRPr="00854B45">
        <w:rPr>
          <w:highlight w:val="yellow"/>
        </w:rPr>
        <w:t>REGEXP_SUBSTR</w:t>
      </w:r>
      <w:r w:rsidRPr="00854B45">
        <w:rPr>
          <w:rFonts w:ascii="Segoe UI Emoji" w:hAnsi="Segoe UI Emoji" w:cs="Segoe UI Emoji"/>
        </w:rPr>
        <w:t xml:space="preserve">  </w:t>
      </w:r>
      <w:r w:rsidRPr="006D0E9E">
        <w:t>Estrae la parte di stringa che corrisponde al pattern Regex</w:t>
      </w:r>
      <w:r w:rsidRPr="006D0E9E">
        <w:br/>
        <w:t>Secondo SQLServerCentral e SimpleTalk, REGEXP_SUBSTR è l’equivalente Regex di SUBSTRING, ma molto più potente.</w:t>
      </w:r>
    </w:p>
    <w:p w14:paraId="125D8E4D" w14:textId="4CD9392D" w:rsidR="006D6B6C" w:rsidRPr="006D0E9E" w:rsidRDefault="006D0E9E" w:rsidP="00854B45">
      <w:pPr>
        <w:pStyle w:val="Paragrafoelenco"/>
        <w:numPr>
          <w:ilvl w:val="0"/>
          <w:numId w:val="15"/>
        </w:numPr>
        <w:tabs>
          <w:tab w:val="num" w:pos="720"/>
        </w:tabs>
      </w:pPr>
      <w:r w:rsidRPr="00854B45">
        <w:rPr>
          <w:highlight w:val="yellow"/>
        </w:rPr>
        <w:lastRenderedPageBreak/>
        <w:t xml:space="preserve">REGEXP_REPLACE   </w:t>
      </w:r>
      <w:r w:rsidRPr="006D0E9E">
        <w:t>Sostituisce parti della stringa che matchano un pattern Regex</w:t>
      </w:r>
      <w:r w:rsidRPr="00854B45">
        <w:rPr>
          <w:highlight w:val="yellow"/>
        </w:rPr>
        <w:br/>
      </w:r>
    </w:p>
    <w:p w14:paraId="7C9297E4" w14:textId="77777777" w:rsidR="00EE2927" w:rsidRPr="006D0E9E" w:rsidRDefault="00EE2927" w:rsidP="00D37301">
      <w:pPr>
        <w:tabs>
          <w:tab w:val="num" w:pos="720"/>
        </w:tabs>
      </w:pPr>
    </w:p>
    <w:p w14:paraId="2CF56051" w14:textId="764033E8" w:rsidR="00EE2927" w:rsidRDefault="00D65977" w:rsidP="00D37301">
      <w:pPr>
        <w:tabs>
          <w:tab w:val="num" w:pos="720"/>
        </w:tabs>
      </w:pPr>
      <w:r w:rsidRPr="00854B45">
        <w:rPr>
          <w:highlight w:val="yellow"/>
        </w:rPr>
        <w:t>SQL 2025 Dat</w:t>
      </w:r>
      <w:r w:rsidR="00854B45" w:rsidRPr="00854B45">
        <w:rPr>
          <w:highlight w:val="yellow"/>
        </w:rPr>
        <w:t>e</w:t>
      </w:r>
    </w:p>
    <w:p w14:paraId="11C197C6" w14:textId="08C57164" w:rsidR="00854B45" w:rsidRPr="00854B45" w:rsidRDefault="00854B45" w:rsidP="00854B45">
      <w:pPr>
        <w:tabs>
          <w:tab w:val="num" w:pos="720"/>
        </w:tabs>
      </w:pPr>
      <w:r w:rsidRPr="00854B45">
        <w:t>SQL Server 2025 introduce nuove e migliora altre già presenti il 2022:</w:t>
      </w:r>
    </w:p>
    <w:p w14:paraId="120D9C48" w14:textId="775DF87C" w:rsidR="00854B45" w:rsidRPr="00854B45" w:rsidRDefault="00854B45" w:rsidP="00854B45">
      <w:pPr>
        <w:tabs>
          <w:tab w:val="num" w:pos="720"/>
        </w:tabs>
      </w:pPr>
      <w:r w:rsidRPr="00854B45">
        <w:rPr>
          <w:b/>
          <w:bCs/>
        </w:rPr>
        <w:t xml:space="preserve">CURRENT_DATE </w:t>
      </w:r>
      <w:r w:rsidRPr="00854B45">
        <w:t>SELECT CURRENT_DATE Restituisce la data corrente (senza orario), equivalente a:</w:t>
      </w:r>
      <w:r>
        <w:t xml:space="preserve"> </w:t>
      </w:r>
      <w:r w:rsidRPr="00854B45">
        <w:t xml:space="preserve">CAST(GETDATE() AS date) </w:t>
      </w:r>
    </w:p>
    <w:p w14:paraId="38E2B679" w14:textId="424C9197" w:rsidR="00854B45" w:rsidRPr="00854B45" w:rsidRDefault="00854B45" w:rsidP="00854B45">
      <w:pPr>
        <w:tabs>
          <w:tab w:val="num" w:pos="720"/>
        </w:tabs>
      </w:pPr>
      <w:r w:rsidRPr="00854B45">
        <w:t xml:space="preserve"> </w:t>
      </w:r>
      <w:r w:rsidRPr="00854B45">
        <w:rPr>
          <w:b/>
          <w:bCs/>
        </w:rPr>
        <w:t>CURRENT_TIME</w:t>
      </w:r>
      <w:r w:rsidRPr="00854B45">
        <w:t xml:space="preserve"> ()</w:t>
      </w:r>
      <w:r>
        <w:t xml:space="preserve"> </w:t>
      </w:r>
      <w:r w:rsidRPr="00854B45">
        <w:t>Restituisce solo l’ora corrente</w:t>
      </w:r>
      <w:r>
        <w:t xml:space="preserve"> </w:t>
      </w:r>
      <w:r w:rsidRPr="00854B45">
        <w:t xml:space="preserve">SELECT CURRENT_TIME; </w:t>
      </w:r>
    </w:p>
    <w:p w14:paraId="6C7F2435" w14:textId="2966AD85" w:rsidR="00854B45" w:rsidRPr="00854B45" w:rsidRDefault="00854B45" w:rsidP="00854B45">
      <w:pPr>
        <w:tabs>
          <w:tab w:val="num" w:pos="720"/>
        </w:tabs>
      </w:pPr>
      <w:r w:rsidRPr="00854B45">
        <w:rPr>
          <w:b/>
          <w:bCs/>
        </w:rPr>
        <w:t>CURRENT_TIMESTAMP</w:t>
      </w:r>
      <w:r w:rsidRPr="00854B45">
        <w:t xml:space="preserve"> (già esistente, ma ora ANSI</w:t>
      </w:r>
      <w:r w:rsidRPr="00854B45">
        <w:noBreakHyphen/>
        <w:t>compliant)</w:t>
      </w:r>
    </w:p>
    <w:p w14:paraId="5E6688A3" w14:textId="2A245BAB" w:rsidR="00854B45" w:rsidRPr="00854B45" w:rsidRDefault="00854B45" w:rsidP="00854B45">
      <w:pPr>
        <w:tabs>
          <w:tab w:val="num" w:pos="720"/>
        </w:tabs>
      </w:pPr>
      <w:r w:rsidRPr="00854B45">
        <w:rPr>
          <w:b/>
          <w:bCs/>
        </w:rPr>
        <w:t>DATE_BUCKET</w:t>
      </w:r>
      <w:r w:rsidRPr="00854B45">
        <w:t xml:space="preserve"> (migliorata in 2025)</w:t>
      </w:r>
      <w:r>
        <w:t xml:space="preserve"> </w:t>
      </w:r>
      <w:r w:rsidRPr="00854B45">
        <w:t>Serve per raggruppare date in intervalli (bucket):</w:t>
      </w:r>
    </w:p>
    <w:p w14:paraId="1E94CC6E" w14:textId="77777777" w:rsidR="00854B45" w:rsidRPr="00854B45" w:rsidRDefault="00854B45" w:rsidP="00854B45">
      <w:pPr>
        <w:tabs>
          <w:tab w:val="num" w:pos="720"/>
        </w:tabs>
        <w:rPr>
          <w:lang w:val="en-GB"/>
        </w:rPr>
      </w:pPr>
      <w:r w:rsidRPr="00854B45">
        <w:rPr>
          <w:lang w:val="en-GB"/>
        </w:rPr>
        <w:t xml:space="preserve">SELECT DATE_BUCKET(hour, 1, GETDATE()); </w:t>
      </w:r>
    </w:p>
    <w:p w14:paraId="5B137A01" w14:textId="190696E7" w:rsidR="00854B45" w:rsidRPr="00854B45" w:rsidRDefault="00854B45" w:rsidP="00854B45">
      <w:pPr>
        <w:tabs>
          <w:tab w:val="num" w:pos="720"/>
        </w:tabs>
      </w:pPr>
      <w:r w:rsidRPr="000820C4">
        <w:rPr>
          <w:lang w:val="en-GB"/>
        </w:rPr>
        <w:t xml:space="preserve"> </w:t>
      </w:r>
      <w:r w:rsidRPr="00854B45">
        <w:rPr>
          <w:b/>
          <w:bCs/>
        </w:rPr>
        <w:t>DATEADD</w:t>
      </w:r>
      <w:r w:rsidRPr="00854B45">
        <w:t xml:space="preserve">: </w:t>
      </w:r>
      <w:r>
        <w:t xml:space="preserve">migliorata </w:t>
      </w:r>
    </w:p>
    <w:p w14:paraId="151B85A5" w14:textId="07DC75FF" w:rsidR="00854B45" w:rsidRDefault="00854B45" w:rsidP="00854B45">
      <w:pPr>
        <w:tabs>
          <w:tab w:val="num" w:pos="720"/>
        </w:tabs>
      </w:pPr>
      <w:r w:rsidRPr="00854B45">
        <w:rPr>
          <w:highlight w:val="yellow"/>
        </w:rPr>
        <w:t>SQL 2025 PRODUCT()</w:t>
      </w:r>
    </w:p>
    <w:p w14:paraId="3ECAAA71" w14:textId="77777777" w:rsidR="00854B45" w:rsidRDefault="00854B45" w:rsidP="00854B45">
      <w:pPr>
        <w:tabs>
          <w:tab w:val="num" w:pos="720"/>
        </w:tabs>
      </w:pPr>
      <w:r w:rsidRPr="00854B45">
        <w:rPr>
          <w:b/>
          <w:bCs/>
        </w:rPr>
        <w:t>PRODUCT()</w:t>
      </w:r>
      <w:r w:rsidRPr="00854B45">
        <w:t xml:space="preserve"> è una nuova funzione introdotta in </w:t>
      </w:r>
      <w:r w:rsidRPr="00854B45">
        <w:rPr>
          <w:b/>
          <w:bCs/>
        </w:rPr>
        <w:t>SQL Server 2025 (17.x)</w:t>
      </w:r>
      <w:r w:rsidRPr="00854B45">
        <w:t xml:space="preserve"> che restituisce </w:t>
      </w:r>
      <w:r w:rsidRPr="00854B45">
        <w:rPr>
          <w:b/>
          <w:bCs/>
        </w:rPr>
        <w:t>il prodotto di tutti i valori numerici</w:t>
      </w:r>
      <w:r w:rsidRPr="00854B45">
        <w:t xml:space="preserve"> in un set di righe.</w:t>
      </w:r>
    </w:p>
    <w:p w14:paraId="720DF0D9" w14:textId="02723D17" w:rsidR="00854B45" w:rsidRDefault="00854B45" w:rsidP="00854B45">
      <w:pPr>
        <w:tabs>
          <w:tab w:val="num" w:pos="720"/>
        </w:tabs>
      </w:pPr>
      <w:r w:rsidRPr="00854B45">
        <w:rPr>
          <w:highlight w:val="yellow"/>
        </w:rPr>
        <w:t>SQL 2025 OPERATORE CONCATENAZIONE ||</w:t>
      </w:r>
    </w:p>
    <w:p w14:paraId="7BA20D67" w14:textId="14C48127" w:rsidR="00B83F1F" w:rsidRDefault="00B83F1F" w:rsidP="00854B45">
      <w:pPr>
        <w:tabs>
          <w:tab w:val="num" w:pos="720"/>
        </w:tabs>
      </w:pPr>
      <w:r>
        <w:t xml:space="preserve">Concatena string  </w:t>
      </w:r>
    </w:p>
    <w:p w14:paraId="13302B50" w14:textId="1BD5107F" w:rsidR="00B83F1F" w:rsidRDefault="00B83F1F" w:rsidP="00854B45">
      <w:pPr>
        <w:tabs>
          <w:tab w:val="num" w:pos="720"/>
        </w:tabs>
      </w:pPr>
      <w:r>
        <w:t xml:space="preserve"> </w:t>
      </w:r>
      <w:r w:rsidRPr="00B83F1F">
        <w:rPr>
          <w:noProof/>
        </w:rPr>
        <w:drawing>
          <wp:inline distT="0" distB="0" distL="0" distR="0" wp14:anchorId="57E690B5" wp14:editId="4587E38B">
            <wp:extent cx="3390522" cy="1352435"/>
            <wp:effectExtent l="0" t="0" r="635" b="635"/>
            <wp:docPr id="1765852854" name="Immagine 1" descr="Immagine che contiene testo, schermata, schermo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52854" name="Immagine 1" descr="Immagine che contiene testo, schermata, schermo, softwa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2306" cy="136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D8FF" w14:textId="77777777" w:rsidR="00854B45" w:rsidRDefault="00854B45" w:rsidP="00854B45">
      <w:pPr>
        <w:tabs>
          <w:tab w:val="num" w:pos="720"/>
        </w:tabs>
      </w:pPr>
    </w:p>
    <w:p w14:paraId="4B2540C1" w14:textId="6003B56E" w:rsidR="00854B45" w:rsidRDefault="008A0F53" w:rsidP="00854B45">
      <w:pPr>
        <w:tabs>
          <w:tab w:val="num" w:pos="720"/>
        </w:tabs>
        <w:rPr>
          <w:lang w:val="en-GB"/>
        </w:rPr>
      </w:pPr>
      <w:r w:rsidRPr="0068266D">
        <w:rPr>
          <w:highlight w:val="yellow"/>
          <w:lang w:val="en-GB"/>
        </w:rPr>
        <w:t>SQL Server 2025: Vector Data Type</w:t>
      </w:r>
    </w:p>
    <w:p w14:paraId="2602592D" w14:textId="1E843D2E" w:rsidR="0068266D" w:rsidRPr="00854B45" w:rsidRDefault="0068266D" w:rsidP="00854B45">
      <w:pPr>
        <w:tabs>
          <w:tab w:val="num" w:pos="720"/>
        </w:tabs>
      </w:pPr>
      <w:r w:rsidRPr="0068266D">
        <w:t>Nuovo tipo dati nativo i</w:t>
      </w:r>
      <w:r>
        <w:t>n sql Vector(n), n diomensione del vettore 128,.. p</w:t>
      </w:r>
      <w:r w:rsidRPr="0068266D">
        <w:t xml:space="preserve">ermette di salvare direttamente gli </w:t>
      </w:r>
      <w:r w:rsidRPr="0068266D">
        <w:rPr>
          <w:b/>
          <w:bCs/>
        </w:rPr>
        <w:t>embeddings</w:t>
      </w:r>
      <w:r w:rsidRPr="0068266D">
        <w:t xml:space="preserve"> generati da modelli AI </w:t>
      </w:r>
      <w:r>
        <w:t>, trasformare un testo  in un array  di numeri, un vettore, da qui posso calcorare la distanza tra 2 vettori, e oprazioni sui vettori dentro sql server</w:t>
      </w:r>
      <w:r w:rsidR="00DD174D">
        <w:t xml:space="preserve"> (si devono abilitare le preview altrimenti non si vedono)</w:t>
      </w:r>
    </w:p>
    <w:p w14:paraId="47D3256E" w14:textId="77777777" w:rsidR="0068266D" w:rsidRDefault="0068266D" w:rsidP="0068266D">
      <w:pPr>
        <w:tabs>
          <w:tab w:val="num" w:pos="720"/>
        </w:tabs>
        <w:rPr>
          <w:lang w:val="en-GB"/>
        </w:rPr>
      </w:pPr>
      <w:r w:rsidRPr="0068266D">
        <w:rPr>
          <w:lang w:val="en-GB"/>
        </w:rPr>
        <w:t xml:space="preserve">CREATE TABLE Documenti ( Id INT PRIMARY KEY, Embedding VECTOR(1536) ); </w:t>
      </w:r>
    </w:p>
    <w:p w14:paraId="3610F74D" w14:textId="15057D8D" w:rsidR="0068266D" w:rsidRDefault="0068266D" w:rsidP="0068266D">
      <w:pPr>
        <w:tabs>
          <w:tab w:val="num" w:pos="720"/>
        </w:tabs>
      </w:pPr>
      <w:r w:rsidRPr="0068266D">
        <w:rPr>
          <w:b/>
          <w:bCs/>
        </w:rPr>
        <w:t>VECTOR_DOT()</w:t>
      </w:r>
      <w:r>
        <w:rPr>
          <w:b/>
          <w:bCs/>
        </w:rPr>
        <w:t xml:space="preserve"> </w:t>
      </w:r>
      <w:r w:rsidRPr="0068266D">
        <w:t>Prodotto scalare tra due vettori.</w:t>
      </w:r>
    </w:p>
    <w:p w14:paraId="73319492" w14:textId="7EE62010" w:rsidR="00DD174D" w:rsidRDefault="00DD174D" w:rsidP="0068266D">
      <w:pPr>
        <w:tabs>
          <w:tab w:val="num" w:pos="720"/>
        </w:tabs>
      </w:pPr>
      <w:r w:rsidRPr="00DD174D">
        <w:rPr>
          <w:b/>
          <w:bCs/>
        </w:rPr>
        <w:t>VECTOR_NORM()</w:t>
      </w:r>
      <w:r>
        <w:rPr>
          <w:b/>
          <w:bCs/>
        </w:rPr>
        <w:t xml:space="preserve"> </w:t>
      </w:r>
      <w:r w:rsidRPr="00DD174D">
        <w:t>Lunghezza</w:t>
      </w:r>
    </w:p>
    <w:p w14:paraId="0043A704" w14:textId="4A5E90C3" w:rsidR="00DD174D" w:rsidRDefault="00DD174D" w:rsidP="00DD174D">
      <w:pPr>
        <w:tabs>
          <w:tab w:val="num" w:pos="720"/>
        </w:tabs>
      </w:pPr>
      <w:r w:rsidRPr="00DD174D">
        <w:rPr>
          <w:b/>
          <w:bCs/>
        </w:rPr>
        <w:lastRenderedPageBreak/>
        <w:t>VECTOR_DISTANCE()</w:t>
      </w:r>
      <w:r>
        <w:rPr>
          <w:b/>
          <w:bCs/>
        </w:rPr>
        <w:t xml:space="preserve"> </w:t>
      </w:r>
      <w:r w:rsidRPr="00DD174D">
        <w:t>Distanza tra due vettori</w:t>
      </w:r>
      <w:r>
        <w:t xml:space="preserve"> ( </w:t>
      </w:r>
      <w:r w:rsidRPr="00DD174D">
        <w:t>Cosine</w:t>
      </w:r>
      <w:r>
        <w:t>,</w:t>
      </w:r>
      <w:r w:rsidRPr="00DD174D">
        <w:t>euclidean</w:t>
      </w:r>
      <w:r>
        <w:t>,</w:t>
      </w:r>
      <w:r w:rsidRPr="00DD174D">
        <w:t>dot-product</w:t>
      </w:r>
      <w:r>
        <w:t>)</w:t>
      </w:r>
    </w:p>
    <w:p w14:paraId="2D446D10" w14:textId="5AACD66C" w:rsidR="00DD174D" w:rsidRDefault="00DD174D" w:rsidP="00DD174D">
      <w:pPr>
        <w:tabs>
          <w:tab w:val="num" w:pos="720"/>
        </w:tabs>
      </w:pPr>
      <w:r w:rsidRPr="00DD174D">
        <w:rPr>
          <w:b/>
          <w:bCs/>
        </w:rPr>
        <w:t>VECTOR_PARSE()</w:t>
      </w:r>
      <w:r>
        <w:rPr>
          <w:b/>
          <w:bCs/>
        </w:rPr>
        <w:t xml:space="preserve"> </w:t>
      </w:r>
      <w:r w:rsidRPr="00DD174D">
        <w:t>Per convertire JSON → vettore</w:t>
      </w:r>
    </w:p>
    <w:p w14:paraId="3C52F6AA" w14:textId="034005B0" w:rsidR="00DD174D" w:rsidRDefault="00DD174D" w:rsidP="00DD174D">
      <w:pPr>
        <w:tabs>
          <w:tab w:val="num" w:pos="720"/>
        </w:tabs>
      </w:pPr>
      <w:r w:rsidRPr="00DD174D">
        <w:rPr>
          <w:b/>
          <w:bCs/>
        </w:rPr>
        <w:t>VECTOR()</w:t>
      </w:r>
      <w:r>
        <w:t xml:space="preserve"> </w:t>
      </w:r>
      <w:r w:rsidRPr="00DD174D">
        <w:t>costruire</w:t>
      </w:r>
      <w:r>
        <w:t xml:space="preserve"> un vettore</w:t>
      </w:r>
    </w:p>
    <w:p w14:paraId="34EAFF07" w14:textId="56D1095A" w:rsidR="00DD174D" w:rsidRPr="00DD174D" w:rsidRDefault="00DD174D" w:rsidP="00DD174D">
      <w:pPr>
        <w:tabs>
          <w:tab w:val="num" w:pos="720"/>
        </w:tabs>
      </w:pPr>
      <w:r w:rsidRPr="00DD174D">
        <w:rPr>
          <w:b/>
          <w:bCs/>
        </w:rPr>
        <w:t>VECTOR</w:t>
      </w:r>
      <w:r>
        <w:rPr>
          <w:b/>
          <w:bCs/>
        </w:rPr>
        <w:t xml:space="preserve">_SEARC  </w:t>
      </w:r>
      <w:r w:rsidRPr="00DD174D">
        <w:t>fa  ricerche vettoriali (similarity search) direttamente in T</w:t>
      </w:r>
      <w:r w:rsidRPr="00DD174D">
        <w:noBreakHyphen/>
        <w:t>SQL usando</w:t>
      </w:r>
      <w:r>
        <w:t xml:space="preserve"> </w:t>
      </w:r>
      <w:r w:rsidRPr="00DD174D">
        <w:t>vettori salvati in colonne VECTOR(n)</w:t>
      </w:r>
    </w:p>
    <w:p w14:paraId="3AA38662" w14:textId="56577801" w:rsidR="00DD174D" w:rsidRPr="00DD174D" w:rsidRDefault="00DD174D" w:rsidP="00250866">
      <w:pPr>
        <w:rPr>
          <w:lang w:val="en-GB"/>
        </w:rPr>
      </w:pPr>
      <w:r w:rsidRPr="00DD174D">
        <w:rPr>
          <w:b/>
          <w:bCs/>
          <w:lang w:val="en-GB"/>
        </w:rPr>
        <w:t>(SELECT d.Id, d.Testo, r.Distance</w:t>
      </w:r>
      <w:r>
        <w:rPr>
          <w:b/>
          <w:bCs/>
          <w:lang w:val="en-GB"/>
        </w:rPr>
        <w:t xml:space="preserve"> </w:t>
      </w:r>
      <w:r w:rsidRPr="00DD174D">
        <w:rPr>
          <w:b/>
          <w:bCs/>
          <w:lang w:val="en-GB"/>
        </w:rPr>
        <w:t xml:space="preserve">FROM VECTOR_SEARCH( </w:t>
      </w:r>
      <w:r>
        <w:rPr>
          <w:b/>
          <w:bCs/>
          <w:lang w:val="en-GB"/>
        </w:rPr>
        <w:t>….)</w:t>
      </w:r>
    </w:p>
    <w:p w14:paraId="5816D63A" w14:textId="77777777" w:rsidR="00DD174D" w:rsidRPr="00DD174D" w:rsidRDefault="00DD174D" w:rsidP="00DD174D">
      <w:pPr>
        <w:tabs>
          <w:tab w:val="num" w:pos="720"/>
        </w:tabs>
        <w:rPr>
          <w:lang w:val="en-GB"/>
        </w:rPr>
      </w:pPr>
    </w:p>
    <w:p w14:paraId="6BF971C0" w14:textId="677A63B3" w:rsidR="00DD174D" w:rsidRPr="00DD174D" w:rsidRDefault="00DD174D" w:rsidP="00DD174D">
      <w:pPr>
        <w:tabs>
          <w:tab w:val="num" w:pos="720"/>
        </w:tabs>
      </w:pPr>
      <w:r>
        <w:t xml:space="preserve">Troviamo anche un nuovo tipo di indice  </w:t>
      </w:r>
      <w:r w:rsidRPr="00DD174D">
        <w:rPr>
          <w:b/>
          <w:bCs/>
        </w:rPr>
        <w:t>HNSW Index (Hierarchical Navigable Small World)</w:t>
      </w:r>
    </w:p>
    <w:p w14:paraId="5B8DCF34" w14:textId="492CDD7C" w:rsidR="00DD174D" w:rsidRPr="00DD174D" w:rsidRDefault="00DD174D" w:rsidP="00DD174D">
      <w:pPr>
        <w:tabs>
          <w:tab w:val="num" w:pos="720"/>
        </w:tabs>
      </w:pPr>
      <w:r w:rsidRPr="00DD174D">
        <w:t>per la ricerca vettoriale Approximate Nearest Neighbor (ANN).</w:t>
      </w:r>
      <w:r>
        <w:t xml:space="preserve">     Attenzione  la tabella diventa read oly con l’indice …</w:t>
      </w:r>
    </w:p>
    <w:p w14:paraId="6A52F2DA" w14:textId="77777777" w:rsidR="00DD174D" w:rsidRPr="00DD174D" w:rsidRDefault="00DD174D" w:rsidP="00DD174D">
      <w:pPr>
        <w:tabs>
          <w:tab w:val="num" w:pos="720"/>
        </w:tabs>
      </w:pPr>
      <w:r w:rsidRPr="00DD174D">
        <w:t>Esempio:</w:t>
      </w:r>
    </w:p>
    <w:p w14:paraId="0B3B83CB" w14:textId="77777777" w:rsidR="00DD174D" w:rsidRPr="000820C4" w:rsidRDefault="00DD174D" w:rsidP="00DD174D">
      <w:pPr>
        <w:tabs>
          <w:tab w:val="num" w:pos="720"/>
        </w:tabs>
        <w:rPr>
          <w:lang w:val="en-GB"/>
        </w:rPr>
      </w:pPr>
      <w:r w:rsidRPr="000820C4">
        <w:rPr>
          <w:lang w:val="en-GB"/>
        </w:rPr>
        <w:t xml:space="preserve">CREATE INDEX idx_vec ON Documenti(Embedding) USING HNSW; </w:t>
      </w:r>
    </w:p>
    <w:p w14:paraId="053BBA1F" w14:textId="77777777" w:rsidR="00DD174D" w:rsidRPr="00DD174D" w:rsidRDefault="00DD174D" w:rsidP="00DD174D">
      <w:pPr>
        <w:tabs>
          <w:tab w:val="num" w:pos="720"/>
        </w:tabs>
      </w:pPr>
      <w:r w:rsidRPr="00DD174D">
        <w:t>Questo permette query tipo:</w:t>
      </w:r>
    </w:p>
    <w:p w14:paraId="5F5FF3A7" w14:textId="77777777" w:rsidR="00DD174D" w:rsidRPr="00DD174D" w:rsidRDefault="00DD174D" w:rsidP="00DD174D">
      <w:pPr>
        <w:tabs>
          <w:tab w:val="num" w:pos="720"/>
        </w:tabs>
        <w:rPr>
          <w:lang w:val="en-GB"/>
        </w:rPr>
      </w:pPr>
      <w:r w:rsidRPr="00DD174D">
        <w:rPr>
          <w:lang w:val="en-GB"/>
        </w:rPr>
        <w:t xml:space="preserve">SELECT TOP 5 * FROM Documenti ORDER BY VECTOR_DISTANCE(Embedding, @queryVector, 'cosine'); </w:t>
      </w:r>
    </w:p>
    <w:p w14:paraId="7BD28D13" w14:textId="77777777" w:rsidR="00DD174D" w:rsidRPr="000820C4" w:rsidRDefault="00DD174D" w:rsidP="00DD174D">
      <w:pPr>
        <w:tabs>
          <w:tab w:val="num" w:pos="720"/>
        </w:tabs>
        <w:rPr>
          <w:lang w:val="en-GB"/>
        </w:rPr>
      </w:pPr>
    </w:p>
    <w:p w14:paraId="75E3C5FC" w14:textId="3E6AF5AE" w:rsidR="00DD174D" w:rsidRPr="000820C4" w:rsidRDefault="00DD174D" w:rsidP="0068266D">
      <w:pPr>
        <w:tabs>
          <w:tab w:val="num" w:pos="720"/>
        </w:tabs>
        <w:rPr>
          <w:b/>
          <w:bCs/>
          <w:lang w:val="en-GB"/>
        </w:rPr>
      </w:pPr>
    </w:p>
    <w:p w14:paraId="1A38CC3A" w14:textId="77777777" w:rsidR="0068266D" w:rsidRPr="000820C4" w:rsidRDefault="0068266D" w:rsidP="0068266D">
      <w:pPr>
        <w:tabs>
          <w:tab w:val="num" w:pos="720"/>
        </w:tabs>
        <w:rPr>
          <w:lang w:val="en-GB"/>
        </w:rPr>
      </w:pPr>
    </w:p>
    <w:p w14:paraId="6AC34F09" w14:textId="77777777" w:rsidR="00854B45" w:rsidRPr="000820C4" w:rsidRDefault="00854B45" w:rsidP="00854B45">
      <w:pPr>
        <w:tabs>
          <w:tab w:val="num" w:pos="720"/>
        </w:tabs>
        <w:rPr>
          <w:lang w:val="en-GB"/>
        </w:rPr>
      </w:pPr>
    </w:p>
    <w:p w14:paraId="75563F40" w14:textId="77777777" w:rsidR="00854B45" w:rsidRPr="000820C4" w:rsidRDefault="00854B45" w:rsidP="00854B45">
      <w:pPr>
        <w:tabs>
          <w:tab w:val="num" w:pos="720"/>
        </w:tabs>
        <w:rPr>
          <w:rFonts w:ascii="Segoe UI Emoji" w:hAnsi="Segoe UI Emoji" w:cs="Segoe UI Emoji"/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54B45" w:rsidRPr="000820C4" w14:paraId="332B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5F01" w14:textId="77777777" w:rsidR="00854B45" w:rsidRPr="000820C4" w:rsidRDefault="00854B45" w:rsidP="00854B45">
            <w:pPr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59AD7A0F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6F308356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</w:tr>
      <w:tr w:rsidR="00854B45" w:rsidRPr="000820C4" w14:paraId="5DCBD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32F4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5EA29501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1E3B2374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</w:tr>
      <w:tr w:rsidR="00854B45" w:rsidRPr="000820C4" w14:paraId="07D57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6B6B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5012E7B3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04F9360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</w:tr>
      <w:tr w:rsidR="00854B45" w:rsidRPr="000820C4" w14:paraId="6085E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DEBE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5477E525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169EAE00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</w:tr>
      <w:tr w:rsidR="00854B45" w:rsidRPr="000820C4" w14:paraId="30974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02DDE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6BC5E3E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037813AB" w14:textId="77777777" w:rsidR="00854B45" w:rsidRPr="000820C4" w:rsidRDefault="00854B45" w:rsidP="00854B45">
            <w:pPr>
              <w:tabs>
                <w:tab w:val="num" w:pos="720"/>
              </w:tabs>
              <w:rPr>
                <w:lang w:val="en-GB"/>
              </w:rPr>
            </w:pPr>
          </w:p>
        </w:tc>
      </w:tr>
    </w:tbl>
    <w:p w14:paraId="5EA69C00" w14:textId="77777777" w:rsidR="00854B45" w:rsidRPr="000820C4" w:rsidRDefault="00854B45" w:rsidP="00D37301">
      <w:pPr>
        <w:tabs>
          <w:tab w:val="num" w:pos="720"/>
        </w:tabs>
        <w:rPr>
          <w:lang w:val="en-GB"/>
        </w:rPr>
      </w:pPr>
    </w:p>
    <w:p w14:paraId="3C07F979" w14:textId="77777777" w:rsidR="00EE2927" w:rsidRPr="000820C4" w:rsidRDefault="00EE2927" w:rsidP="00D37301">
      <w:pPr>
        <w:tabs>
          <w:tab w:val="num" w:pos="720"/>
        </w:tabs>
        <w:rPr>
          <w:lang w:val="en-GB"/>
        </w:rPr>
      </w:pPr>
    </w:p>
    <w:p w14:paraId="19272654" w14:textId="6AB54D90" w:rsidR="0001313B" w:rsidRPr="000820C4" w:rsidRDefault="0001313B" w:rsidP="00D37301">
      <w:pPr>
        <w:tabs>
          <w:tab w:val="num" w:pos="720"/>
        </w:tabs>
        <w:rPr>
          <w:lang w:val="en-GB"/>
        </w:rPr>
      </w:pPr>
    </w:p>
    <w:p w14:paraId="584CD0C6" w14:textId="0486D827" w:rsidR="00633DF3" w:rsidRPr="000820C4" w:rsidRDefault="00633DF3" w:rsidP="00633DF3">
      <w:pPr>
        <w:tabs>
          <w:tab w:val="num" w:pos="720"/>
        </w:tabs>
        <w:rPr>
          <w:lang w:val="en-GB"/>
        </w:rPr>
      </w:pPr>
      <w:r w:rsidRPr="000820C4">
        <w:rPr>
          <w:lang w:val="en-GB"/>
        </w:rPr>
        <w:br/>
      </w:r>
    </w:p>
    <w:p w14:paraId="5836BE65" w14:textId="08A6F39A" w:rsidR="007944E5" w:rsidRPr="000820C4" w:rsidRDefault="007944E5" w:rsidP="007944E5">
      <w:pPr>
        <w:tabs>
          <w:tab w:val="num" w:pos="720"/>
        </w:tabs>
        <w:rPr>
          <w:lang w:val="en-GB"/>
        </w:rPr>
      </w:pPr>
    </w:p>
    <w:p w14:paraId="3E2BEC4E" w14:textId="473314AA" w:rsidR="007944E5" w:rsidRPr="000820C4" w:rsidRDefault="007944E5" w:rsidP="007944E5">
      <w:pPr>
        <w:tabs>
          <w:tab w:val="num" w:pos="720"/>
        </w:tabs>
        <w:rPr>
          <w:b/>
          <w:bCs/>
          <w:lang w:val="en-GB"/>
        </w:rPr>
      </w:pPr>
    </w:p>
    <w:p w14:paraId="63BB9A94" w14:textId="77777777" w:rsidR="007944E5" w:rsidRPr="000820C4" w:rsidRDefault="007944E5" w:rsidP="003741C2">
      <w:pPr>
        <w:tabs>
          <w:tab w:val="num" w:pos="720"/>
        </w:tabs>
        <w:rPr>
          <w:lang w:val="en-GB"/>
        </w:rPr>
      </w:pPr>
    </w:p>
    <w:p w14:paraId="67B6B909" w14:textId="198AB2DE" w:rsidR="003741C2" w:rsidRPr="000820C4" w:rsidRDefault="003741C2" w:rsidP="00FC20F0">
      <w:pPr>
        <w:tabs>
          <w:tab w:val="num" w:pos="720"/>
        </w:tabs>
        <w:rPr>
          <w:b/>
          <w:bCs/>
          <w:lang w:val="en-GB"/>
        </w:rPr>
      </w:pPr>
    </w:p>
    <w:p w14:paraId="75C6D70C" w14:textId="07756D58" w:rsidR="00FC20F0" w:rsidRPr="000820C4" w:rsidRDefault="00FC20F0" w:rsidP="00FC20F0">
      <w:pPr>
        <w:tabs>
          <w:tab w:val="num" w:pos="720"/>
        </w:tabs>
        <w:rPr>
          <w:b/>
          <w:bCs/>
          <w:lang w:val="en-GB"/>
        </w:rPr>
      </w:pPr>
    </w:p>
    <w:p w14:paraId="4FA2E470" w14:textId="7DBEE1AF" w:rsidR="00607FB8" w:rsidRPr="000820C4" w:rsidRDefault="00607FB8" w:rsidP="00607FB8">
      <w:pPr>
        <w:tabs>
          <w:tab w:val="num" w:pos="720"/>
        </w:tabs>
        <w:rPr>
          <w:lang w:val="en-GB"/>
        </w:rPr>
      </w:pPr>
    </w:p>
    <w:p w14:paraId="233C2811" w14:textId="372289B6" w:rsidR="00607FB8" w:rsidRPr="000820C4" w:rsidRDefault="00607FB8" w:rsidP="00607FB8">
      <w:pPr>
        <w:rPr>
          <w:b/>
          <w:bCs/>
          <w:lang w:val="en-GB"/>
        </w:rPr>
      </w:pPr>
    </w:p>
    <w:p w14:paraId="4FE7E2DE" w14:textId="55D9D9EF" w:rsidR="00607FB8" w:rsidRPr="000820C4" w:rsidRDefault="00607FB8">
      <w:pPr>
        <w:rPr>
          <w:b/>
          <w:bCs/>
          <w:lang w:val="en-GB"/>
        </w:rPr>
      </w:pPr>
    </w:p>
    <w:sectPr w:rsidR="00607FB8" w:rsidRPr="000820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375A"/>
    <w:multiLevelType w:val="multilevel"/>
    <w:tmpl w:val="476C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9163D"/>
    <w:multiLevelType w:val="multilevel"/>
    <w:tmpl w:val="8C1A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E457E"/>
    <w:multiLevelType w:val="multilevel"/>
    <w:tmpl w:val="71F4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55672C"/>
    <w:multiLevelType w:val="multilevel"/>
    <w:tmpl w:val="C0B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816CB"/>
    <w:multiLevelType w:val="hybridMultilevel"/>
    <w:tmpl w:val="1B74A3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371B7"/>
    <w:multiLevelType w:val="hybridMultilevel"/>
    <w:tmpl w:val="DA241896"/>
    <w:lvl w:ilvl="0" w:tplc="0410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6" w15:restartNumberingAfterBreak="0">
    <w:nsid w:val="28D52EA0"/>
    <w:multiLevelType w:val="multilevel"/>
    <w:tmpl w:val="F4F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F4A16"/>
    <w:multiLevelType w:val="multilevel"/>
    <w:tmpl w:val="DD3E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26469"/>
    <w:multiLevelType w:val="multilevel"/>
    <w:tmpl w:val="C416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C68FF"/>
    <w:multiLevelType w:val="multilevel"/>
    <w:tmpl w:val="7B64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A73EF"/>
    <w:multiLevelType w:val="multilevel"/>
    <w:tmpl w:val="D67E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722CD"/>
    <w:multiLevelType w:val="multilevel"/>
    <w:tmpl w:val="7A3C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F6D47"/>
    <w:multiLevelType w:val="multilevel"/>
    <w:tmpl w:val="23A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701A5"/>
    <w:multiLevelType w:val="multilevel"/>
    <w:tmpl w:val="877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62495"/>
    <w:multiLevelType w:val="multilevel"/>
    <w:tmpl w:val="39EE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95FF5"/>
    <w:multiLevelType w:val="multilevel"/>
    <w:tmpl w:val="1788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71A6E"/>
    <w:multiLevelType w:val="multilevel"/>
    <w:tmpl w:val="458E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112699">
    <w:abstractNumId w:val="13"/>
  </w:num>
  <w:num w:numId="2" w16cid:durableId="1885095908">
    <w:abstractNumId w:val="9"/>
  </w:num>
  <w:num w:numId="3" w16cid:durableId="1527402771">
    <w:abstractNumId w:val="15"/>
  </w:num>
  <w:num w:numId="4" w16cid:durableId="1538422467">
    <w:abstractNumId w:val="1"/>
  </w:num>
  <w:num w:numId="5" w16cid:durableId="1780638716">
    <w:abstractNumId w:val="3"/>
  </w:num>
  <w:num w:numId="6" w16cid:durableId="828250694">
    <w:abstractNumId w:val="14"/>
  </w:num>
  <w:num w:numId="7" w16cid:durableId="452939053">
    <w:abstractNumId w:val="16"/>
  </w:num>
  <w:num w:numId="8" w16cid:durableId="11345288">
    <w:abstractNumId w:val="4"/>
  </w:num>
  <w:num w:numId="9" w16cid:durableId="1707564974">
    <w:abstractNumId w:val="6"/>
  </w:num>
  <w:num w:numId="10" w16cid:durableId="981930643">
    <w:abstractNumId w:val="8"/>
  </w:num>
  <w:num w:numId="11" w16cid:durableId="1126239654">
    <w:abstractNumId w:val="11"/>
  </w:num>
  <w:num w:numId="12" w16cid:durableId="798114263">
    <w:abstractNumId w:val="12"/>
  </w:num>
  <w:num w:numId="13" w16cid:durableId="1244417721">
    <w:abstractNumId w:val="2"/>
  </w:num>
  <w:num w:numId="14" w16cid:durableId="2067875562">
    <w:abstractNumId w:val="10"/>
  </w:num>
  <w:num w:numId="15" w16cid:durableId="1536501496">
    <w:abstractNumId w:val="5"/>
  </w:num>
  <w:num w:numId="16" w16cid:durableId="449083488">
    <w:abstractNumId w:val="0"/>
  </w:num>
  <w:num w:numId="17" w16cid:durableId="1959144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B8"/>
    <w:rsid w:val="00007771"/>
    <w:rsid w:val="0001313B"/>
    <w:rsid w:val="000820C4"/>
    <w:rsid w:val="000F6FF3"/>
    <w:rsid w:val="00192F8A"/>
    <w:rsid w:val="001B6DF1"/>
    <w:rsid w:val="001C255A"/>
    <w:rsid w:val="00250866"/>
    <w:rsid w:val="00253BD7"/>
    <w:rsid w:val="003741C2"/>
    <w:rsid w:val="004C31F2"/>
    <w:rsid w:val="004F1DFF"/>
    <w:rsid w:val="00607FB8"/>
    <w:rsid w:val="00633DF3"/>
    <w:rsid w:val="0068266D"/>
    <w:rsid w:val="006D0E9E"/>
    <w:rsid w:val="006D6B6C"/>
    <w:rsid w:val="00771F14"/>
    <w:rsid w:val="007944E5"/>
    <w:rsid w:val="008138E3"/>
    <w:rsid w:val="00854B45"/>
    <w:rsid w:val="008A0F53"/>
    <w:rsid w:val="00A62E56"/>
    <w:rsid w:val="00B83F1F"/>
    <w:rsid w:val="00D37301"/>
    <w:rsid w:val="00D65977"/>
    <w:rsid w:val="00DD174D"/>
    <w:rsid w:val="00EC17BA"/>
    <w:rsid w:val="00EC6383"/>
    <w:rsid w:val="00EE2927"/>
    <w:rsid w:val="00FC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AFD65"/>
  <w15:chartTrackingRefBased/>
  <w15:docId w15:val="{E52CCFD1-A476-43B5-BA3D-29DDD5502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7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7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7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7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7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7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7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7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7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7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7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7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7FB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7FB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7FB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7FB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7FB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7FB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7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7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7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7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7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7FB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7FB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7FB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7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7FB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7FB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07FB8"/>
    <w:rPr>
      <w:rFonts w:ascii="Times New Roman" w:hAnsi="Times New Roman" w:cs="Times New Roman"/>
    </w:rPr>
  </w:style>
  <w:style w:type="table" w:styleId="Grigliatabella">
    <w:name w:val="Table Grid"/>
    <w:basedOn w:val="Tabellanormale"/>
    <w:uiPriority w:val="39"/>
    <w:rsid w:val="00794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6D0E9E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D0E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+@[A-Za-z0-9.-]+\.%5bA-Za-z%5d%7b2,%7d$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5</Pages>
  <Words>841</Words>
  <Characters>5220</Characters>
  <Application>Microsoft Office Word</Application>
  <DocSecurity>0</DocSecurity>
  <Lines>144</Lines>
  <Paragraphs>60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MariaRita Moncelli</dc:creator>
  <cp:keywords/>
  <dc:description/>
  <cp:lastModifiedBy>MariaRita Moncelli</cp:lastModifiedBy>
  <cp:revision>1</cp:revision>
  <dcterms:created xsi:type="dcterms:W3CDTF">2025-12-06T08:23:00Z</dcterms:created>
  <dcterms:modified xsi:type="dcterms:W3CDTF">2025-12-17T11:56:00Z</dcterms:modified>
</cp:coreProperties>
</file>