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2D" w:rsidRPr="00DF20C9" w:rsidRDefault="009110E9" w:rsidP="00DF20C9">
      <w:pPr>
        <w:pStyle w:val="IntenseQuote"/>
        <w:rPr>
          <w:sz w:val="40"/>
          <w:szCs w:val="40"/>
        </w:rPr>
      </w:pPr>
      <w:r w:rsidRPr="00DF20C9">
        <w:rPr>
          <w:sz w:val="40"/>
          <w:szCs w:val="40"/>
        </w:rPr>
        <w:t>TEST PLAN</w:t>
      </w:r>
    </w:p>
    <w:p w:rsidR="009110E9" w:rsidRPr="00DF20C9" w:rsidRDefault="009110E9">
      <w:pPr>
        <w:rPr>
          <w:rFonts w:cstheme="minorHAnsi"/>
          <w:b/>
          <w:color w:val="833C0B" w:themeColor="accent2" w:themeShade="80"/>
          <w:sz w:val="40"/>
          <w:szCs w:val="40"/>
          <w:u w:val="single"/>
        </w:rPr>
      </w:pPr>
      <w:r w:rsidRPr="00DF20C9">
        <w:rPr>
          <w:rFonts w:cstheme="minorHAnsi"/>
          <w:b/>
          <w:color w:val="833C0B" w:themeColor="accent2" w:themeShade="80"/>
          <w:sz w:val="40"/>
          <w:szCs w:val="40"/>
          <w:u w:val="single"/>
        </w:rPr>
        <w:t>Introduction:</w:t>
      </w:r>
    </w:p>
    <w:p w:rsidR="00B8520E" w:rsidRPr="001361CA" w:rsidRDefault="00B8520E" w:rsidP="00DF20C9">
      <w:pPr>
        <w:pStyle w:val="NoSpacing"/>
        <w:ind w:firstLine="720"/>
        <w:jc w:val="both"/>
        <w:rPr>
          <w:i/>
          <w:sz w:val="32"/>
          <w:szCs w:val="32"/>
        </w:rPr>
      </w:pPr>
      <w:r w:rsidRPr="001361CA">
        <w:rPr>
          <w:i/>
          <w:sz w:val="32"/>
          <w:szCs w:val="32"/>
        </w:rPr>
        <w:t xml:space="preserve">We have tested Microsoft PowerPoint 2013 which is a desktop application. </w:t>
      </w:r>
      <w:r w:rsidR="009110E9" w:rsidRPr="001361CA">
        <w:rPr>
          <w:i/>
          <w:sz w:val="32"/>
          <w:szCs w:val="32"/>
        </w:rPr>
        <w:t xml:space="preserve">This document provides the </w:t>
      </w:r>
      <w:r w:rsidRPr="001361CA">
        <w:rPr>
          <w:i/>
          <w:sz w:val="32"/>
          <w:szCs w:val="32"/>
        </w:rPr>
        <w:t>test plan on how we have</w:t>
      </w:r>
      <w:r w:rsidR="009110E9" w:rsidRPr="001361CA">
        <w:rPr>
          <w:i/>
          <w:sz w:val="32"/>
          <w:szCs w:val="32"/>
        </w:rPr>
        <w:t xml:space="preserve"> test</w:t>
      </w:r>
      <w:r w:rsidRPr="001361CA">
        <w:rPr>
          <w:i/>
          <w:sz w:val="32"/>
          <w:szCs w:val="32"/>
        </w:rPr>
        <w:t>ed</w:t>
      </w:r>
      <w:r w:rsidR="009110E9" w:rsidRPr="001361CA">
        <w:rPr>
          <w:i/>
          <w:sz w:val="32"/>
          <w:szCs w:val="32"/>
        </w:rPr>
        <w:t xml:space="preserve"> the functionalities of Microsoft PowerPoint. Microsoft PowerPoint is windows based Desktop application that allows user to create and show slides to support a presentation and also provides a lot more functions such as combining text, graphics and multi-media content.</w:t>
      </w:r>
    </w:p>
    <w:p w:rsidR="00B8520E" w:rsidRDefault="00B8520E" w:rsidP="001361CA">
      <w:pPr>
        <w:pStyle w:val="NoSpacing"/>
        <w:jc w:val="both"/>
        <w:rPr>
          <w:sz w:val="32"/>
          <w:szCs w:val="32"/>
        </w:rPr>
      </w:pPr>
    </w:p>
    <w:p w:rsidR="00B8520E" w:rsidRPr="001361CA" w:rsidRDefault="00B8520E" w:rsidP="00DF20C9">
      <w:pPr>
        <w:pStyle w:val="NoSpacing"/>
        <w:ind w:firstLine="720"/>
        <w:jc w:val="both"/>
        <w:rPr>
          <w:i/>
          <w:sz w:val="32"/>
          <w:szCs w:val="32"/>
        </w:rPr>
      </w:pPr>
      <w:r w:rsidRPr="001361CA">
        <w:rPr>
          <w:i/>
          <w:sz w:val="32"/>
          <w:szCs w:val="32"/>
        </w:rPr>
        <w:t>W</w:t>
      </w:r>
      <w:r w:rsidR="001361CA" w:rsidRPr="001361CA">
        <w:rPr>
          <w:i/>
          <w:sz w:val="32"/>
          <w:szCs w:val="32"/>
        </w:rPr>
        <w:t xml:space="preserve">e have tried to cover the most important features in our test cases. We have also generated a test report for showing the bugs which were produced during testing. Testing is costly and time consuming if it is done manually. So, we have used automation for testing. As we have tested a desktop application for our project so we used </w:t>
      </w:r>
      <w:proofErr w:type="spellStart"/>
      <w:r w:rsidR="001361CA" w:rsidRPr="001361CA">
        <w:rPr>
          <w:i/>
          <w:sz w:val="32"/>
          <w:szCs w:val="32"/>
        </w:rPr>
        <w:t>sikuli</w:t>
      </w:r>
      <w:proofErr w:type="spellEnd"/>
      <w:r w:rsidR="001361CA" w:rsidRPr="001361CA">
        <w:rPr>
          <w:i/>
          <w:sz w:val="32"/>
          <w:szCs w:val="32"/>
        </w:rPr>
        <w:t xml:space="preserve"> testing tool. The </w:t>
      </w:r>
      <w:proofErr w:type="spellStart"/>
      <w:r w:rsidR="001361CA" w:rsidRPr="001361CA">
        <w:rPr>
          <w:i/>
          <w:sz w:val="32"/>
          <w:szCs w:val="32"/>
        </w:rPr>
        <w:t>Sikuli</w:t>
      </w:r>
      <w:proofErr w:type="spellEnd"/>
      <w:r w:rsidR="001361CA" w:rsidRPr="001361CA">
        <w:rPr>
          <w:i/>
          <w:sz w:val="32"/>
          <w:szCs w:val="32"/>
        </w:rPr>
        <w:t xml:space="preserve"> version we used is 1.1.2. This testing tool basically works on proper instructions and screenshots.</w:t>
      </w:r>
    </w:p>
    <w:p w:rsidR="00B8520E" w:rsidRDefault="00B8520E" w:rsidP="009110E9">
      <w:pPr>
        <w:pStyle w:val="NoSpacing"/>
        <w:rPr>
          <w:sz w:val="32"/>
          <w:szCs w:val="32"/>
        </w:rPr>
      </w:pPr>
    </w:p>
    <w:p w:rsidR="009110E9" w:rsidRPr="000F4B3D" w:rsidRDefault="009110E9" w:rsidP="00DF20C9">
      <w:pPr>
        <w:pStyle w:val="NoSpacing"/>
        <w:ind w:firstLine="720"/>
        <w:rPr>
          <w:i/>
          <w:sz w:val="32"/>
          <w:szCs w:val="32"/>
        </w:rPr>
      </w:pPr>
      <w:r w:rsidRPr="000F4B3D">
        <w:rPr>
          <w:i/>
          <w:sz w:val="32"/>
          <w:szCs w:val="32"/>
        </w:rPr>
        <w:t>Here in this</w:t>
      </w:r>
      <w:r w:rsidR="00B8520E" w:rsidRPr="000F4B3D">
        <w:rPr>
          <w:i/>
          <w:sz w:val="32"/>
          <w:szCs w:val="32"/>
        </w:rPr>
        <w:t xml:space="preserve"> document we have devised</w:t>
      </w:r>
      <w:r w:rsidRPr="000F4B3D">
        <w:rPr>
          <w:i/>
          <w:sz w:val="32"/>
          <w:szCs w:val="32"/>
        </w:rPr>
        <w:t xml:space="preserve"> a plan that tests the several functions on the working of Microsoft PowerPoint and set p</w:t>
      </w:r>
      <w:r w:rsidR="000F4B3D" w:rsidRPr="000F4B3D">
        <w:rPr>
          <w:i/>
          <w:sz w:val="32"/>
          <w:szCs w:val="32"/>
        </w:rPr>
        <w:t xml:space="preserve">ass/fail criteria. We have done </w:t>
      </w:r>
      <w:r w:rsidRPr="000F4B3D">
        <w:rPr>
          <w:i/>
          <w:sz w:val="32"/>
          <w:szCs w:val="32"/>
        </w:rPr>
        <w:t>black box texting. This is also known as end user testing. Here, we identify our project information and functions that should be tested and list the test requirements.</w:t>
      </w:r>
    </w:p>
    <w:p w:rsidR="009110E9" w:rsidRDefault="009110E9" w:rsidP="009110E9">
      <w:pPr>
        <w:pStyle w:val="NoSpacing"/>
        <w:rPr>
          <w:sz w:val="32"/>
          <w:szCs w:val="32"/>
        </w:rPr>
      </w:pPr>
    </w:p>
    <w:p w:rsidR="009110E9" w:rsidRDefault="009110E9" w:rsidP="009110E9">
      <w:pPr>
        <w:pStyle w:val="NoSpacing"/>
        <w:rPr>
          <w:sz w:val="32"/>
          <w:szCs w:val="32"/>
        </w:rPr>
      </w:pPr>
    </w:p>
    <w:p w:rsidR="009110E9" w:rsidRPr="009110E9" w:rsidRDefault="009110E9" w:rsidP="009110E9">
      <w:pPr>
        <w:pStyle w:val="NoSpacing"/>
        <w:rPr>
          <w:sz w:val="36"/>
          <w:szCs w:val="36"/>
          <w:u w:val="single"/>
        </w:rPr>
      </w:pPr>
    </w:p>
    <w:p w:rsidR="000F4B3D" w:rsidRDefault="000F4B3D" w:rsidP="009110E9">
      <w:pPr>
        <w:rPr>
          <w:sz w:val="36"/>
          <w:szCs w:val="36"/>
          <w:u w:val="single"/>
        </w:rPr>
      </w:pPr>
    </w:p>
    <w:p w:rsidR="000F4B3D" w:rsidRDefault="000F4B3D" w:rsidP="009110E9">
      <w:pPr>
        <w:rPr>
          <w:sz w:val="36"/>
          <w:szCs w:val="36"/>
          <w:u w:val="single"/>
        </w:rPr>
      </w:pPr>
    </w:p>
    <w:p w:rsidR="000F4B3D" w:rsidRDefault="000F4B3D" w:rsidP="009110E9">
      <w:pPr>
        <w:rPr>
          <w:sz w:val="36"/>
          <w:szCs w:val="36"/>
          <w:u w:val="single"/>
        </w:rPr>
      </w:pPr>
    </w:p>
    <w:p w:rsidR="009110E9" w:rsidRPr="00DF20C9" w:rsidRDefault="00BF02C6" w:rsidP="00DF20C9">
      <w:pPr>
        <w:rPr>
          <w:b/>
          <w:color w:val="833C0B" w:themeColor="accent2" w:themeShade="80"/>
          <w:sz w:val="40"/>
          <w:szCs w:val="40"/>
          <w:u w:val="single"/>
        </w:rPr>
      </w:pPr>
      <w:r w:rsidRPr="00DF20C9">
        <w:rPr>
          <w:b/>
          <w:color w:val="833C0B" w:themeColor="accent2" w:themeShade="80"/>
          <w:sz w:val="40"/>
          <w:szCs w:val="40"/>
          <w:u w:val="single"/>
        </w:rPr>
        <w:t>Feature to be tested:</w:t>
      </w:r>
    </w:p>
    <w:tbl>
      <w:tblPr>
        <w:tblStyle w:val="TableGrid"/>
        <w:tblW w:w="0" w:type="auto"/>
        <w:tblInd w:w="-5" w:type="dxa"/>
        <w:tblLook w:val="04A0" w:firstRow="1" w:lastRow="0" w:firstColumn="1" w:lastColumn="0" w:noHBand="0" w:noVBand="1"/>
      </w:tblPr>
      <w:tblGrid>
        <w:gridCol w:w="2337"/>
        <w:gridCol w:w="2337"/>
        <w:gridCol w:w="2338"/>
        <w:gridCol w:w="2338"/>
      </w:tblGrid>
      <w:tr w:rsidR="00B8520E" w:rsidRPr="00651622" w:rsidTr="000F4B3D">
        <w:tc>
          <w:tcPr>
            <w:tcW w:w="2337" w:type="dxa"/>
          </w:tcPr>
          <w:p w:rsidR="00B8520E" w:rsidRPr="00CC4AF2" w:rsidRDefault="000F4B3D" w:rsidP="000F4B3D">
            <w:pPr>
              <w:rPr>
                <w:i/>
                <w:sz w:val="28"/>
                <w:szCs w:val="28"/>
              </w:rPr>
            </w:pPr>
            <w:r w:rsidRPr="00CC4AF2">
              <w:rPr>
                <w:i/>
                <w:sz w:val="28"/>
                <w:szCs w:val="28"/>
              </w:rPr>
              <w:t>PowerPoint loading</w:t>
            </w:r>
          </w:p>
        </w:tc>
        <w:tc>
          <w:tcPr>
            <w:tcW w:w="2337" w:type="dxa"/>
          </w:tcPr>
          <w:p w:rsidR="00B8520E" w:rsidRPr="00CC4AF2" w:rsidRDefault="00651622" w:rsidP="000F4B3D">
            <w:pPr>
              <w:rPr>
                <w:i/>
                <w:sz w:val="28"/>
                <w:szCs w:val="28"/>
              </w:rPr>
            </w:pPr>
            <w:r w:rsidRPr="00CC4AF2">
              <w:rPr>
                <w:i/>
                <w:sz w:val="28"/>
                <w:szCs w:val="28"/>
              </w:rPr>
              <w:t>Animations tab</w:t>
            </w:r>
          </w:p>
        </w:tc>
        <w:tc>
          <w:tcPr>
            <w:tcW w:w="2338" w:type="dxa"/>
          </w:tcPr>
          <w:p w:rsidR="00B8520E" w:rsidRPr="00CC4AF2" w:rsidRDefault="00651622" w:rsidP="000F4B3D">
            <w:pPr>
              <w:rPr>
                <w:i/>
                <w:sz w:val="28"/>
                <w:szCs w:val="28"/>
              </w:rPr>
            </w:pPr>
            <w:r w:rsidRPr="00CC4AF2">
              <w:rPr>
                <w:i/>
                <w:sz w:val="28"/>
                <w:szCs w:val="28"/>
              </w:rPr>
              <w:t>Design table</w:t>
            </w:r>
          </w:p>
        </w:tc>
        <w:tc>
          <w:tcPr>
            <w:tcW w:w="2338" w:type="dxa"/>
          </w:tcPr>
          <w:p w:rsidR="00B8520E" w:rsidRPr="00CC4AF2" w:rsidRDefault="00CC4AF2" w:rsidP="000F4B3D">
            <w:pPr>
              <w:rPr>
                <w:i/>
                <w:sz w:val="28"/>
                <w:szCs w:val="28"/>
              </w:rPr>
            </w:pPr>
            <w:r w:rsidRPr="00CC4AF2">
              <w:rPr>
                <w:i/>
                <w:sz w:val="28"/>
                <w:szCs w:val="28"/>
              </w:rPr>
              <w:t>Saving slide</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Adding 1</w:t>
            </w:r>
            <w:r w:rsidRPr="00CC4AF2">
              <w:rPr>
                <w:i/>
                <w:sz w:val="28"/>
                <w:szCs w:val="28"/>
                <w:vertAlign w:val="superscript"/>
              </w:rPr>
              <w:t>st</w:t>
            </w:r>
            <w:r w:rsidRPr="00CC4AF2">
              <w:rPr>
                <w:i/>
                <w:sz w:val="28"/>
                <w:szCs w:val="28"/>
              </w:rPr>
              <w:t xml:space="preserve"> slide</w:t>
            </w:r>
          </w:p>
        </w:tc>
        <w:tc>
          <w:tcPr>
            <w:tcW w:w="2337" w:type="dxa"/>
          </w:tcPr>
          <w:p w:rsidR="00B8520E" w:rsidRPr="00CC4AF2" w:rsidRDefault="00651622" w:rsidP="000F4B3D">
            <w:pPr>
              <w:rPr>
                <w:i/>
                <w:sz w:val="28"/>
                <w:szCs w:val="28"/>
              </w:rPr>
            </w:pPr>
            <w:r w:rsidRPr="00CC4AF2">
              <w:rPr>
                <w:i/>
                <w:sz w:val="28"/>
                <w:szCs w:val="28"/>
              </w:rPr>
              <w:t>Slide show</w:t>
            </w:r>
          </w:p>
        </w:tc>
        <w:tc>
          <w:tcPr>
            <w:tcW w:w="2338" w:type="dxa"/>
          </w:tcPr>
          <w:p w:rsidR="00B8520E" w:rsidRPr="00CC4AF2" w:rsidRDefault="00651622" w:rsidP="000F4B3D">
            <w:pPr>
              <w:rPr>
                <w:i/>
                <w:sz w:val="28"/>
                <w:szCs w:val="28"/>
              </w:rPr>
            </w:pPr>
            <w:r w:rsidRPr="00CC4AF2">
              <w:rPr>
                <w:i/>
                <w:sz w:val="28"/>
                <w:szCs w:val="28"/>
              </w:rPr>
              <w:t>Inserting Picture</w:t>
            </w:r>
          </w:p>
        </w:tc>
        <w:tc>
          <w:tcPr>
            <w:tcW w:w="2338" w:type="dxa"/>
          </w:tcPr>
          <w:p w:rsidR="00B8520E" w:rsidRPr="00CC4AF2" w:rsidRDefault="00CC4AF2" w:rsidP="000F4B3D">
            <w:pPr>
              <w:rPr>
                <w:i/>
                <w:sz w:val="28"/>
                <w:szCs w:val="28"/>
              </w:rPr>
            </w:pPr>
            <w:r w:rsidRPr="00CC4AF2">
              <w:rPr>
                <w:i/>
                <w:sz w:val="28"/>
                <w:szCs w:val="28"/>
              </w:rPr>
              <w:t>Language functionality</w:t>
            </w:r>
          </w:p>
        </w:tc>
      </w:tr>
      <w:tr w:rsidR="00B8520E" w:rsidRPr="00651622" w:rsidTr="000F4B3D">
        <w:tc>
          <w:tcPr>
            <w:tcW w:w="2337" w:type="dxa"/>
          </w:tcPr>
          <w:p w:rsidR="000F4B3D" w:rsidRPr="00CC4AF2" w:rsidRDefault="000F4B3D" w:rsidP="000F4B3D">
            <w:pPr>
              <w:rPr>
                <w:i/>
                <w:sz w:val="28"/>
                <w:szCs w:val="28"/>
              </w:rPr>
            </w:pPr>
            <w:r w:rsidRPr="00CC4AF2">
              <w:rPr>
                <w:i/>
                <w:sz w:val="28"/>
                <w:szCs w:val="28"/>
              </w:rPr>
              <w:t>File tab</w:t>
            </w:r>
          </w:p>
        </w:tc>
        <w:tc>
          <w:tcPr>
            <w:tcW w:w="2337" w:type="dxa"/>
          </w:tcPr>
          <w:p w:rsidR="00B8520E" w:rsidRPr="00CC4AF2" w:rsidRDefault="00651622" w:rsidP="000F4B3D">
            <w:pPr>
              <w:rPr>
                <w:i/>
                <w:sz w:val="28"/>
                <w:szCs w:val="28"/>
              </w:rPr>
            </w:pPr>
            <w:r w:rsidRPr="00CC4AF2">
              <w:rPr>
                <w:i/>
                <w:sz w:val="28"/>
                <w:szCs w:val="28"/>
              </w:rPr>
              <w:t>Review tab</w:t>
            </w:r>
          </w:p>
        </w:tc>
        <w:tc>
          <w:tcPr>
            <w:tcW w:w="2338" w:type="dxa"/>
          </w:tcPr>
          <w:p w:rsidR="00B8520E" w:rsidRPr="00CC4AF2" w:rsidRDefault="00651622" w:rsidP="000F4B3D">
            <w:pPr>
              <w:rPr>
                <w:i/>
                <w:sz w:val="28"/>
                <w:szCs w:val="28"/>
              </w:rPr>
            </w:pPr>
            <w:r w:rsidRPr="00CC4AF2">
              <w:rPr>
                <w:i/>
                <w:sz w:val="28"/>
                <w:szCs w:val="28"/>
              </w:rPr>
              <w:t>Adding boarder with picture</w:t>
            </w:r>
          </w:p>
        </w:tc>
        <w:tc>
          <w:tcPr>
            <w:tcW w:w="2338" w:type="dxa"/>
          </w:tcPr>
          <w:p w:rsidR="00B8520E" w:rsidRPr="00CC4AF2" w:rsidRDefault="00CC4AF2" w:rsidP="000F4B3D">
            <w:pPr>
              <w:rPr>
                <w:i/>
                <w:sz w:val="28"/>
                <w:szCs w:val="28"/>
              </w:rPr>
            </w:pPr>
            <w:r w:rsidRPr="00CC4AF2">
              <w:rPr>
                <w:i/>
                <w:sz w:val="28"/>
                <w:szCs w:val="28"/>
              </w:rPr>
              <w:t xml:space="preserve">Advanced tab </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New tab</w:t>
            </w:r>
          </w:p>
        </w:tc>
        <w:tc>
          <w:tcPr>
            <w:tcW w:w="2337" w:type="dxa"/>
          </w:tcPr>
          <w:p w:rsidR="00B8520E" w:rsidRPr="00CC4AF2" w:rsidRDefault="00651622" w:rsidP="000F4B3D">
            <w:pPr>
              <w:rPr>
                <w:i/>
                <w:sz w:val="28"/>
                <w:szCs w:val="28"/>
              </w:rPr>
            </w:pPr>
            <w:r w:rsidRPr="00CC4AF2">
              <w:rPr>
                <w:i/>
                <w:sz w:val="28"/>
                <w:szCs w:val="28"/>
              </w:rPr>
              <w:t>View tab</w:t>
            </w:r>
          </w:p>
        </w:tc>
        <w:tc>
          <w:tcPr>
            <w:tcW w:w="2338" w:type="dxa"/>
          </w:tcPr>
          <w:p w:rsidR="00B8520E" w:rsidRPr="00CC4AF2" w:rsidRDefault="00651622" w:rsidP="000F4B3D">
            <w:pPr>
              <w:rPr>
                <w:i/>
                <w:sz w:val="28"/>
                <w:szCs w:val="28"/>
              </w:rPr>
            </w:pPr>
            <w:r w:rsidRPr="00CC4AF2">
              <w:rPr>
                <w:i/>
                <w:sz w:val="28"/>
                <w:szCs w:val="28"/>
              </w:rPr>
              <w:t>Changing design of slide</w:t>
            </w:r>
          </w:p>
        </w:tc>
        <w:tc>
          <w:tcPr>
            <w:tcW w:w="2338" w:type="dxa"/>
          </w:tcPr>
          <w:p w:rsidR="00B8520E" w:rsidRPr="00CC4AF2" w:rsidRDefault="00CC4AF2" w:rsidP="000F4B3D">
            <w:pPr>
              <w:rPr>
                <w:i/>
                <w:sz w:val="28"/>
                <w:szCs w:val="28"/>
              </w:rPr>
            </w:pPr>
            <w:r w:rsidRPr="00CC4AF2">
              <w:rPr>
                <w:i/>
                <w:sz w:val="28"/>
                <w:szCs w:val="28"/>
              </w:rPr>
              <w:t>Customized ribbon</w:t>
            </w:r>
          </w:p>
        </w:tc>
      </w:tr>
      <w:tr w:rsidR="00B8520E" w:rsidRPr="00651622" w:rsidTr="000F4B3D">
        <w:tc>
          <w:tcPr>
            <w:tcW w:w="2337" w:type="dxa"/>
          </w:tcPr>
          <w:p w:rsidR="00B8520E" w:rsidRPr="00CC4AF2" w:rsidRDefault="003015CE" w:rsidP="000F4B3D">
            <w:pPr>
              <w:rPr>
                <w:i/>
                <w:sz w:val="28"/>
                <w:szCs w:val="28"/>
              </w:rPr>
            </w:pPr>
            <w:r>
              <w:rPr>
                <w:i/>
                <w:sz w:val="28"/>
                <w:szCs w:val="28"/>
              </w:rPr>
              <w:t>Open</w:t>
            </w:r>
            <w:r w:rsidR="000F4B3D" w:rsidRPr="00CC4AF2">
              <w:rPr>
                <w:i/>
                <w:sz w:val="28"/>
                <w:szCs w:val="28"/>
              </w:rPr>
              <w:t xml:space="preserve"> tab</w:t>
            </w:r>
          </w:p>
        </w:tc>
        <w:tc>
          <w:tcPr>
            <w:tcW w:w="2337" w:type="dxa"/>
          </w:tcPr>
          <w:p w:rsidR="00B8520E" w:rsidRPr="00CC4AF2" w:rsidRDefault="00651622" w:rsidP="000F4B3D">
            <w:pPr>
              <w:rPr>
                <w:i/>
                <w:sz w:val="28"/>
                <w:szCs w:val="28"/>
              </w:rPr>
            </w:pPr>
            <w:r w:rsidRPr="00CC4AF2">
              <w:rPr>
                <w:i/>
                <w:sz w:val="28"/>
                <w:szCs w:val="28"/>
              </w:rPr>
              <w:t>Adding title</w:t>
            </w:r>
          </w:p>
        </w:tc>
        <w:tc>
          <w:tcPr>
            <w:tcW w:w="2338" w:type="dxa"/>
          </w:tcPr>
          <w:p w:rsidR="00B8520E" w:rsidRPr="00CC4AF2" w:rsidRDefault="00651622" w:rsidP="000F4B3D">
            <w:pPr>
              <w:rPr>
                <w:i/>
                <w:sz w:val="28"/>
                <w:szCs w:val="28"/>
              </w:rPr>
            </w:pPr>
            <w:r w:rsidRPr="00CC4AF2">
              <w:rPr>
                <w:i/>
                <w:sz w:val="28"/>
                <w:szCs w:val="28"/>
              </w:rPr>
              <w:t>Adding textbox</w:t>
            </w:r>
          </w:p>
        </w:tc>
        <w:tc>
          <w:tcPr>
            <w:tcW w:w="2338" w:type="dxa"/>
          </w:tcPr>
          <w:p w:rsidR="00B8520E" w:rsidRPr="00CC4AF2" w:rsidRDefault="00CC4AF2" w:rsidP="000F4B3D">
            <w:pPr>
              <w:rPr>
                <w:i/>
                <w:sz w:val="28"/>
                <w:szCs w:val="28"/>
              </w:rPr>
            </w:pPr>
            <w:r w:rsidRPr="00CC4AF2">
              <w:rPr>
                <w:i/>
                <w:sz w:val="28"/>
                <w:szCs w:val="28"/>
              </w:rPr>
              <w:t>Quick access toolbar</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Save as tab</w:t>
            </w:r>
          </w:p>
        </w:tc>
        <w:tc>
          <w:tcPr>
            <w:tcW w:w="2337" w:type="dxa"/>
          </w:tcPr>
          <w:p w:rsidR="00B8520E" w:rsidRPr="00CC4AF2" w:rsidRDefault="00651622" w:rsidP="000F4B3D">
            <w:pPr>
              <w:rPr>
                <w:i/>
                <w:sz w:val="28"/>
                <w:szCs w:val="28"/>
              </w:rPr>
            </w:pPr>
            <w:r w:rsidRPr="00CC4AF2">
              <w:rPr>
                <w:i/>
                <w:sz w:val="28"/>
                <w:szCs w:val="28"/>
              </w:rPr>
              <w:t>Text Font size</w:t>
            </w:r>
          </w:p>
        </w:tc>
        <w:tc>
          <w:tcPr>
            <w:tcW w:w="2338" w:type="dxa"/>
          </w:tcPr>
          <w:p w:rsidR="00B8520E" w:rsidRPr="00CC4AF2" w:rsidRDefault="00651622" w:rsidP="000F4B3D">
            <w:pPr>
              <w:rPr>
                <w:i/>
                <w:sz w:val="28"/>
                <w:szCs w:val="28"/>
              </w:rPr>
            </w:pPr>
            <w:r w:rsidRPr="00CC4AF2">
              <w:rPr>
                <w:i/>
                <w:sz w:val="28"/>
                <w:szCs w:val="28"/>
              </w:rPr>
              <w:t>Changing layout</w:t>
            </w:r>
          </w:p>
        </w:tc>
        <w:tc>
          <w:tcPr>
            <w:tcW w:w="2338" w:type="dxa"/>
          </w:tcPr>
          <w:p w:rsidR="00B8520E" w:rsidRPr="00CC4AF2" w:rsidRDefault="00CC4AF2" w:rsidP="000F4B3D">
            <w:pPr>
              <w:rPr>
                <w:i/>
                <w:sz w:val="28"/>
                <w:szCs w:val="28"/>
              </w:rPr>
            </w:pPr>
            <w:r w:rsidRPr="00CC4AF2">
              <w:rPr>
                <w:i/>
                <w:sz w:val="28"/>
                <w:szCs w:val="28"/>
              </w:rPr>
              <w:t>Add-ins functionality</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Print tab</w:t>
            </w:r>
          </w:p>
        </w:tc>
        <w:tc>
          <w:tcPr>
            <w:tcW w:w="2337" w:type="dxa"/>
          </w:tcPr>
          <w:p w:rsidR="00B8520E" w:rsidRPr="00CC4AF2" w:rsidRDefault="00651622" w:rsidP="000F4B3D">
            <w:pPr>
              <w:rPr>
                <w:i/>
                <w:sz w:val="28"/>
                <w:szCs w:val="28"/>
              </w:rPr>
            </w:pPr>
            <w:r w:rsidRPr="00CC4AF2">
              <w:rPr>
                <w:i/>
                <w:sz w:val="28"/>
                <w:szCs w:val="28"/>
              </w:rPr>
              <w:t>Adding subtitle</w:t>
            </w:r>
          </w:p>
        </w:tc>
        <w:tc>
          <w:tcPr>
            <w:tcW w:w="2338" w:type="dxa"/>
          </w:tcPr>
          <w:p w:rsidR="00B8520E" w:rsidRPr="00CC4AF2" w:rsidRDefault="00651622" w:rsidP="000F4B3D">
            <w:pPr>
              <w:rPr>
                <w:i/>
                <w:sz w:val="28"/>
                <w:szCs w:val="28"/>
              </w:rPr>
            </w:pPr>
            <w:r w:rsidRPr="00CC4AF2">
              <w:rPr>
                <w:i/>
                <w:sz w:val="28"/>
                <w:szCs w:val="28"/>
              </w:rPr>
              <w:t>Adding slide number</w:t>
            </w:r>
          </w:p>
        </w:tc>
        <w:tc>
          <w:tcPr>
            <w:tcW w:w="2338" w:type="dxa"/>
          </w:tcPr>
          <w:p w:rsidR="00B8520E" w:rsidRPr="00CC4AF2" w:rsidRDefault="00CC4AF2" w:rsidP="000F4B3D">
            <w:pPr>
              <w:rPr>
                <w:i/>
                <w:sz w:val="28"/>
                <w:szCs w:val="28"/>
              </w:rPr>
            </w:pPr>
            <w:r w:rsidRPr="00CC4AF2">
              <w:rPr>
                <w:i/>
                <w:sz w:val="28"/>
                <w:szCs w:val="28"/>
              </w:rPr>
              <w:t>Trust center</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Share tab</w:t>
            </w:r>
          </w:p>
        </w:tc>
        <w:tc>
          <w:tcPr>
            <w:tcW w:w="2337" w:type="dxa"/>
          </w:tcPr>
          <w:p w:rsidR="00B8520E" w:rsidRPr="00CC4AF2" w:rsidRDefault="00651622" w:rsidP="000F4B3D">
            <w:pPr>
              <w:rPr>
                <w:i/>
                <w:sz w:val="28"/>
                <w:szCs w:val="28"/>
              </w:rPr>
            </w:pPr>
            <w:r w:rsidRPr="00CC4AF2">
              <w:rPr>
                <w:i/>
                <w:sz w:val="28"/>
                <w:szCs w:val="28"/>
              </w:rPr>
              <w:t>Color functionality</w:t>
            </w:r>
          </w:p>
        </w:tc>
        <w:tc>
          <w:tcPr>
            <w:tcW w:w="2338" w:type="dxa"/>
          </w:tcPr>
          <w:p w:rsidR="00B8520E" w:rsidRPr="00CC4AF2" w:rsidRDefault="00CC4AF2" w:rsidP="000F4B3D">
            <w:pPr>
              <w:rPr>
                <w:i/>
                <w:sz w:val="28"/>
                <w:szCs w:val="28"/>
              </w:rPr>
            </w:pPr>
            <w:r w:rsidRPr="00CC4AF2">
              <w:rPr>
                <w:i/>
                <w:sz w:val="28"/>
                <w:szCs w:val="28"/>
              </w:rPr>
              <w:t>Changing</w:t>
            </w:r>
            <w:r w:rsidR="00651622" w:rsidRPr="00CC4AF2">
              <w:rPr>
                <w:i/>
                <w:sz w:val="28"/>
                <w:szCs w:val="28"/>
              </w:rPr>
              <w:t xml:space="preserve"> design (variants)</w:t>
            </w:r>
          </w:p>
        </w:tc>
        <w:tc>
          <w:tcPr>
            <w:tcW w:w="2338" w:type="dxa"/>
          </w:tcPr>
          <w:p w:rsidR="00B8520E" w:rsidRPr="00CC4AF2" w:rsidRDefault="00CC4AF2" w:rsidP="000F4B3D">
            <w:pPr>
              <w:rPr>
                <w:i/>
                <w:sz w:val="28"/>
                <w:szCs w:val="28"/>
              </w:rPr>
            </w:pPr>
            <w:r w:rsidRPr="00CC4AF2">
              <w:rPr>
                <w:i/>
                <w:sz w:val="28"/>
                <w:szCs w:val="28"/>
              </w:rPr>
              <w:t>Undo functionality</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Export tab</w:t>
            </w:r>
          </w:p>
        </w:tc>
        <w:tc>
          <w:tcPr>
            <w:tcW w:w="2337" w:type="dxa"/>
          </w:tcPr>
          <w:p w:rsidR="00B8520E" w:rsidRPr="00CC4AF2" w:rsidRDefault="00651622" w:rsidP="000F4B3D">
            <w:pPr>
              <w:rPr>
                <w:i/>
                <w:sz w:val="28"/>
                <w:szCs w:val="28"/>
              </w:rPr>
            </w:pPr>
            <w:r w:rsidRPr="00CC4AF2">
              <w:rPr>
                <w:i/>
                <w:sz w:val="28"/>
                <w:szCs w:val="28"/>
              </w:rPr>
              <w:t>Text bold</w:t>
            </w:r>
          </w:p>
        </w:tc>
        <w:tc>
          <w:tcPr>
            <w:tcW w:w="2338" w:type="dxa"/>
          </w:tcPr>
          <w:p w:rsidR="00B8520E" w:rsidRPr="00CC4AF2" w:rsidRDefault="00651622" w:rsidP="000F4B3D">
            <w:pPr>
              <w:rPr>
                <w:i/>
                <w:sz w:val="28"/>
                <w:szCs w:val="28"/>
              </w:rPr>
            </w:pPr>
            <w:r w:rsidRPr="00CC4AF2">
              <w:rPr>
                <w:i/>
                <w:sz w:val="28"/>
                <w:szCs w:val="28"/>
              </w:rPr>
              <w:t>Deleting slide</w:t>
            </w:r>
          </w:p>
        </w:tc>
        <w:tc>
          <w:tcPr>
            <w:tcW w:w="2338" w:type="dxa"/>
          </w:tcPr>
          <w:p w:rsidR="00B8520E" w:rsidRPr="00CC4AF2" w:rsidRDefault="00CC4AF2" w:rsidP="000F4B3D">
            <w:pPr>
              <w:rPr>
                <w:i/>
                <w:sz w:val="28"/>
                <w:szCs w:val="28"/>
              </w:rPr>
            </w:pPr>
            <w:r w:rsidRPr="00CC4AF2">
              <w:rPr>
                <w:i/>
                <w:sz w:val="28"/>
                <w:szCs w:val="28"/>
              </w:rPr>
              <w:t>Re-do functionality</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Account tab</w:t>
            </w:r>
          </w:p>
        </w:tc>
        <w:tc>
          <w:tcPr>
            <w:tcW w:w="2337" w:type="dxa"/>
          </w:tcPr>
          <w:p w:rsidR="00B8520E" w:rsidRPr="00CC4AF2" w:rsidRDefault="00651622" w:rsidP="000F4B3D">
            <w:pPr>
              <w:rPr>
                <w:i/>
                <w:sz w:val="28"/>
                <w:szCs w:val="28"/>
              </w:rPr>
            </w:pPr>
            <w:r w:rsidRPr="00CC4AF2">
              <w:rPr>
                <w:i/>
                <w:sz w:val="28"/>
                <w:szCs w:val="28"/>
              </w:rPr>
              <w:t>Text italic</w:t>
            </w:r>
          </w:p>
        </w:tc>
        <w:tc>
          <w:tcPr>
            <w:tcW w:w="2338" w:type="dxa"/>
          </w:tcPr>
          <w:p w:rsidR="00B8520E" w:rsidRPr="00CC4AF2" w:rsidRDefault="00CC4AF2" w:rsidP="000F4B3D">
            <w:pPr>
              <w:rPr>
                <w:i/>
                <w:sz w:val="28"/>
                <w:szCs w:val="28"/>
              </w:rPr>
            </w:pPr>
            <w:r w:rsidRPr="00CC4AF2">
              <w:rPr>
                <w:i/>
                <w:sz w:val="28"/>
                <w:szCs w:val="28"/>
              </w:rPr>
              <w:t>Storyboarding tab</w:t>
            </w:r>
          </w:p>
        </w:tc>
        <w:tc>
          <w:tcPr>
            <w:tcW w:w="2338" w:type="dxa"/>
          </w:tcPr>
          <w:p w:rsidR="00B8520E" w:rsidRPr="00CC4AF2" w:rsidRDefault="00CC4AF2" w:rsidP="000F4B3D">
            <w:pPr>
              <w:rPr>
                <w:i/>
                <w:sz w:val="28"/>
                <w:szCs w:val="28"/>
              </w:rPr>
            </w:pPr>
            <w:r w:rsidRPr="00CC4AF2">
              <w:rPr>
                <w:i/>
                <w:sz w:val="28"/>
                <w:szCs w:val="28"/>
              </w:rPr>
              <w:t>Slide sorter</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 xml:space="preserve">Option tab  </w:t>
            </w:r>
          </w:p>
        </w:tc>
        <w:tc>
          <w:tcPr>
            <w:tcW w:w="2337" w:type="dxa"/>
          </w:tcPr>
          <w:p w:rsidR="00B8520E" w:rsidRPr="00CC4AF2" w:rsidRDefault="00651622" w:rsidP="000F4B3D">
            <w:pPr>
              <w:rPr>
                <w:i/>
                <w:sz w:val="28"/>
                <w:szCs w:val="28"/>
              </w:rPr>
            </w:pPr>
            <w:r w:rsidRPr="00CC4AF2">
              <w:rPr>
                <w:i/>
                <w:sz w:val="28"/>
                <w:szCs w:val="28"/>
              </w:rPr>
              <w:t>Underline functionality</w:t>
            </w:r>
          </w:p>
        </w:tc>
        <w:tc>
          <w:tcPr>
            <w:tcW w:w="2338" w:type="dxa"/>
          </w:tcPr>
          <w:p w:rsidR="00B8520E" w:rsidRPr="00CC4AF2" w:rsidRDefault="00CC4AF2" w:rsidP="000F4B3D">
            <w:pPr>
              <w:rPr>
                <w:i/>
                <w:sz w:val="28"/>
                <w:szCs w:val="28"/>
              </w:rPr>
            </w:pPr>
            <w:r w:rsidRPr="00CC4AF2">
              <w:rPr>
                <w:i/>
                <w:sz w:val="28"/>
                <w:szCs w:val="28"/>
              </w:rPr>
              <w:t>Smart art texting</w:t>
            </w:r>
          </w:p>
        </w:tc>
        <w:tc>
          <w:tcPr>
            <w:tcW w:w="2338" w:type="dxa"/>
          </w:tcPr>
          <w:p w:rsidR="00B8520E" w:rsidRPr="00CC4AF2" w:rsidRDefault="00CC4AF2" w:rsidP="000F4B3D">
            <w:pPr>
              <w:rPr>
                <w:i/>
                <w:sz w:val="28"/>
                <w:szCs w:val="28"/>
              </w:rPr>
            </w:pPr>
            <w:r w:rsidRPr="00CC4AF2">
              <w:rPr>
                <w:i/>
                <w:sz w:val="28"/>
                <w:szCs w:val="28"/>
              </w:rPr>
              <w:t>Reading view</w:t>
            </w:r>
          </w:p>
        </w:tc>
      </w:tr>
      <w:tr w:rsidR="00B8520E" w:rsidRPr="00651622" w:rsidTr="000F4B3D">
        <w:trPr>
          <w:trHeight w:val="323"/>
        </w:trPr>
        <w:tc>
          <w:tcPr>
            <w:tcW w:w="2337" w:type="dxa"/>
          </w:tcPr>
          <w:p w:rsidR="00B8520E" w:rsidRPr="00CC4AF2" w:rsidRDefault="000F4B3D" w:rsidP="000F4B3D">
            <w:pPr>
              <w:rPr>
                <w:i/>
                <w:sz w:val="28"/>
                <w:szCs w:val="28"/>
              </w:rPr>
            </w:pPr>
            <w:r w:rsidRPr="00CC4AF2">
              <w:rPr>
                <w:i/>
                <w:sz w:val="28"/>
                <w:szCs w:val="28"/>
              </w:rPr>
              <w:t>Home tab</w:t>
            </w:r>
          </w:p>
        </w:tc>
        <w:tc>
          <w:tcPr>
            <w:tcW w:w="2337" w:type="dxa"/>
          </w:tcPr>
          <w:p w:rsidR="00B8520E" w:rsidRPr="00CC4AF2" w:rsidRDefault="00651622" w:rsidP="000F4B3D">
            <w:pPr>
              <w:rPr>
                <w:i/>
                <w:sz w:val="28"/>
                <w:szCs w:val="28"/>
              </w:rPr>
            </w:pPr>
            <w:r w:rsidRPr="00CC4AF2">
              <w:rPr>
                <w:i/>
                <w:sz w:val="28"/>
                <w:szCs w:val="28"/>
              </w:rPr>
              <w:t>Strikethrough functionality</w:t>
            </w:r>
          </w:p>
        </w:tc>
        <w:tc>
          <w:tcPr>
            <w:tcW w:w="2338" w:type="dxa"/>
          </w:tcPr>
          <w:p w:rsidR="00B8520E" w:rsidRPr="00CC4AF2" w:rsidRDefault="00CC4AF2" w:rsidP="000F4B3D">
            <w:pPr>
              <w:rPr>
                <w:i/>
                <w:sz w:val="28"/>
                <w:szCs w:val="28"/>
              </w:rPr>
            </w:pPr>
            <w:r w:rsidRPr="00CC4AF2">
              <w:rPr>
                <w:i/>
                <w:sz w:val="28"/>
                <w:szCs w:val="28"/>
              </w:rPr>
              <w:t>Quick styles</w:t>
            </w:r>
          </w:p>
        </w:tc>
        <w:tc>
          <w:tcPr>
            <w:tcW w:w="2338" w:type="dxa"/>
          </w:tcPr>
          <w:p w:rsidR="00B8520E" w:rsidRPr="00CC4AF2" w:rsidRDefault="00CC4AF2" w:rsidP="000F4B3D">
            <w:pPr>
              <w:rPr>
                <w:i/>
                <w:sz w:val="28"/>
                <w:szCs w:val="28"/>
              </w:rPr>
            </w:pPr>
            <w:r w:rsidRPr="00CC4AF2">
              <w:rPr>
                <w:i/>
                <w:sz w:val="28"/>
                <w:szCs w:val="28"/>
              </w:rPr>
              <w:t>Zoom-in</w:t>
            </w:r>
          </w:p>
        </w:tc>
      </w:tr>
      <w:tr w:rsidR="00B8520E" w:rsidRPr="00651622" w:rsidTr="000F4B3D">
        <w:tc>
          <w:tcPr>
            <w:tcW w:w="2337" w:type="dxa"/>
          </w:tcPr>
          <w:p w:rsidR="00B8520E" w:rsidRPr="00CC4AF2" w:rsidRDefault="000F4B3D" w:rsidP="000F4B3D">
            <w:pPr>
              <w:rPr>
                <w:i/>
                <w:sz w:val="28"/>
                <w:szCs w:val="28"/>
              </w:rPr>
            </w:pPr>
            <w:r w:rsidRPr="00CC4AF2">
              <w:rPr>
                <w:i/>
                <w:sz w:val="28"/>
                <w:szCs w:val="28"/>
              </w:rPr>
              <w:t>Insert tab</w:t>
            </w:r>
          </w:p>
        </w:tc>
        <w:tc>
          <w:tcPr>
            <w:tcW w:w="2337" w:type="dxa"/>
          </w:tcPr>
          <w:p w:rsidR="00B8520E" w:rsidRPr="00CC4AF2" w:rsidRDefault="00651622" w:rsidP="000F4B3D">
            <w:pPr>
              <w:rPr>
                <w:i/>
                <w:sz w:val="28"/>
                <w:szCs w:val="28"/>
              </w:rPr>
            </w:pPr>
            <w:r w:rsidRPr="00CC4AF2">
              <w:rPr>
                <w:i/>
                <w:sz w:val="28"/>
                <w:szCs w:val="28"/>
              </w:rPr>
              <w:t>Adding new slide</w:t>
            </w:r>
          </w:p>
        </w:tc>
        <w:tc>
          <w:tcPr>
            <w:tcW w:w="2338" w:type="dxa"/>
          </w:tcPr>
          <w:p w:rsidR="00B8520E" w:rsidRPr="00CC4AF2" w:rsidRDefault="00CC4AF2" w:rsidP="000F4B3D">
            <w:pPr>
              <w:rPr>
                <w:i/>
                <w:sz w:val="28"/>
                <w:szCs w:val="28"/>
              </w:rPr>
            </w:pPr>
            <w:r w:rsidRPr="00CC4AF2">
              <w:rPr>
                <w:i/>
                <w:sz w:val="28"/>
                <w:szCs w:val="28"/>
              </w:rPr>
              <w:t>Customize Quick access toolbar</w:t>
            </w:r>
          </w:p>
        </w:tc>
        <w:tc>
          <w:tcPr>
            <w:tcW w:w="2338" w:type="dxa"/>
          </w:tcPr>
          <w:p w:rsidR="00B8520E" w:rsidRPr="00CC4AF2" w:rsidRDefault="00CC4AF2" w:rsidP="000F4B3D">
            <w:pPr>
              <w:rPr>
                <w:i/>
                <w:sz w:val="28"/>
                <w:szCs w:val="28"/>
              </w:rPr>
            </w:pPr>
            <w:r w:rsidRPr="00CC4AF2">
              <w:rPr>
                <w:i/>
                <w:sz w:val="28"/>
                <w:szCs w:val="28"/>
              </w:rPr>
              <w:t>Zoom-out</w:t>
            </w:r>
          </w:p>
        </w:tc>
      </w:tr>
      <w:tr w:rsidR="00B8520E" w:rsidRPr="00651622" w:rsidTr="000F4B3D">
        <w:tc>
          <w:tcPr>
            <w:tcW w:w="2337" w:type="dxa"/>
          </w:tcPr>
          <w:p w:rsidR="00B8520E" w:rsidRPr="00CC4AF2" w:rsidRDefault="00651622" w:rsidP="000F4B3D">
            <w:pPr>
              <w:rPr>
                <w:i/>
                <w:sz w:val="28"/>
                <w:szCs w:val="28"/>
              </w:rPr>
            </w:pPr>
            <w:r w:rsidRPr="00CC4AF2">
              <w:rPr>
                <w:i/>
                <w:sz w:val="28"/>
                <w:szCs w:val="28"/>
              </w:rPr>
              <w:t>Design tab</w:t>
            </w:r>
          </w:p>
        </w:tc>
        <w:tc>
          <w:tcPr>
            <w:tcW w:w="2337" w:type="dxa"/>
          </w:tcPr>
          <w:p w:rsidR="00B8520E" w:rsidRPr="00CC4AF2" w:rsidRDefault="00651622" w:rsidP="000F4B3D">
            <w:pPr>
              <w:rPr>
                <w:i/>
                <w:sz w:val="28"/>
                <w:szCs w:val="28"/>
              </w:rPr>
            </w:pPr>
            <w:r w:rsidRPr="00CC4AF2">
              <w:rPr>
                <w:i/>
                <w:sz w:val="28"/>
                <w:szCs w:val="28"/>
              </w:rPr>
              <w:t>Paragraph centering</w:t>
            </w:r>
          </w:p>
        </w:tc>
        <w:tc>
          <w:tcPr>
            <w:tcW w:w="2338" w:type="dxa"/>
          </w:tcPr>
          <w:p w:rsidR="00B8520E" w:rsidRPr="00CC4AF2" w:rsidRDefault="00CC4AF2" w:rsidP="000F4B3D">
            <w:pPr>
              <w:rPr>
                <w:i/>
                <w:sz w:val="28"/>
                <w:szCs w:val="28"/>
              </w:rPr>
            </w:pPr>
            <w:r w:rsidRPr="00CC4AF2">
              <w:rPr>
                <w:i/>
                <w:sz w:val="28"/>
                <w:szCs w:val="28"/>
              </w:rPr>
              <w:t>PowerPoint options(general tab)</w:t>
            </w:r>
          </w:p>
        </w:tc>
        <w:tc>
          <w:tcPr>
            <w:tcW w:w="2338" w:type="dxa"/>
          </w:tcPr>
          <w:p w:rsidR="00B8520E" w:rsidRPr="00CC4AF2" w:rsidRDefault="00CC4AF2" w:rsidP="000F4B3D">
            <w:pPr>
              <w:rPr>
                <w:i/>
                <w:sz w:val="28"/>
                <w:szCs w:val="28"/>
              </w:rPr>
            </w:pPr>
            <w:r w:rsidRPr="00CC4AF2">
              <w:rPr>
                <w:i/>
                <w:sz w:val="28"/>
                <w:szCs w:val="28"/>
              </w:rPr>
              <w:t>Slide show</w:t>
            </w:r>
          </w:p>
        </w:tc>
      </w:tr>
      <w:tr w:rsidR="00B8520E" w:rsidRPr="00651622" w:rsidTr="000F4B3D">
        <w:tc>
          <w:tcPr>
            <w:tcW w:w="2337" w:type="dxa"/>
          </w:tcPr>
          <w:p w:rsidR="00B8520E" w:rsidRPr="00CC4AF2" w:rsidRDefault="003015CE" w:rsidP="000F4B3D">
            <w:pPr>
              <w:rPr>
                <w:i/>
                <w:sz w:val="28"/>
                <w:szCs w:val="28"/>
              </w:rPr>
            </w:pPr>
            <w:r>
              <w:rPr>
                <w:i/>
                <w:sz w:val="28"/>
                <w:szCs w:val="28"/>
              </w:rPr>
              <w:t>Transi</w:t>
            </w:r>
            <w:r w:rsidR="00651622" w:rsidRPr="00CC4AF2">
              <w:rPr>
                <w:i/>
                <w:sz w:val="28"/>
                <w:szCs w:val="28"/>
              </w:rPr>
              <w:t>tions tab</w:t>
            </w:r>
          </w:p>
        </w:tc>
        <w:tc>
          <w:tcPr>
            <w:tcW w:w="2337" w:type="dxa"/>
          </w:tcPr>
          <w:p w:rsidR="00B8520E" w:rsidRPr="00CC4AF2" w:rsidRDefault="00651622" w:rsidP="000F4B3D">
            <w:pPr>
              <w:rPr>
                <w:i/>
                <w:sz w:val="28"/>
                <w:szCs w:val="28"/>
              </w:rPr>
            </w:pPr>
            <w:r w:rsidRPr="00CC4AF2">
              <w:rPr>
                <w:i/>
                <w:sz w:val="28"/>
                <w:szCs w:val="28"/>
              </w:rPr>
              <w:t>Table inserting</w:t>
            </w:r>
          </w:p>
        </w:tc>
        <w:tc>
          <w:tcPr>
            <w:tcW w:w="2338" w:type="dxa"/>
          </w:tcPr>
          <w:p w:rsidR="00B8520E" w:rsidRPr="00CC4AF2" w:rsidRDefault="00CC4AF2" w:rsidP="000F4B3D">
            <w:pPr>
              <w:rPr>
                <w:i/>
                <w:sz w:val="28"/>
                <w:szCs w:val="28"/>
              </w:rPr>
            </w:pPr>
            <w:r w:rsidRPr="00CC4AF2">
              <w:rPr>
                <w:i/>
                <w:sz w:val="28"/>
                <w:szCs w:val="28"/>
              </w:rPr>
              <w:t>Proofing</w:t>
            </w:r>
          </w:p>
        </w:tc>
        <w:tc>
          <w:tcPr>
            <w:tcW w:w="2338" w:type="dxa"/>
          </w:tcPr>
          <w:p w:rsidR="00B8520E" w:rsidRPr="00CC4AF2" w:rsidRDefault="003015CE" w:rsidP="000F4B3D">
            <w:pPr>
              <w:rPr>
                <w:i/>
                <w:sz w:val="28"/>
                <w:szCs w:val="28"/>
              </w:rPr>
            </w:pPr>
            <w:r>
              <w:rPr>
                <w:i/>
                <w:sz w:val="28"/>
                <w:szCs w:val="28"/>
              </w:rPr>
              <w:t>Closing file</w:t>
            </w:r>
          </w:p>
        </w:tc>
      </w:tr>
    </w:tbl>
    <w:p w:rsidR="00BF02C6" w:rsidRPr="00BF02C6" w:rsidRDefault="00BF02C6" w:rsidP="009110E9">
      <w:pPr>
        <w:rPr>
          <w:sz w:val="36"/>
          <w:szCs w:val="36"/>
        </w:rPr>
      </w:pPr>
    </w:p>
    <w:p w:rsidR="00E851E5" w:rsidRDefault="00E851E5">
      <w:pPr>
        <w:rPr>
          <w:rFonts w:cstheme="minorHAnsi"/>
          <w:b/>
          <w:i/>
          <w:sz w:val="36"/>
          <w:szCs w:val="36"/>
          <w:u w:val="single"/>
        </w:rPr>
      </w:pPr>
    </w:p>
    <w:p w:rsidR="00E851E5" w:rsidRDefault="00E851E5">
      <w:pPr>
        <w:rPr>
          <w:rFonts w:cstheme="minorHAnsi"/>
          <w:b/>
          <w:i/>
          <w:sz w:val="36"/>
          <w:szCs w:val="36"/>
          <w:u w:val="single"/>
        </w:rPr>
      </w:pPr>
    </w:p>
    <w:p w:rsidR="009110E9" w:rsidRPr="00DF20C9" w:rsidRDefault="003015CE">
      <w:pPr>
        <w:rPr>
          <w:rFonts w:cstheme="minorHAnsi"/>
          <w:b/>
          <w:i/>
          <w:color w:val="833C0B" w:themeColor="accent2" w:themeShade="80"/>
          <w:sz w:val="40"/>
          <w:szCs w:val="40"/>
          <w:u w:val="single"/>
        </w:rPr>
      </w:pPr>
      <w:r w:rsidRPr="00DF20C9">
        <w:rPr>
          <w:rFonts w:cstheme="minorHAnsi"/>
          <w:b/>
          <w:i/>
          <w:color w:val="833C0B" w:themeColor="accent2" w:themeShade="80"/>
          <w:sz w:val="40"/>
          <w:szCs w:val="40"/>
          <w:u w:val="single"/>
        </w:rPr>
        <w:t>Approach:</w:t>
      </w:r>
    </w:p>
    <w:p w:rsidR="003015CE" w:rsidRDefault="00E851E5" w:rsidP="00E851E5">
      <w:pPr>
        <w:jc w:val="both"/>
        <w:rPr>
          <w:rFonts w:cstheme="minorHAnsi"/>
          <w:bCs/>
          <w:i/>
          <w:sz w:val="32"/>
          <w:szCs w:val="32"/>
        </w:rPr>
      </w:pPr>
      <w:r>
        <w:rPr>
          <w:rFonts w:cstheme="minorHAnsi"/>
          <w:bCs/>
          <w:i/>
          <w:sz w:val="32"/>
          <w:szCs w:val="32"/>
        </w:rPr>
        <w:t xml:space="preserve">At first we selected the basic features which are most important. Then we write the test case. After that we all execute all the test cases and report the bugs if occurs. Then we do automation using </w:t>
      </w:r>
      <w:proofErr w:type="spellStart"/>
      <w:r>
        <w:rPr>
          <w:rFonts w:cstheme="minorHAnsi"/>
          <w:bCs/>
          <w:i/>
          <w:sz w:val="32"/>
          <w:szCs w:val="32"/>
        </w:rPr>
        <w:t>sikuli</w:t>
      </w:r>
      <w:proofErr w:type="spellEnd"/>
      <w:r>
        <w:rPr>
          <w:rFonts w:cstheme="minorHAnsi"/>
          <w:bCs/>
          <w:i/>
          <w:sz w:val="32"/>
          <w:szCs w:val="32"/>
        </w:rPr>
        <w:t xml:space="preserve"> testing tool. </w:t>
      </w:r>
    </w:p>
    <w:p w:rsidR="00E851E5" w:rsidRPr="00DF20C9" w:rsidRDefault="00E851E5" w:rsidP="00E851E5">
      <w:pPr>
        <w:rPr>
          <w:rFonts w:cstheme="minorHAnsi"/>
          <w:b/>
          <w:i/>
          <w:color w:val="833C0B" w:themeColor="accent2" w:themeShade="80"/>
          <w:sz w:val="40"/>
          <w:szCs w:val="40"/>
          <w:u w:val="single"/>
        </w:rPr>
      </w:pPr>
      <w:r w:rsidRPr="00DF20C9">
        <w:rPr>
          <w:rFonts w:cstheme="minorHAnsi"/>
          <w:b/>
          <w:i/>
          <w:color w:val="833C0B" w:themeColor="accent2" w:themeShade="80"/>
          <w:sz w:val="40"/>
          <w:szCs w:val="40"/>
          <w:u w:val="single"/>
        </w:rPr>
        <w:t>Schedules</w:t>
      </w:r>
      <w:r w:rsidRPr="00DF20C9">
        <w:rPr>
          <w:rFonts w:cstheme="minorHAnsi"/>
          <w:b/>
          <w:i/>
          <w:color w:val="833C0B" w:themeColor="accent2" w:themeShade="80"/>
          <w:sz w:val="40"/>
          <w:szCs w:val="40"/>
          <w:u w:val="single"/>
        </w:rPr>
        <w:t>:</w:t>
      </w:r>
    </w:p>
    <w:tbl>
      <w:tblPr>
        <w:tblStyle w:val="GridTable4-Accent4"/>
        <w:tblW w:w="0" w:type="auto"/>
        <w:tblLook w:val="04A0" w:firstRow="1" w:lastRow="0" w:firstColumn="1" w:lastColumn="0" w:noHBand="0" w:noVBand="1"/>
      </w:tblPr>
      <w:tblGrid>
        <w:gridCol w:w="4675"/>
        <w:gridCol w:w="4675"/>
      </w:tblGrid>
      <w:tr w:rsidR="00E851E5" w:rsidTr="00E85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Milestone</w:t>
            </w:r>
          </w:p>
        </w:tc>
        <w:tc>
          <w:tcPr>
            <w:tcW w:w="4675" w:type="dxa"/>
          </w:tcPr>
          <w:p w:rsidR="00E851E5" w:rsidRDefault="00E851E5" w:rsidP="00E851E5">
            <w:pPr>
              <w:jc w:val="center"/>
              <w:cnfStyle w:val="100000000000" w:firstRow="1" w:lastRow="0" w:firstColumn="0" w:lastColumn="0" w:oddVBand="0" w:evenVBand="0" w:oddHBand="0" w:evenHBand="0" w:firstRowFirstColumn="0" w:firstRowLastColumn="0" w:lastRowFirstColumn="0" w:lastRowLastColumn="0"/>
              <w:rPr>
                <w:rFonts w:cstheme="minorHAnsi"/>
                <w:bCs w:val="0"/>
                <w:iCs/>
                <w:sz w:val="36"/>
                <w:szCs w:val="36"/>
              </w:rPr>
            </w:pPr>
            <w:r>
              <w:rPr>
                <w:rFonts w:cstheme="minorHAnsi"/>
                <w:bCs w:val="0"/>
                <w:iCs/>
                <w:sz w:val="36"/>
                <w:szCs w:val="36"/>
              </w:rPr>
              <w:t>Deadline</w:t>
            </w:r>
          </w:p>
        </w:tc>
      </w:tr>
      <w:tr w:rsidR="00E851E5" w:rsidTr="00E85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Test Case Design</w:t>
            </w:r>
          </w:p>
        </w:tc>
        <w:tc>
          <w:tcPr>
            <w:tcW w:w="4675" w:type="dxa"/>
          </w:tcPr>
          <w:p w:rsidR="00E851E5" w:rsidRDefault="00E851E5" w:rsidP="00E851E5">
            <w:pPr>
              <w:jc w:val="center"/>
              <w:cnfStyle w:val="000000100000" w:firstRow="0" w:lastRow="0" w:firstColumn="0" w:lastColumn="0" w:oddVBand="0" w:evenVBand="0" w:oddHBand="1" w:evenHBand="0" w:firstRowFirstColumn="0" w:firstRowLastColumn="0" w:lastRowFirstColumn="0" w:lastRowLastColumn="0"/>
              <w:rPr>
                <w:rFonts w:cstheme="minorHAnsi"/>
                <w:bCs/>
                <w:iCs/>
                <w:sz w:val="36"/>
                <w:szCs w:val="36"/>
              </w:rPr>
            </w:pPr>
            <w:r>
              <w:rPr>
                <w:rFonts w:cstheme="minorHAnsi"/>
                <w:bCs/>
                <w:iCs/>
                <w:sz w:val="36"/>
                <w:szCs w:val="36"/>
              </w:rPr>
              <w:t>14-Apr-18</w:t>
            </w:r>
          </w:p>
        </w:tc>
      </w:tr>
      <w:tr w:rsidR="00E851E5" w:rsidTr="00E851E5">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Test Case Execution</w:t>
            </w:r>
          </w:p>
        </w:tc>
        <w:tc>
          <w:tcPr>
            <w:tcW w:w="4675" w:type="dxa"/>
          </w:tcPr>
          <w:p w:rsidR="00E851E5" w:rsidRDefault="00E851E5" w:rsidP="00E851E5">
            <w:pPr>
              <w:jc w:val="center"/>
              <w:cnfStyle w:val="000000000000" w:firstRow="0" w:lastRow="0" w:firstColumn="0" w:lastColumn="0" w:oddVBand="0" w:evenVBand="0" w:oddHBand="0" w:evenHBand="0" w:firstRowFirstColumn="0" w:firstRowLastColumn="0" w:lastRowFirstColumn="0" w:lastRowLastColumn="0"/>
              <w:rPr>
                <w:rFonts w:cstheme="minorHAnsi"/>
                <w:bCs/>
                <w:iCs/>
                <w:sz w:val="36"/>
                <w:szCs w:val="36"/>
              </w:rPr>
            </w:pPr>
            <w:r>
              <w:rPr>
                <w:rFonts w:cstheme="minorHAnsi"/>
                <w:bCs/>
                <w:iCs/>
                <w:sz w:val="36"/>
                <w:szCs w:val="36"/>
              </w:rPr>
              <w:t>15-Apr-18</w:t>
            </w:r>
          </w:p>
        </w:tc>
      </w:tr>
      <w:tr w:rsidR="00E851E5" w:rsidTr="00E85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Test Case Automation</w:t>
            </w:r>
          </w:p>
        </w:tc>
        <w:tc>
          <w:tcPr>
            <w:tcW w:w="4675" w:type="dxa"/>
          </w:tcPr>
          <w:p w:rsidR="00E851E5" w:rsidRDefault="00E851E5" w:rsidP="00E851E5">
            <w:pPr>
              <w:jc w:val="center"/>
              <w:cnfStyle w:val="000000100000" w:firstRow="0" w:lastRow="0" w:firstColumn="0" w:lastColumn="0" w:oddVBand="0" w:evenVBand="0" w:oddHBand="1" w:evenHBand="0" w:firstRowFirstColumn="0" w:firstRowLastColumn="0" w:lastRowFirstColumn="0" w:lastRowLastColumn="0"/>
              <w:rPr>
                <w:rFonts w:cstheme="minorHAnsi"/>
                <w:bCs/>
                <w:iCs/>
                <w:sz w:val="36"/>
                <w:szCs w:val="36"/>
              </w:rPr>
            </w:pPr>
            <w:r>
              <w:rPr>
                <w:rFonts w:cstheme="minorHAnsi"/>
                <w:bCs/>
                <w:iCs/>
                <w:sz w:val="36"/>
                <w:szCs w:val="36"/>
              </w:rPr>
              <w:t>15-Apr-18</w:t>
            </w:r>
          </w:p>
        </w:tc>
      </w:tr>
      <w:tr w:rsidR="00E851E5" w:rsidTr="00E851E5">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Test Reports</w:t>
            </w:r>
          </w:p>
        </w:tc>
        <w:tc>
          <w:tcPr>
            <w:tcW w:w="4675" w:type="dxa"/>
          </w:tcPr>
          <w:p w:rsidR="00E851E5" w:rsidRDefault="00E851E5" w:rsidP="00E851E5">
            <w:pPr>
              <w:jc w:val="center"/>
              <w:cnfStyle w:val="000000000000" w:firstRow="0" w:lastRow="0" w:firstColumn="0" w:lastColumn="0" w:oddVBand="0" w:evenVBand="0" w:oddHBand="0" w:evenHBand="0" w:firstRowFirstColumn="0" w:firstRowLastColumn="0" w:lastRowFirstColumn="0" w:lastRowLastColumn="0"/>
              <w:rPr>
                <w:rFonts w:cstheme="minorHAnsi"/>
                <w:bCs/>
                <w:iCs/>
                <w:sz w:val="36"/>
                <w:szCs w:val="36"/>
              </w:rPr>
            </w:pPr>
            <w:r>
              <w:rPr>
                <w:rFonts w:cstheme="minorHAnsi"/>
                <w:bCs/>
                <w:iCs/>
                <w:sz w:val="36"/>
                <w:szCs w:val="36"/>
              </w:rPr>
              <w:t>18-Apr-18</w:t>
            </w:r>
          </w:p>
        </w:tc>
      </w:tr>
      <w:tr w:rsidR="00E851E5" w:rsidTr="00E85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51E5" w:rsidRDefault="00E851E5" w:rsidP="00DF20C9">
            <w:pPr>
              <w:jc w:val="center"/>
              <w:rPr>
                <w:rFonts w:cstheme="minorHAnsi"/>
                <w:bCs w:val="0"/>
                <w:iCs/>
                <w:sz w:val="36"/>
                <w:szCs w:val="36"/>
              </w:rPr>
            </w:pPr>
            <w:r>
              <w:rPr>
                <w:rFonts w:cstheme="minorHAnsi"/>
                <w:bCs w:val="0"/>
                <w:iCs/>
                <w:sz w:val="36"/>
                <w:szCs w:val="36"/>
              </w:rPr>
              <w:t>Project Delivery</w:t>
            </w:r>
          </w:p>
        </w:tc>
        <w:tc>
          <w:tcPr>
            <w:tcW w:w="4675" w:type="dxa"/>
          </w:tcPr>
          <w:p w:rsidR="00E851E5" w:rsidRDefault="00E851E5" w:rsidP="00E851E5">
            <w:pPr>
              <w:jc w:val="center"/>
              <w:cnfStyle w:val="000000100000" w:firstRow="0" w:lastRow="0" w:firstColumn="0" w:lastColumn="0" w:oddVBand="0" w:evenVBand="0" w:oddHBand="1" w:evenHBand="0" w:firstRowFirstColumn="0" w:firstRowLastColumn="0" w:lastRowFirstColumn="0" w:lastRowLastColumn="0"/>
              <w:rPr>
                <w:rFonts w:cstheme="minorHAnsi"/>
                <w:bCs/>
                <w:iCs/>
                <w:sz w:val="36"/>
                <w:szCs w:val="36"/>
              </w:rPr>
            </w:pPr>
            <w:r>
              <w:rPr>
                <w:rFonts w:cstheme="minorHAnsi"/>
                <w:bCs/>
                <w:iCs/>
                <w:sz w:val="36"/>
                <w:szCs w:val="36"/>
              </w:rPr>
              <w:t>18-Apr-18</w:t>
            </w:r>
          </w:p>
        </w:tc>
      </w:tr>
    </w:tbl>
    <w:p w:rsidR="00E851E5" w:rsidRDefault="00E851E5" w:rsidP="00E851E5">
      <w:pPr>
        <w:jc w:val="both"/>
        <w:rPr>
          <w:rFonts w:cstheme="minorHAnsi"/>
          <w:bCs/>
          <w:i/>
          <w:sz w:val="32"/>
          <w:szCs w:val="32"/>
        </w:rPr>
      </w:pPr>
    </w:p>
    <w:p w:rsidR="00E851E5" w:rsidRPr="00DF20C9" w:rsidRDefault="00E851E5" w:rsidP="00E851E5">
      <w:pPr>
        <w:rPr>
          <w:rFonts w:cstheme="minorHAnsi"/>
          <w:b/>
          <w:i/>
          <w:color w:val="833C0B" w:themeColor="accent2" w:themeShade="80"/>
          <w:sz w:val="40"/>
          <w:szCs w:val="40"/>
          <w:u w:val="single"/>
        </w:rPr>
      </w:pPr>
      <w:r w:rsidRPr="00DF20C9">
        <w:rPr>
          <w:rFonts w:cstheme="minorHAnsi"/>
          <w:b/>
          <w:i/>
          <w:color w:val="833C0B" w:themeColor="accent2" w:themeShade="80"/>
          <w:sz w:val="40"/>
          <w:szCs w:val="40"/>
          <w:u w:val="single"/>
        </w:rPr>
        <w:t>Requirements</w:t>
      </w:r>
      <w:r w:rsidRPr="00DF20C9">
        <w:rPr>
          <w:rFonts w:cstheme="minorHAnsi"/>
          <w:b/>
          <w:i/>
          <w:color w:val="833C0B" w:themeColor="accent2" w:themeShade="80"/>
          <w:sz w:val="40"/>
          <w:szCs w:val="40"/>
          <w:u w:val="single"/>
        </w:rPr>
        <w:t>:</w:t>
      </w:r>
    </w:p>
    <w:p w:rsidR="00E851E5" w:rsidRPr="00E851E5" w:rsidRDefault="00E851E5" w:rsidP="00E851E5">
      <w:pPr>
        <w:pStyle w:val="ListParagraph"/>
        <w:numPr>
          <w:ilvl w:val="0"/>
          <w:numId w:val="5"/>
        </w:numPr>
        <w:rPr>
          <w:rFonts w:cstheme="minorHAnsi"/>
          <w:bCs/>
          <w:iCs/>
          <w:sz w:val="36"/>
          <w:szCs w:val="36"/>
        </w:rPr>
      </w:pPr>
      <w:r>
        <w:rPr>
          <w:rFonts w:cstheme="minorHAnsi"/>
          <w:bCs/>
          <w:iCs/>
          <w:sz w:val="32"/>
          <w:szCs w:val="32"/>
        </w:rPr>
        <w:t>Operating System: Windows 10</w:t>
      </w:r>
    </w:p>
    <w:p w:rsidR="00E851E5" w:rsidRDefault="00E851E5" w:rsidP="00E851E5">
      <w:pPr>
        <w:pStyle w:val="ListParagraph"/>
        <w:numPr>
          <w:ilvl w:val="0"/>
          <w:numId w:val="5"/>
        </w:numPr>
        <w:rPr>
          <w:rFonts w:cstheme="minorHAnsi"/>
          <w:bCs/>
          <w:iCs/>
          <w:sz w:val="32"/>
          <w:szCs w:val="32"/>
        </w:rPr>
      </w:pPr>
      <w:r w:rsidRPr="00E851E5">
        <w:rPr>
          <w:rFonts w:cstheme="minorHAnsi"/>
          <w:bCs/>
          <w:iCs/>
          <w:sz w:val="32"/>
          <w:szCs w:val="32"/>
        </w:rPr>
        <w:t xml:space="preserve">Automation Tool: </w:t>
      </w:r>
      <w:proofErr w:type="spellStart"/>
      <w:r w:rsidRPr="00E851E5">
        <w:rPr>
          <w:rFonts w:cstheme="minorHAnsi"/>
          <w:bCs/>
          <w:iCs/>
          <w:sz w:val="32"/>
          <w:szCs w:val="32"/>
        </w:rPr>
        <w:t>Sikuli</w:t>
      </w:r>
      <w:proofErr w:type="spellEnd"/>
      <w:r w:rsidRPr="00E851E5">
        <w:rPr>
          <w:rFonts w:cstheme="minorHAnsi"/>
          <w:bCs/>
          <w:iCs/>
          <w:sz w:val="32"/>
          <w:szCs w:val="32"/>
        </w:rPr>
        <w:t xml:space="preserve"> 1.1.5</w:t>
      </w:r>
    </w:p>
    <w:p w:rsidR="00E851E5" w:rsidRPr="00E851E5" w:rsidRDefault="00D009FE" w:rsidP="00E851E5">
      <w:pPr>
        <w:pStyle w:val="ListParagraph"/>
        <w:numPr>
          <w:ilvl w:val="0"/>
          <w:numId w:val="5"/>
        </w:numPr>
        <w:rPr>
          <w:rFonts w:cstheme="minorHAnsi"/>
          <w:bCs/>
          <w:iCs/>
          <w:sz w:val="32"/>
          <w:szCs w:val="32"/>
        </w:rPr>
      </w:pPr>
      <w:r>
        <w:rPr>
          <w:rFonts w:cstheme="minorHAnsi"/>
          <w:bCs/>
          <w:iCs/>
          <w:sz w:val="32"/>
          <w:szCs w:val="32"/>
        </w:rPr>
        <w:t xml:space="preserve">Pre-requisite For </w:t>
      </w:r>
      <w:proofErr w:type="spellStart"/>
      <w:r>
        <w:rPr>
          <w:rFonts w:cstheme="minorHAnsi"/>
          <w:bCs/>
          <w:iCs/>
          <w:sz w:val="32"/>
          <w:szCs w:val="32"/>
        </w:rPr>
        <w:t>Sikuli</w:t>
      </w:r>
      <w:proofErr w:type="spellEnd"/>
      <w:r>
        <w:rPr>
          <w:rFonts w:cstheme="minorHAnsi"/>
          <w:bCs/>
          <w:iCs/>
          <w:sz w:val="32"/>
          <w:szCs w:val="32"/>
        </w:rPr>
        <w:t>: JDK 8</w:t>
      </w:r>
    </w:p>
    <w:p w:rsidR="00890629" w:rsidRPr="00890629" w:rsidRDefault="00E851E5" w:rsidP="00890629">
      <w:pPr>
        <w:pStyle w:val="ListParagraph"/>
        <w:numPr>
          <w:ilvl w:val="0"/>
          <w:numId w:val="5"/>
        </w:numPr>
        <w:rPr>
          <w:rFonts w:cstheme="minorHAnsi"/>
          <w:bCs/>
          <w:iCs/>
          <w:sz w:val="36"/>
          <w:szCs w:val="36"/>
        </w:rPr>
      </w:pPr>
      <w:r>
        <w:rPr>
          <w:rFonts w:cstheme="minorHAnsi"/>
          <w:bCs/>
          <w:iCs/>
          <w:sz w:val="32"/>
          <w:szCs w:val="36"/>
        </w:rPr>
        <w:t>Test Software: Microsoft Power Point 2013</w:t>
      </w:r>
    </w:p>
    <w:p w:rsidR="00890629" w:rsidRPr="00DF20C9" w:rsidRDefault="00890629" w:rsidP="00890629">
      <w:pPr>
        <w:rPr>
          <w:rFonts w:cstheme="minorHAnsi"/>
          <w:b/>
          <w:i/>
          <w:color w:val="833C0B" w:themeColor="accent2" w:themeShade="80"/>
          <w:sz w:val="40"/>
          <w:szCs w:val="40"/>
          <w:u w:val="single"/>
        </w:rPr>
      </w:pPr>
      <w:r w:rsidRPr="00DF20C9">
        <w:rPr>
          <w:rFonts w:cstheme="minorHAnsi"/>
          <w:b/>
          <w:i/>
          <w:color w:val="833C0B" w:themeColor="accent2" w:themeShade="80"/>
          <w:sz w:val="40"/>
          <w:szCs w:val="40"/>
          <w:u w:val="single"/>
        </w:rPr>
        <w:t>Test Deliverables</w:t>
      </w:r>
      <w:r w:rsidRPr="00DF20C9">
        <w:rPr>
          <w:rFonts w:cstheme="minorHAnsi"/>
          <w:b/>
          <w:i/>
          <w:color w:val="833C0B" w:themeColor="accent2" w:themeShade="80"/>
          <w:sz w:val="40"/>
          <w:szCs w:val="40"/>
          <w:u w:val="single"/>
        </w:rPr>
        <w:t>:</w:t>
      </w:r>
    </w:p>
    <w:p w:rsidR="00890629" w:rsidRPr="00890629" w:rsidRDefault="00890629" w:rsidP="00890629">
      <w:pPr>
        <w:pStyle w:val="ListParagraph"/>
        <w:numPr>
          <w:ilvl w:val="0"/>
          <w:numId w:val="6"/>
        </w:numPr>
        <w:rPr>
          <w:rFonts w:cstheme="minorHAnsi"/>
          <w:bCs/>
          <w:iCs/>
          <w:sz w:val="36"/>
          <w:szCs w:val="36"/>
        </w:rPr>
      </w:pPr>
      <w:r>
        <w:rPr>
          <w:rFonts w:cstheme="minorHAnsi"/>
          <w:bCs/>
          <w:iCs/>
          <w:sz w:val="32"/>
          <w:szCs w:val="32"/>
        </w:rPr>
        <w:t>Test Cases</w:t>
      </w:r>
    </w:p>
    <w:p w:rsidR="00890629" w:rsidRPr="00890629" w:rsidRDefault="00890629" w:rsidP="00890629">
      <w:pPr>
        <w:pStyle w:val="ListParagraph"/>
        <w:numPr>
          <w:ilvl w:val="0"/>
          <w:numId w:val="6"/>
        </w:numPr>
        <w:rPr>
          <w:rFonts w:cstheme="minorHAnsi"/>
          <w:bCs/>
          <w:iCs/>
          <w:sz w:val="36"/>
          <w:szCs w:val="36"/>
        </w:rPr>
      </w:pPr>
      <w:r>
        <w:rPr>
          <w:rFonts w:cstheme="minorHAnsi"/>
          <w:bCs/>
          <w:iCs/>
          <w:sz w:val="32"/>
          <w:szCs w:val="32"/>
        </w:rPr>
        <w:t>Test Report</w:t>
      </w:r>
    </w:p>
    <w:p w:rsidR="00890629" w:rsidRPr="00890629" w:rsidRDefault="00890629" w:rsidP="00890629">
      <w:pPr>
        <w:pStyle w:val="ListParagraph"/>
        <w:numPr>
          <w:ilvl w:val="0"/>
          <w:numId w:val="6"/>
        </w:numPr>
        <w:rPr>
          <w:rFonts w:cstheme="minorHAnsi"/>
          <w:bCs/>
          <w:iCs/>
          <w:sz w:val="36"/>
          <w:szCs w:val="36"/>
        </w:rPr>
      </w:pPr>
      <w:r>
        <w:rPr>
          <w:rFonts w:cstheme="minorHAnsi"/>
          <w:bCs/>
          <w:iCs/>
          <w:sz w:val="32"/>
          <w:szCs w:val="32"/>
        </w:rPr>
        <w:t>Test Plan</w:t>
      </w:r>
    </w:p>
    <w:p w:rsidR="00890629" w:rsidRPr="00890629" w:rsidRDefault="00890629" w:rsidP="00890629">
      <w:pPr>
        <w:pStyle w:val="ListParagraph"/>
        <w:numPr>
          <w:ilvl w:val="0"/>
          <w:numId w:val="6"/>
        </w:numPr>
        <w:rPr>
          <w:rFonts w:cstheme="minorHAnsi"/>
          <w:bCs/>
          <w:iCs/>
          <w:sz w:val="36"/>
          <w:szCs w:val="36"/>
        </w:rPr>
      </w:pPr>
      <w:r>
        <w:rPr>
          <w:rFonts w:cstheme="minorHAnsi"/>
          <w:bCs/>
          <w:iCs/>
          <w:sz w:val="32"/>
          <w:szCs w:val="32"/>
        </w:rPr>
        <w:t>Automation Script</w:t>
      </w:r>
    </w:p>
    <w:p w:rsidR="00890629" w:rsidRPr="00890629" w:rsidRDefault="00890629" w:rsidP="00890629">
      <w:pPr>
        <w:rPr>
          <w:rFonts w:cstheme="minorHAnsi"/>
          <w:bCs/>
          <w:iCs/>
          <w:sz w:val="36"/>
          <w:szCs w:val="36"/>
        </w:rPr>
      </w:pPr>
    </w:p>
    <w:p w:rsidR="00E851E5" w:rsidRPr="00E851E5" w:rsidRDefault="00E851E5" w:rsidP="00E851E5">
      <w:pPr>
        <w:jc w:val="both"/>
        <w:rPr>
          <w:rFonts w:cstheme="minorHAnsi"/>
          <w:bCs/>
          <w:i/>
          <w:sz w:val="32"/>
          <w:szCs w:val="32"/>
        </w:rPr>
      </w:pPr>
      <w:bookmarkStart w:id="0" w:name="_GoBack"/>
      <w:bookmarkEnd w:id="0"/>
    </w:p>
    <w:sectPr w:rsidR="00E851E5" w:rsidRPr="00E851E5" w:rsidSect="00DF20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1885"/>
    <w:multiLevelType w:val="hybridMultilevel"/>
    <w:tmpl w:val="D67E2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C6FB6"/>
    <w:multiLevelType w:val="hybridMultilevel"/>
    <w:tmpl w:val="EF8C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964D1"/>
    <w:multiLevelType w:val="hybridMultilevel"/>
    <w:tmpl w:val="EDF4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6796C"/>
    <w:multiLevelType w:val="hybridMultilevel"/>
    <w:tmpl w:val="CC5C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A76F9C"/>
    <w:multiLevelType w:val="hybridMultilevel"/>
    <w:tmpl w:val="ED6E5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C6E71"/>
    <w:multiLevelType w:val="hybridMultilevel"/>
    <w:tmpl w:val="654E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A3"/>
    <w:rsid w:val="00022D2D"/>
    <w:rsid w:val="000D1EC2"/>
    <w:rsid w:val="000E0620"/>
    <w:rsid w:val="000F4B3D"/>
    <w:rsid w:val="001361CA"/>
    <w:rsid w:val="003015CE"/>
    <w:rsid w:val="003579B1"/>
    <w:rsid w:val="0042582B"/>
    <w:rsid w:val="004863FA"/>
    <w:rsid w:val="005E2CD5"/>
    <w:rsid w:val="005F0090"/>
    <w:rsid w:val="00651622"/>
    <w:rsid w:val="006E0331"/>
    <w:rsid w:val="00890629"/>
    <w:rsid w:val="009110E9"/>
    <w:rsid w:val="009256A3"/>
    <w:rsid w:val="00957792"/>
    <w:rsid w:val="009E39F1"/>
    <w:rsid w:val="00B47B5E"/>
    <w:rsid w:val="00B8520E"/>
    <w:rsid w:val="00BA3CF3"/>
    <w:rsid w:val="00BF02C6"/>
    <w:rsid w:val="00C41811"/>
    <w:rsid w:val="00C631BD"/>
    <w:rsid w:val="00CA75E3"/>
    <w:rsid w:val="00CC4AF2"/>
    <w:rsid w:val="00D009FE"/>
    <w:rsid w:val="00DA4905"/>
    <w:rsid w:val="00DF20C9"/>
    <w:rsid w:val="00E70C5A"/>
    <w:rsid w:val="00E851E5"/>
    <w:rsid w:val="00E931FA"/>
    <w:rsid w:val="00FE124D"/>
    <w:rsid w:val="00FF2F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FB009-8ABF-470C-B289-367C0EAD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29"/>
  </w:style>
  <w:style w:type="paragraph" w:styleId="Heading1">
    <w:name w:val="heading 1"/>
    <w:basedOn w:val="Normal"/>
    <w:next w:val="Normal"/>
    <w:link w:val="Heading1Char"/>
    <w:uiPriority w:val="9"/>
    <w:qFormat/>
    <w:rsid w:val="00DF2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0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0E9"/>
    <w:pPr>
      <w:spacing w:after="0" w:line="240" w:lineRule="auto"/>
    </w:pPr>
    <w:rPr>
      <w:szCs w:val="28"/>
      <w:lang w:bidi="bn-BD"/>
    </w:rPr>
  </w:style>
  <w:style w:type="table" w:styleId="TableGrid">
    <w:name w:val="Table Grid"/>
    <w:basedOn w:val="TableNormal"/>
    <w:uiPriority w:val="39"/>
    <w:rsid w:val="00BF0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851E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E851E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E851E5"/>
    <w:pPr>
      <w:ind w:left="720"/>
      <w:contextualSpacing/>
    </w:pPr>
  </w:style>
  <w:style w:type="character" w:customStyle="1" w:styleId="Heading1Char">
    <w:name w:val="Heading 1 Char"/>
    <w:basedOn w:val="DefaultParagraphFont"/>
    <w:link w:val="Heading1"/>
    <w:uiPriority w:val="9"/>
    <w:rsid w:val="00DF20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20C9"/>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DF20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20C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BFCB-0DD4-4D6A-B4DA-0EF18C2D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Akash Mondal</cp:lastModifiedBy>
  <cp:revision>5</cp:revision>
  <dcterms:created xsi:type="dcterms:W3CDTF">2018-04-18T14:38:00Z</dcterms:created>
  <dcterms:modified xsi:type="dcterms:W3CDTF">2018-04-18T17:14:00Z</dcterms:modified>
</cp:coreProperties>
</file>