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08_Database_Schema_v2.0 (Enterprise Specification)</w:t>
      </w:r>
    </w:p>
    <w:p>
      <w:pPr>
        <w:pStyle w:val="Heading1"/>
      </w:pPr>
      <w:r>
        <w:t>Executive Summary</w:t>
      </w:r>
    </w:p>
    <w:p>
      <w:r>
        <w:t>Defines the MongoDB data architecture, collection strategy, relationships, indexing approach, audit fields and versioning standards for Mondial.eco.</w:t>
      </w:r>
    </w:p>
    <w:p>
      <w:pPr>
        <w:pStyle w:val="Heading1"/>
      </w:pPr>
      <w:r>
        <w:t>Database Philosophy</w:t>
      </w:r>
    </w:p>
    <w:p>
      <w:r>
        <w:t>Principles:</w:t>
        <w:br/>
        <w:t>- Document-first architecture</w:t>
        <w:br/>
        <w:t>- Event-ready design</w:t>
        <w:br/>
        <w:t>- Auditability</w:t>
        <w:br/>
        <w:t>- Scalability</w:t>
        <w:br/>
        <w:t>- AI compatibility</w:t>
      </w:r>
    </w:p>
    <w:p>
      <w:pPr>
        <w:pStyle w:val="Heading1"/>
      </w:pPr>
      <w:r>
        <w:t>Core Collections</w:t>
      </w:r>
    </w:p>
    <w:p>
      <w:r>
        <w:t>Users</w:t>
        <w:br/>
        <w:t>IdentityProfiles</w:t>
        <w:br/>
        <w:t>ExperienceProfiles</w:t>
        <w:br/>
        <w:t>SkillGraphs</w:t>
        <w:br/>
        <w:t>FounderDNA</w:t>
        <w:br/>
        <w:t>AIInsights</w:t>
        <w:br/>
        <w:t>Ideas</w:t>
        <w:br/>
        <w:t>IdeaJournals</w:t>
        <w:br/>
        <w:t>BusinessPlans</w:t>
        <w:br/>
        <w:t>Forecasts</w:t>
        <w:br/>
        <w:t>Companies</w:t>
        <w:br/>
        <w:t>FundingRequests</w:t>
        <w:br/>
        <w:t>Investors</w:t>
        <w:br/>
        <w:t>ServiceProviders</w:t>
        <w:br/>
        <w:t>Projects</w:t>
        <w:br/>
        <w:t>Reviews</w:t>
        <w:br/>
        <w:t>Notifications</w:t>
      </w:r>
    </w:p>
    <w:p>
      <w:pPr>
        <w:pStyle w:val="Heading1"/>
      </w:pPr>
      <w:r>
        <w:t>Users Collection</w:t>
      </w:r>
    </w:p>
    <w:p>
      <w:r>
        <w:t>Fields:</w:t>
        <w:br/>
        <w:t>_id</w:t>
        <w:br/>
        <w:t>email</w:t>
        <w:br/>
        <w:t>role</w:t>
        <w:br/>
        <w:t>status</w:t>
        <w:br/>
        <w:t>verificationStatus</w:t>
        <w:br/>
        <w:t>createdAt</w:t>
        <w:br/>
        <w:t>updatedAt</w:t>
        <w:br/>
        <w:br/>
        <w:t>Indexes:</w:t>
        <w:br/>
        <w:t>email (unique)</w:t>
        <w:br/>
        <w:t>role</w:t>
        <w:br/>
        <w:t>status</w:t>
      </w:r>
    </w:p>
    <w:p>
      <w:pPr>
        <w:pStyle w:val="Heading1"/>
      </w:pPr>
      <w:r>
        <w:t>Ideas Collection</w:t>
      </w:r>
    </w:p>
    <w:p>
      <w:r>
        <w:t>Fields:</w:t>
        <w:br/>
        <w:t>title</w:t>
        <w:br/>
        <w:t>description</w:t>
        <w:br/>
        <w:t>clarityScore</w:t>
        <w:br/>
        <w:t>creatorId</w:t>
        <w:br/>
        <w:t>status</w:t>
        <w:br/>
        <w:t>versions[]</w:t>
        <w:br/>
        <w:t>createdAt</w:t>
        <w:br/>
        <w:br/>
        <w:t>Indexes:</w:t>
        <w:br/>
        <w:t>creatorId</w:t>
        <w:br/>
        <w:t>status</w:t>
        <w:br/>
        <w:t>createdAt</w:t>
      </w:r>
    </w:p>
    <w:p>
      <w:pPr>
        <w:pStyle w:val="Heading1"/>
      </w:pPr>
      <w:r>
        <w:t>Companies Collection</w:t>
      </w:r>
    </w:p>
    <w:p>
      <w:r>
        <w:t>Fields:</w:t>
        <w:br/>
        <w:t>companyName</w:t>
        <w:br/>
        <w:t>registrationStatus</w:t>
        <w:br/>
        <w:t>industry</w:t>
        <w:br/>
        <w:t>stage</w:t>
        <w:br/>
        <w:t>valuation</w:t>
        <w:br/>
        <w:t>ownerId</w:t>
        <w:br/>
        <w:br/>
        <w:t>Indexes:</w:t>
        <w:br/>
        <w:t>ownerId</w:t>
        <w:br/>
        <w:t>industry</w:t>
        <w:br/>
        <w:t>stage</w:t>
      </w:r>
    </w:p>
    <w:p>
      <w:pPr>
        <w:pStyle w:val="Heading1"/>
      </w:pPr>
      <w:r>
        <w:t>Funding Requests</w:t>
      </w:r>
    </w:p>
    <w:p>
      <w:r>
        <w:t>Fields:</w:t>
        <w:br/>
        <w:t>companyId</w:t>
        <w:br/>
        <w:t>amountRequested</w:t>
        <w:br/>
        <w:t>equityOffered</w:t>
        <w:br/>
        <w:t>safeTerms</w:t>
        <w:br/>
        <w:t>status</w:t>
        <w:br/>
        <w:br/>
        <w:t>Indexes:</w:t>
        <w:br/>
        <w:t>companyId</w:t>
        <w:br/>
        <w:t>status</w:t>
      </w:r>
    </w:p>
    <w:p>
      <w:pPr>
        <w:pStyle w:val="Heading1"/>
      </w:pPr>
      <w:r>
        <w:t>Investors Collection</w:t>
      </w:r>
    </w:p>
    <w:p>
      <w:r>
        <w:t>Fields:</w:t>
        <w:br/>
        <w:t>investorType</w:t>
        <w:br/>
        <w:t>ticketSize</w:t>
        <w:br/>
        <w:t>thesis</w:t>
        <w:br/>
        <w:t>industries</w:t>
        <w:br/>
        <w:t>geographies</w:t>
        <w:br/>
        <w:br/>
        <w:t>Indexes:</w:t>
        <w:br/>
        <w:t>investorType</w:t>
        <w:br/>
        <w:t>industries</w:t>
      </w:r>
    </w:p>
    <w:p>
      <w:pPr>
        <w:pStyle w:val="Heading1"/>
      </w:pPr>
      <w:r>
        <w:t>Service Providers Collection</w:t>
      </w:r>
    </w:p>
    <w:p>
      <w:r>
        <w:t>Fields:</w:t>
        <w:br/>
        <w:t>category</w:t>
        <w:br/>
        <w:t>skills</w:t>
        <w:br/>
        <w:t>reputationScore</w:t>
        <w:br/>
        <w:t>availability</w:t>
        <w:br/>
        <w:br/>
        <w:t>Indexes:</w:t>
        <w:br/>
        <w:t>category</w:t>
        <w:br/>
        <w:t>reputationScore</w:t>
      </w:r>
    </w:p>
    <w:p>
      <w:pPr>
        <w:pStyle w:val="Heading1"/>
      </w:pPr>
      <w:r>
        <w:t>Relationship Strategy</w:t>
      </w:r>
    </w:p>
    <w:p>
      <w:r>
        <w:t>User -&gt; Ideas (1:N)</w:t>
        <w:br/>
        <w:t>User -&gt; Company (1:N)</w:t>
        <w:br/>
        <w:t>Company -&gt; FundingRequest (1:N)</w:t>
        <w:br/>
        <w:t>Investor -&gt; Watchlist (1:N)</w:t>
        <w:br/>
        <w:t>Project -&gt; Milestones (1:N)</w:t>
      </w:r>
    </w:p>
    <w:p>
      <w:pPr>
        <w:pStyle w:val="Heading1"/>
      </w:pPr>
      <w:r>
        <w:t>Audit Fields</w:t>
      </w:r>
    </w:p>
    <w:p>
      <w:r>
        <w:t>Required in all collections:</w:t>
        <w:br/>
        <w:t>createdAt</w:t>
        <w:br/>
        <w:t>updatedAt</w:t>
        <w:br/>
        <w:t>createdBy</w:t>
        <w:br/>
        <w:t>updatedBy</w:t>
        <w:br/>
        <w:t>version</w:t>
        <w:br/>
        <w:t>isDeleted</w:t>
      </w:r>
    </w:p>
    <w:p>
      <w:pPr>
        <w:pStyle w:val="Heading1"/>
      </w:pPr>
      <w:r>
        <w:t>Versioning Strategy</w:t>
      </w:r>
    </w:p>
    <w:p>
      <w:r>
        <w:t>Soft deletes</w:t>
        <w:br/>
        <w:t>Document version history</w:t>
        <w:br/>
        <w:t>AI output version tracking</w:t>
        <w:br/>
        <w:t>Business plan revision history</w:t>
      </w:r>
    </w:p>
    <w:p>
      <w:pPr>
        <w:pStyle w:val="Heading1"/>
      </w:pPr>
      <w:r>
        <w:t>Indexing Strategy</w:t>
      </w:r>
    </w:p>
    <w:p>
      <w:r>
        <w:t>Unique Indexes</w:t>
        <w:br/>
        <w:t>Compound Indexes</w:t>
        <w:br/>
        <w:t>Search Indexes</w:t>
        <w:br/>
        <w:t>Analytics Indexes</w:t>
      </w:r>
    </w:p>
    <w:p>
      <w:pPr>
        <w:pStyle w:val="Heading1"/>
      </w:pPr>
      <w:r>
        <w:t>Analytics Collections</w:t>
      </w:r>
    </w:p>
    <w:p>
      <w:r>
        <w:t>EventLogs</w:t>
        <w:br/>
        <w:t>AIUsageLogs</w:t>
        <w:br/>
        <w:t>FundingMetrics</w:t>
        <w:br/>
        <w:t>MarketplaceMetrics</w:t>
      </w:r>
    </w:p>
    <w:p>
      <w:pPr>
        <w:pStyle w:val="Heading1"/>
      </w:pPr>
      <w:r>
        <w:t>Security Requirements</w:t>
      </w:r>
    </w:p>
    <w:p>
      <w:r>
        <w:t>PII encryption</w:t>
        <w:br/>
        <w:t>Role-based access</w:t>
        <w:br/>
        <w:t>Audit logging</w:t>
        <w:br/>
        <w:t>Retention policies</w:t>
      </w:r>
    </w:p>
    <w:p>
      <w:pPr>
        <w:pStyle w:val="Heading1"/>
      </w:pPr>
      <w:r>
        <w:t>Migration Strategy</w:t>
      </w:r>
    </w:p>
    <w:p>
      <w:r>
        <w:t>Schema evolution</w:t>
        <w:br/>
        <w:t>Backward compatibility</w:t>
        <w:br/>
        <w:t>Versioned migrations</w:t>
      </w:r>
    </w:p>
    <w:p>
      <w:pPr>
        <w:pStyle w:val="Heading1"/>
      </w:pPr>
      <w:r>
        <w:t>Success Metrics</w:t>
      </w:r>
    </w:p>
    <w:p>
      <w:r>
        <w:t>Query performance</w:t>
        <w:br/>
        <w:t>Storage efficiency</w:t>
        <w:br/>
        <w:t>Scalability</w:t>
        <w:br/>
        <w:t>Audit coverage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