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AE2E1" w14:textId="77777777" w:rsidR="001713EC" w:rsidRDefault="00000000" w:rsidP="00687A14">
      <w:pPr>
        <w:spacing w:after="372" w:line="259" w:lineRule="auto"/>
        <w:ind w:left="0" w:firstLine="0"/>
        <w:jc w:val="both"/>
      </w:pPr>
      <w:r>
        <w:rPr>
          <w:sz w:val="32"/>
        </w:rPr>
        <w:t>PARCIAL PRÁCTICA - SIMULACIÓN</w:t>
      </w:r>
    </w:p>
    <w:p w14:paraId="506EA189" w14:textId="77777777" w:rsidR="001713EC" w:rsidRDefault="00000000" w:rsidP="00687A14">
      <w:pPr>
        <w:ind w:left="-5"/>
        <w:jc w:val="both"/>
      </w:pPr>
      <w:r>
        <w:t>Características de los generadores aleatorios verdaderos.</w:t>
      </w:r>
    </w:p>
    <w:p w14:paraId="3F37EFC4" w14:textId="77777777" w:rsidR="001713EC" w:rsidRPr="00687A14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 w:rsidRPr="00687A14">
        <w:rPr>
          <w:b w:val="0"/>
        </w:rPr>
        <w:t>Solo generan conjuntos finitos de números.</w:t>
      </w:r>
    </w:p>
    <w:p w14:paraId="5FF61ABA" w14:textId="77777777" w:rsidR="001713EC" w:rsidRPr="00F0345D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F0345D">
        <w:rPr>
          <w:b w:val="0"/>
          <w:highlight w:val="yellow"/>
        </w:rPr>
        <w:t>En general son menos prácticos que otros generadores.</w:t>
      </w:r>
    </w:p>
    <w:p w14:paraId="7F6C3A51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El tiempo de generación es más importante que la calidad de los conjuntos generados.</w:t>
      </w:r>
    </w:p>
    <w:p w14:paraId="76063314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Están basados en algoritmos procesados en computadoras.</w:t>
      </w:r>
    </w:p>
    <w:p w14:paraId="66E277A1" w14:textId="77777777" w:rsidR="001713EC" w:rsidRDefault="00000000" w:rsidP="00687A14">
      <w:pPr>
        <w:ind w:left="-5"/>
        <w:jc w:val="both"/>
      </w:pPr>
      <w:r>
        <w:t>La frecuencia relativa es una medida estadística que se calcula como la suma de la frecuencia absoluta de algún valor de la población o muestra entre el total de valores que componen la población o muestra.</w:t>
      </w:r>
    </w:p>
    <w:p w14:paraId="191454F3" w14:textId="77777777" w:rsidR="001713EC" w:rsidRPr="00F0345D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F0345D">
        <w:rPr>
          <w:b w:val="0"/>
          <w:highlight w:val="yellow"/>
        </w:rPr>
        <w:t>Verdadero</w:t>
      </w:r>
    </w:p>
    <w:p w14:paraId="3C0BB29D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Falso</w:t>
      </w:r>
    </w:p>
    <w:p w14:paraId="27CFFDB0" w14:textId="77777777" w:rsidR="001713EC" w:rsidRDefault="00000000" w:rsidP="00687A14">
      <w:pPr>
        <w:ind w:left="-5"/>
        <w:jc w:val="both"/>
      </w:pPr>
      <w:r>
        <w:t>¿Cuáles son los tipos de pruebas de aleatoriedad que pueden aplicarse a un conjunto de números pseudoaleatorios?</w:t>
      </w:r>
    </w:p>
    <w:p w14:paraId="71441BCE" w14:textId="14FDB046" w:rsidR="001713EC" w:rsidRPr="00F0345D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F0345D">
        <w:rPr>
          <w:b w:val="0"/>
          <w:highlight w:val="yellow"/>
        </w:rPr>
        <w:t>Empíricas</w:t>
      </w:r>
      <w:r w:rsidR="00687A14">
        <w:rPr>
          <w:b w:val="0"/>
          <w:highlight w:val="yellow"/>
        </w:rPr>
        <w:t xml:space="preserve"> </w:t>
      </w:r>
      <w:r w:rsidR="00687A14" w:rsidRPr="00687A14">
        <w:rPr>
          <w:b w:val="0"/>
          <w:highlight w:val="yellow"/>
        </w:rPr>
        <w:sym w:font="Wingdings" w:char="F0E0"/>
      </w:r>
      <w:r w:rsidR="00687A14">
        <w:rPr>
          <w:b w:val="0"/>
          <w:highlight w:val="yellow"/>
        </w:rPr>
        <w:t xml:space="preserve"> poker </w:t>
      </w:r>
      <w:r w:rsidR="00687A14" w:rsidRPr="00687A14">
        <w:rPr>
          <w:b w:val="0"/>
          <w:highlight w:val="yellow"/>
        </w:rPr>
        <w:sym w:font="Wingdings" w:char="F0E0"/>
      </w:r>
      <w:r w:rsidR="00687A14">
        <w:rPr>
          <w:b w:val="0"/>
          <w:highlight w:val="yellow"/>
        </w:rPr>
        <w:t xml:space="preserve"> bondad de ajuste  </w:t>
      </w:r>
      <w:r w:rsidR="00687A14" w:rsidRPr="00687A14">
        <w:rPr>
          <w:b w:val="0"/>
          <w:highlight w:val="yellow"/>
        </w:rPr>
        <w:sym w:font="Wingdings" w:char="F0E0"/>
      </w:r>
      <w:r w:rsidR="00687A14">
        <w:rPr>
          <w:b w:val="0"/>
          <w:highlight w:val="yellow"/>
        </w:rPr>
        <w:t xml:space="preserve"> subidas y bajadas</w:t>
      </w:r>
      <w:r w:rsidRPr="00F0345D">
        <w:rPr>
          <w:b w:val="0"/>
          <w:highlight w:val="yellow"/>
        </w:rPr>
        <w:t>.</w:t>
      </w:r>
    </w:p>
    <w:p w14:paraId="5CEBA9FE" w14:textId="77777777" w:rsidR="001713EC" w:rsidRPr="00687A14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cyan"/>
        </w:rPr>
      </w:pPr>
      <w:r w:rsidRPr="00687A14">
        <w:rPr>
          <w:b w:val="0"/>
          <w:highlight w:val="cyan"/>
        </w:rPr>
        <w:t>Poker.</w:t>
      </w:r>
    </w:p>
    <w:p w14:paraId="57E54E5D" w14:textId="77777777" w:rsidR="001713EC" w:rsidRPr="00687A14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cyan"/>
        </w:rPr>
      </w:pPr>
      <w:r w:rsidRPr="00687A14">
        <w:rPr>
          <w:b w:val="0"/>
          <w:highlight w:val="cyan"/>
        </w:rPr>
        <w:t>Prueba de bondad de ajuste.</w:t>
      </w:r>
    </w:p>
    <w:p w14:paraId="12FC1E81" w14:textId="77777777" w:rsidR="001713EC" w:rsidRPr="00687A14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 w:rsidRPr="00687A14">
        <w:rPr>
          <w:b w:val="0"/>
        </w:rPr>
        <w:t>Tests de Cooper.</w:t>
      </w:r>
    </w:p>
    <w:p w14:paraId="6D2AF0BC" w14:textId="77777777" w:rsidR="001713EC" w:rsidRPr="00687A14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cyan"/>
        </w:rPr>
      </w:pPr>
      <w:r w:rsidRPr="00687A14">
        <w:rPr>
          <w:b w:val="0"/>
          <w:highlight w:val="cyan"/>
        </w:rPr>
        <w:t>Subidas y bajadas.</w:t>
      </w:r>
    </w:p>
    <w:p w14:paraId="23624D24" w14:textId="77777777" w:rsidR="001713EC" w:rsidRPr="00F0345D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F0345D">
        <w:rPr>
          <w:b w:val="0"/>
          <w:highlight w:val="yellow"/>
        </w:rPr>
        <w:t>Teóricas.</w:t>
      </w:r>
    </w:p>
    <w:p w14:paraId="0D3626D6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Prueba de espera.</w:t>
      </w:r>
    </w:p>
    <w:p w14:paraId="717CA187" w14:textId="77777777" w:rsidR="001713EC" w:rsidRDefault="00000000" w:rsidP="00687A14">
      <w:pPr>
        <w:ind w:left="-5"/>
        <w:jc w:val="both"/>
      </w:pPr>
      <w:r>
        <w:t>En matemáticas y estadística, la media o promedio es una medida de tendencia central. La media aritmética es un promedio estándar que a menudo se denomina promedio.</w:t>
      </w:r>
    </w:p>
    <w:p w14:paraId="554DA450" w14:textId="77777777" w:rsidR="001713EC" w:rsidRPr="00F0345D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F0345D">
        <w:rPr>
          <w:b w:val="0"/>
          <w:highlight w:val="yellow"/>
        </w:rPr>
        <w:t>Verdadero</w:t>
      </w:r>
    </w:p>
    <w:p w14:paraId="1EA57D09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Falso</w:t>
      </w:r>
    </w:p>
    <w:p w14:paraId="4DBA924B" w14:textId="77777777" w:rsidR="001713EC" w:rsidRDefault="00000000" w:rsidP="00687A14">
      <w:pPr>
        <w:ind w:left="-5"/>
        <w:jc w:val="both"/>
      </w:pPr>
      <w:r>
        <w:t>La programación orientada a objetos no es imprescindible para realizar simulaciones.</w:t>
      </w:r>
    </w:p>
    <w:p w14:paraId="098B20CA" w14:textId="77777777" w:rsidR="001713EC" w:rsidRPr="00F0345D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F0345D">
        <w:rPr>
          <w:b w:val="0"/>
          <w:highlight w:val="yellow"/>
        </w:rPr>
        <w:t>Verdadero</w:t>
      </w:r>
    </w:p>
    <w:p w14:paraId="39759B2F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Falso</w:t>
      </w:r>
    </w:p>
    <w:p w14:paraId="6FCF1D95" w14:textId="595E65AB" w:rsidR="001713EC" w:rsidRDefault="00000000" w:rsidP="00687A14">
      <w:pPr>
        <w:ind w:left="-5"/>
        <w:jc w:val="both"/>
      </w:pPr>
      <w:r>
        <w:t>Si la tasa de arribos es mayor que la tasa de servicio no es posible realizar la simulación.</w:t>
      </w:r>
      <w:r w:rsidR="00F0345D">
        <w:t xml:space="preserve">  </w:t>
      </w:r>
    </w:p>
    <w:p w14:paraId="77AED037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Verdadero</w:t>
      </w:r>
    </w:p>
    <w:p w14:paraId="0876CE30" w14:textId="77777777" w:rsidR="001713EC" w:rsidRPr="00F0345D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  <w:rPr>
          <w:highlight w:val="yellow"/>
        </w:rPr>
      </w:pPr>
      <w:r w:rsidRPr="00F0345D">
        <w:rPr>
          <w:b w:val="0"/>
          <w:highlight w:val="yellow"/>
        </w:rPr>
        <w:t>Falso</w:t>
      </w:r>
    </w:p>
    <w:p w14:paraId="50D0B2D2" w14:textId="77777777" w:rsidR="001713EC" w:rsidRDefault="00000000" w:rsidP="00687A14">
      <w:pPr>
        <w:ind w:left="-5"/>
        <w:jc w:val="both"/>
      </w:pPr>
      <w:r>
        <w:t>GIS es un sistema geográfico monocapa para analizar cuestiones concretas de una zona particular.</w:t>
      </w:r>
    </w:p>
    <w:p w14:paraId="716902A5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Verdadero</w:t>
      </w:r>
    </w:p>
    <w:p w14:paraId="64976468" w14:textId="77777777" w:rsidR="001713EC" w:rsidRPr="00F0345D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F0345D">
        <w:rPr>
          <w:b w:val="0"/>
          <w:highlight w:val="yellow"/>
        </w:rPr>
        <w:t>Falso</w:t>
      </w:r>
    </w:p>
    <w:p w14:paraId="1EF3DC59" w14:textId="77777777" w:rsidR="001713EC" w:rsidRDefault="00000000" w:rsidP="00687A14">
      <w:pPr>
        <w:ind w:left="-5"/>
        <w:jc w:val="both"/>
      </w:pPr>
      <w:r>
        <w:lastRenderedPageBreak/>
        <w:t>¿Cuáles paradigmas de simulación son los explicados en AnyLogic en 3 días?</w:t>
      </w:r>
    </w:p>
    <w:p w14:paraId="0C5911C2" w14:textId="77777777" w:rsidR="001713EC" w:rsidRPr="00F0345D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F0345D">
        <w:rPr>
          <w:b w:val="0"/>
          <w:highlight w:val="yellow"/>
        </w:rPr>
        <w:t>Basado en agentes</w:t>
      </w:r>
    </w:p>
    <w:p w14:paraId="500B07A2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Peatones</w:t>
      </w:r>
    </w:p>
    <w:p w14:paraId="5230A89E" w14:textId="77777777" w:rsidR="001713EC" w:rsidRPr="00F0345D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F0345D">
        <w:rPr>
          <w:b w:val="0"/>
          <w:highlight w:val="yellow"/>
        </w:rPr>
        <w:t>Eventos discretos</w:t>
      </w:r>
    </w:p>
    <w:p w14:paraId="2FC19C47" w14:textId="156F47F6" w:rsidR="001713EC" w:rsidRPr="00F0345D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F0345D">
        <w:rPr>
          <w:b w:val="0"/>
          <w:highlight w:val="yellow"/>
        </w:rPr>
        <w:t>Sistemas dinámicos</w:t>
      </w:r>
    </w:p>
    <w:p w14:paraId="31951255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Caminos</w:t>
      </w:r>
    </w:p>
    <w:p w14:paraId="3EED05BE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Sistemas en tiempo real</w:t>
      </w:r>
    </w:p>
    <w:p w14:paraId="26023313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GIS</w:t>
      </w:r>
    </w:p>
    <w:p w14:paraId="3D6E2CB4" w14:textId="77777777" w:rsidR="001713EC" w:rsidRDefault="00000000" w:rsidP="00687A14">
      <w:pPr>
        <w:ind w:left="-5"/>
        <w:jc w:val="both"/>
      </w:pPr>
      <w:r>
        <w:t>Los eventos a tratar en el modelo de cola simple son el paradigma de simulación basado en eventos son…</w:t>
      </w:r>
    </w:p>
    <w:p w14:paraId="46B5D633" w14:textId="77777777" w:rsidR="001713EC" w:rsidRPr="00C01A63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C01A63">
        <w:rPr>
          <w:b w:val="0"/>
          <w:highlight w:val="yellow"/>
        </w:rPr>
        <w:t>Poner el servidor en ocupado/desocupado</w:t>
      </w:r>
    </w:p>
    <w:p w14:paraId="48E73014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Inicio</w:t>
      </w:r>
    </w:p>
    <w:p w14:paraId="682C4907" w14:textId="77777777" w:rsidR="001713EC" w:rsidRPr="00C01A63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C01A63">
        <w:rPr>
          <w:b w:val="0"/>
          <w:highlight w:val="yellow"/>
        </w:rPr>
        <w:t>Arribo</w:t>
      </w:r>
    </w:p>
    <w:p w14:paraId="05FA829D" w14:textId="77777777" w:rsidR="001713EC" w:rsidRPr="00C01A63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C01A63">
        <w:rPr>
          <w:b w:val="0"/>
          <w:highlight w:val="yellow"/>
        </w:rPr>
        <w:t>Partida</w:t>
      </w:r>
    </w:p>
    <w:p w14:paraId="7671782E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Finalización</w:t>
      </w:r>
    </w:p>
    <w:p w14:paraId="7A1C70EC" w14:textId="77777777" w:rsidR="001713EC" w:rsidRDefault="00000000" w:rsidP="00687A14">
      <w:pPr>
        <w:ind w:left="-5"/>
        <w:jc w:val="both"/>
      </w:pPr>
      <w:r>
        <w:t>Si la tasa de arribos es menor que la tasa de servicio no es posible obtener una solución analítica.</w:t>
      </w:r>
    </w:p>
    <w:p w14:paraId="30250373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Verdadero</w:t>
      </w:r>
    </w:p>
    <w:p w14:paraId="1702140B" w14:textId="77777777" w:rsidR="001713EC" w:rsidRPr="00C01A63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  <w:rPr>
          <w:highlight w:val="yellow"/>
        </w:rPr>
      </w:pPr>
      <w:r w:rsidRPr="00C01A63">
        <w:rPr>
          <w:b w:val="0"/>
          <w:highlight w:val="yellow"/>
        </w:rPr>
        <w:t>Falso</w:t>
      </w:r>
    </w:p>
    <w:p w14:paraId="45C7A57D" w14:textId="77777777" w:rsidR="001713EC" w:rsidRDefault="00000000" w:rsidP="00687A14">
      <w:pPr>
        <w:ind w:left="-5"/>
        <w:jc w:val="both"/>
      </w:pPr>
      <w:r>
        <w:t>La solucion analitica es exacta</w:t>
      </w:r>
    </w:p>
    <w:p w14:paraId="17248ECB" w14:textId="77777777" w:rsidR="001713EC" w:rsidRPr="00C01A63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C01A63">
        <w:rPr>
          <w:b w:val="0"/>
          <w:highlight w:val="yellow"/>
        </w:rPr>
        <w:t>Verdadero</w:t>
      </w:r>
    </w:p>
    <w:p w14:paraId="7086C82D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Falso</w:t>
      </w:r>
    </w:p>
    <w:p w14:paraId="7DBA5CA8" w14:textId="77777777" w:rsidR="001713EC" w:rsidRDefault="00000000" w:rsidP="00687A14">
      <w:pPr>
        <w:ind w:left="-5"/>
        <w:jc w:val="both"/>
      </w:pPr>
      <w:r>
        <w:t>Latex es un sistema de composición de textos, orientado a la creación de documentos escritos que presenten una alta calidad tipográfica. Por sus características y posibilidades, es usado de forma especialmente intensa en la generación de artículos y libros científicos que incluyen, entre otros elementos, expresiones matemáticas.</w:t>
      </w:r>
    </w:p>
    <w:p w14:paraId="7181920A" w14:textId="77777777" w:rsidR="001713EC" w:rsidRPr="00C01A63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C01A63">
        <w:rPr>
          <w:b w:val="0"/>
          <w:highlight w:val="yellow"/>
        </w:rPr>
        <w:t>Verdadero</w:t>
      </w:r>
    </w:p>
    <w:p w14:paraId="12CC70F6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Falso</w:t>
      </w:r>
    </w:p>
    <w:p w14:paraId="4816536D" w14:textId="77777777" w:rsidR="001713EC" w:rsidRDefault="00000000" w:rsidP="00687A14">
      <w:pPr>
        <w:ind w:left="-5"/>
        <w:jc w:val="both"/>
      </w:pPr>
      <w:r>
        <w:t>El conjuntos de números pseudoaleatorios generados se espera que tengan un "comportamiento" similar a los conjuntos de números aleatorios verdaderos.</w:t>
      </w:r>
    </w:p>
    <w:p w14:paraId="1B8B5012" w14:textId="77777777" w:rsidR="001713EC" w:rsidRPr="00C01A63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C01A63">
        <w:rPr>
          <w:b w:val="0"/>
          <w:highlight w:val="yellow"/>
        </w:rPr>
        <w:t>Verdadero</w:t>
      </w:r>
    </w:p>
    <w:p w14:paraId="4A8B835A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Falso</w:t>
      </w:r>
    </w:p>
    <w:p w14:paraId="653AF21A" w14:textId="77777777" w:rsidR="001713EC" w:rsidRDefault="00000000" w:rsidP="00687A14">
      <w:pPr>
        <w:ind w:left="-5"/>
        <w:jc w:val="both"/>
      </w:pPr>
      <w:r>
        <w:t>Un modelo es un recorte de características observables de la realidad y solo puede ser usado si está totalmente testeado.</w:t>
      </w:r>
    </w:p>
    <w:p w14:paraId="2166CA8E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Verdadero</w:t>
      </w:r>
    </w:p>
    <w:p w14:paraId="7F756DC4" w14:textId="77777777" w:rsidR="001713EC" w:rsidRPr="00C01A63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C01A63">
        <w:rPr>
          <w:b w:val="0"/>
          <w:highlight w:val="yellow"/>
        </w:rPr>
        <w:t>Falso</w:t>
      </w:r>
    </w:p>
    <w:p w14:paraId="570103A5" w14:textId="77777777" w:rsidR="001713EC" w:rsidRDefault="00000000" w:rsidP="00687A14">
      <w:pPr>
        <w:ind w:left="-5"/>
        <w:jc w:val="both"/>
      </w:pPr>
      <w:r>
        <w:lastRenderedPageBreak/>
        <w:t>Para la construcción de modelos es necesario herramientas informáticas siempre.</w:t>
      </w:r>
    </w:p>
    <w:p w14:paraId="5CF5AC21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Verdadero</w:t>
      </w:r>
    </w:p>
    <w:p w14:paraId="57D94A00" w14:textId="77777777" w:rsidR="001713EC" w:rsidRPr="00C01A63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  <w:rPr>
          <w:highlight w:val="yellow"/>
        </w:rPr>
      </w:pPr>
      <w:r w:rsidRPr="00C01A63">
        <w:rPr>
          <w:b w:val="0"/>
          <w:highlight w:val="yellow"/>
        </w:rPr>
        <w:t>Falso</w:t>
      </w:r>
    </w:p>
    <w:p w14:paraId="45F8BDF0" w14:textId="77777777" w:rsidR="001713EC" w:rsidRDefault="00000000" w:rsidP="00687A14">
      <w:pPr>
        <w:ind w:left="-5"/>
        <w:jc w:val="both"/>
      </w:pPr>
      <w:r>
        <w:t>Realizar test de los valores generados por un generador de números pseudoaleatorios es obligatorio antes de ser empleados en simulación.</w:t>
      </w:r>
    </w:p>
    <w:p w14:paraId="729B7527" w14:textId="77777777" w:rsidR="001713EC" w:rsidRPr="00C01A63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C01A63">
        <w:rPr>
          <w:b w:val="0"/>
          <w:highlight w:val="yellow"/>
        </w:rPr>
        <w:t>Verdadero</w:t>
      </w:r>
    </w:p>
    <w:p w14:paraId="50EA589F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Falso</w:t>
      </w:r>
    </w:p>
    <w:p w14:paraId="4956A48D" w14:textId="77777777" w:rsidR="001713EC" w:rsidRDefault="00000000" w:rsidP="00687A14">
      <w:pPr>
        <w:ind w:left="-5"/>
        <w:jc w:val="both"/>
      </w:pPr>
      <w:r>
        <w:t>El método de la parte media del cuadrado es un método vigente para la generación de números pseudoaleatorios</w:t>
      </w:r>
    </w:p>
    <w:p w14:paraId="1BF3986E" w14:textId="2115CC50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Verdadero</w:t>
      </w:r>
      <w:r w:rsidR="00C01A63">
        <w:rPr>
          <w:b w:val="0"/>
        </w:rPr>
        <w:t xml:space="preserve">  </w:t>
      </w:r>
    </w:p>
    <w:p w14:paraId="6B2B7A51" w14:textId="77777777" w:rsidR="001713EC" w:rsidRPr="00C01A63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  <w:rPr>
          <w:highlight w:val="yellow"/>
        </w:rPr>
      </w:pPr>
      <w:r w:rsidRPr="00C01A63">
        <w:rPr>
          <w:b w:val="0"/>
          <w:highlight w:val="yellow"/>
        </w:rPr>
        <w:t>Falso</w:t>
      </w:r>
    </w:p>
    <w:p w14:paraId="7E0064C4" w14:textId="77777777" w:rsidR="001713EC" w:rsidRDefault="00000000" w:rsidP="00687A14">
      <w:pPr>
        <w:ind w:left="-5"/>
        <w:jc w:val="both"/>
      </w:pPr>
      <w:r>
        <w:t>Los números pseudoaleatorios se generan de manera secuencial con un algoritmo determinístico.</w:t>
      </w:r>
    </w:p>
    <w:p w14:paraId="7026B068" w14:textId="77777777" w:rsidR="001713EC" w:rsidRPr="002371F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2371FC">
        <w:rPr>
          <w:b w:val="0"/>
          <w:highlight w:val="yellow"/>
        </w:rPr>
        <w:t>Verdadero</w:t>
      </w:r>
    </w:p>
    <w:p w14:paraId="174A73B4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Falso</w:t>
      </w:r>
    </w:p>
    <w:p w14:paraId="1E4585DA" w14:textId="77777777" w:rsidR="001713EC" w:rsidRDefault="00000000" w:rsidP="00687A14">
      <w:pPr>
        <w:ind w:left="-5"/>
        <w:jc w:val="both"/>
      </w:pPr>
      <w:r>
        <w:t>Los números pseudoaleatorios pueden generarse con cualquier computadora a altas velocidades.</w:t>
      </w:r>
    </w:p>
    <w:p w14:paraId="6C2CBE48" w14:textId="77777777" w:rsidR="001713EC" w:rsidRPr="002371F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2371FC">
        <w:rPr>
          <w:b w:val="0"/>
          <w:highlight w:val="yellow"/>
        </w:rPr>
        <w:t>Verdadero</w:t>
      </w:r>
    </w:p>
    <w:p w14:paraId="0B8CB1F1" w14:textId="77777777" w:rsidR="001713E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Falso</w:t>
      </w:r>
    </w:p>
    <w:p w14:paraId="2F931FAD" w14:textId="77777777" w:rsidR="001713EC" w:rsidRDefault="00000000" w:rsidP="00687A14">
      <w:pPr>
        <w:ind w:left="-5"/>
        <w:jc w:val="both"/>
      </w:pPr>
      <w:r>
        <w:t>Se denomina ciclo completo cuando el conjunto de números pseudoaleatorios generados repite siempre el mismo número, luego de generar un gran conjunto de números distintos.</w:t>
      </w:r>
    </w:p>
    <w:p w14:paraId="3A33015F" w14:textId="77777777" w:rsidR="001713EC" w:rsidRPr="00D2580A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 w:rsidRPr="00D2580A">
        <w:rPr>
          <w:b w:val="0"/>
        </w:rPr>
        <w:t>Verdadero</w:t>
      </w:r>
    </w:p>
    <w:p w14:paraId="51C864F7" w14:textId="77777777" w:rsidR="001713EC" w:rsidRPr="00D2580A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  <w:rPr>
          <w:highlight w:val="yellow"/>
        </w:rPr>
      </w:pPr>
      <w:r w:rsidRPr="00D2580A">
        <w:rPr>
          <w:b w:val="0"/>
          <w:highlight w:val="yellow"/>
        </w:rPr>
        <w:t>Falso</w:t>
      </w:r>
    </w:p>
    <w:p w14:paraId="0FD62E33" w14:textId="77777777" w:rsidR="001713EC" w:rsidRDefault="00000000" w:rsidP="00687A14">
      <w:pPr>
        <w:ind w:left="-5"/>
        <w:jc w:val="both"/>
      </w:pPr>
      <w:r>
        <w:t>En cuanto a Características de los generadores aleatorios verdaderos:</w:t>
      </w:r>
    </w:p>
    <w:p w14:paraId="26B72588" w14:textId="77777777" w:rsidR="001713EC" w:rsidRPr="002371F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2371FC">
        <w:rPr>
          <w:b w:val="0"/>
          <w:highlight w:val="yellow"/>
        </w:rPr>
        <w:t>En general son menos prácticos que otros generadores.</w:t>
      </w:r>
    </w:p>
    <w:p w14:paraId="5B27A56D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Están basados en algoritmos procesados en computadoras.</w:t>
      </w:r>
    </w:p>
    <w:p w14:paraId="1B022A54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El tiempo de generación es más importante que la calidad de los conjuntos generados.</w:t>
      </w:r>
    </w:p>
    <w:p w14:paraId="3D1EA94A" w14:textId="77777777" w:rsidR="001713EC" w:rsidRPr="00687A14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 w:rsidRPr="00687A14">
        <w:rPr>
          <w:b w:val="0"/>
        </w:rPr>
        <w:t>Solo generan conjuntos finitos de números.</w:t>
      </w:r>
    </w:p>
    <w:p w14:paraId="5C514E61" w14:textId="3489645D" w:rsidR="001713EC" w:rsidRDefault="00000000" w:rsidP="00687A14">
      <w:pPr>
        <w:ind w:left="-5"/>
        <w:jc w:val="both"/>
      </w:pPr>
      <w:r>
        <w:t>Para poder simular es necesario contar con información de funcionamiento de la realidad o estimaciones del mismo.</w:t>
      </w:r>
      <w:r w:rsidR="00D2580A">
        <w:t xml:space="preserve"> </w:t>
      </w:r>
    </w:p>
    <w:p w14:paraId="3638B88E" w14:textId="77777777" w:rsidR="001713EC" w:rsidRPr="002371F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2371FC">
        <w:rPr>
          <w:b w:val="0"/>
          <w:highlight w:val="yellow"/>
        </w:rPr>
        <w:t>Verdadero</w:t>
      </w:r>
    </w:p>
    <w:p w14:paraId="390CE6D8" w14:textId="77777777" w:rsidR="001713EC" w:rsidRPr="00D2580A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</w:pPr>
      <w:r>
        <w:rPr>
          <w:b w:val="0"/>
        </w:rPr>
        <w:t>Falso</w:t>
      </w:r>
    </w:p>
    <w:p w14:paraId="35DFB207" w14:textId="77777777" w:rsidR="00D2580A" w:rsidRDefault="00D2580A" w:rsidP="00D2580A">
      <w:pPr>
        <w:spacing w:after="324" w:line="271" w:lineRule="auto"/>
        <w:ind w:left="705" w:firstLine="0"/>
        <w:jc w:val="both"/>
      </w:pPr>
    </w:p>
    <w:p w14:paraId="3F00BC58" w14:textId="77777777" w:rsidR="001713EC" w:rsidRDefault="00000000" w:rsidP="00687A14">
      <w:pPr>
        <w:ind w:left="-5"/>
        <w:jc w:val="both"/>
      </w:pPr>
      <w:r>
        <w:lastRenderedPageBreak/>
        <w:t>La simulación por computadora surgió en los últimos 30 años.</w:t>
      </w:r>
    </w:p>
    <w:p w14:paraId="1A464793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Verdadero</w:t>
      </w:r>
    </w:p>
    <w:p w14:paraId="15349072" w14:textId="77777777" w:rsidR="001713EC" w:rsidRPr="00D2580A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2371FC">
        <w:rPr>
          <w:b w:val="0"/>
          <w:highlight w:val="yellow"/>
        </w:rPr>
        <w:t>Falso</w:t>
      </w:r>
    </w:p>
    <w:p w14:paraId="3C2001E7" w14:textId="77777777" w:rsidR="00D2580A" w:rsidRPr="002371FC" w:rsidRDefault="00D2580A" w:rsidP="00D2580A">
      <w:pPr>
        <w:spacing w:after="33" w:line="271" w:lineRule="auto"/>
        <w:ind w:left="705" w:firstLine="0"/>
        <w:jc w:val="both"/>
        <w:rPr>
          <w:highlight w:val="yellow"/>
        </w:rPr>
      </w:pPr>
    </w:p>
    <w:p w14:paraId="1C96282D" w14:textId="038D07FE" w:rsidR="001713EC" w:rsidRDefault="00000000" w:rsidP="00687A14">
      <w:pPr>
        <w:ind w:left="-5"/>
        <w:jc w:val="both"/>
      </w:pPr>
      <w:r>
        <w:t>La simulación reemplaza a la solución analítica como método de resolución de problemas complejos con solución</w:t>
      </w:r>
      <w:r w:rsidR="00D2580A">
        <w:t>.</w:t>
      </w:r>
    </w:p>
    <w:p w14:paraId="47901A1E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Verdadero</w:t>
      </w:r>
    </w:p>
    <w:p w14:paraId="7E46CD95" w14:textId="621ECB72" w:rsidR="001713EC" w:rsidRPr="002371FC" w:rsidRDefault="00000000" w:rsidP="00687A14">
      <w:pPr>
        <w:numPr>
          <w:ilvl w:val="0"/>
          <w:numId w:val="1"/>
        </w:numPr>
        <w:spacing w:after="324" w:line="271" w:lineRule="auto"/>
        <w:ind w:hanging="360"/>
        <w:jc w:val="both"/>
        <w:rPr>
          <w:highlight w:val="yellow"/>
        </w:rPr>
      </w:pPr>
      <w:r w:rsidRPr="002371FC">
        <w:rPr>
          <w:b w:val="0"/>
          <w:highlight w:val="yellow"/>
        </w:rPr>
        <w:t>Falso</w:t>
      </w:r>
    </w:p>
    <w:p w14:paraId="7D49C16A" w14:textId="77777777" w:rsidR="001713EC" w:rsidRDefault="00000000" w:rsidP="00687A14">
      <w:pPr>
        <w:ind w:left="-5"/>
        <w:jc w:val="both"/>
      </w:pPr>
      <w:r>
        <w:t>Frecuencia absoluta de un evento es el número de veces en que dicho evento se repite durante un experimento o muestra estadística.</w:t>
      </w:r>
    </w:p>
    <w:p w14:paraId="118DFC1E" w14:textId="77777777" w:rsidR="001713EC" w:rsidRPr="002371F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  <w:rPr>
          <w:highlight w:val="yellow"/>
        </w:rPr>
      </w:pPr>
      <w:r w:rsidRPr="002371FC">
        <w:rPr>
          <w:b w:val="0"/>
          <w:highlight w:val="yellow"/>
        </w:rPr>
        <w:t>Verdadero</w:t>
      </w:r>
    </w:p>
    <w:p w14:paraId="0F0DC113" w14:textId="77777777" w:rsidR="001713EC" w:rsidRDefault="00000000" w:rsidP="00687A14">
      <w:pPr>
        <w:numPr>
          <w:ilvl w:val="0"/>
          <w:numId w:val="1"/>
        </w:numPr>
        <w:spacing w:after="33" w:line="271" w:lineRule="auto"/>
        <w:ind w:hanging="360"/>
        <w:jc w:val="both"/>
      </w:pPr>
      <w:r>
        <w:rPr>
          <w:b w:val="0"/>
        </w:rPr>
        <w:t>Falso</w:t>
      </w:r>
    </w:p>
    <w:sectPr w:rsidR="001713EC">
      <w:pgSz w:w="11920" w:h="16840"/>
      <w:pgMar w:top="1777" w:right="1488" w:bottom="17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71BD3"/>
    <w:multiLevelType w:val="hybridMultilevel"/>
    <w:tmpl w:val="2692F84A"/>
    <w:lvl w:ilvl="0" w:tplc="F1CE175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3896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2875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8AB8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7A3A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AA0A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8860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4E07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CA28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842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3EC"/>
    <w:rsid w:val="001713EC"/>
    <w:rsid w:val="002371FC"/>
    <w:rsid w:val="00687A14"/>
    <w:rsid w:val="00B60257"/>
    <w:rsid w:val="00C01A63"/>
    <w:rsid w:val="00D2580A"/>
    <w:rsid w:val="00F0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83AC6"/>
  <w15:docId w15:val="{B13D110F-3108-47CE-93CA-A820FC011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AR" w:eastAsia="es-A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92" w:lineRule="auto"/>
      <w:ind w:left="10" w:hanging="1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626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- Simulación</vt:lpstr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- Simulación</dc:title>
  <dc:subject/>
  <dc:creator>Usuario</dc:creator>
  <cp:keywords/>
  <cp:lastModifiedBy>Usuario</cp:lastModifiedBy>
  <cp:revision>6</cp:revision>
  <dcterms:created xsi:type="dcterms:W3CDTF">2024-10-14T18:36:00Z</dcterms:created>
  <dcterms:modified xsi:type="dcterms:W3CDTF">2024-10-17T22:59:00Z</dcterms:modified>
</cp:coreProperties>
</file>