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387EB" w14:textId="4BCE65B2" w:rsidR="00096440" w:rsidRDefault="003B6A59" w:rsidP="003B6A59">
      <w:pPr>
        <w:pStyle w:val="Ttulo1"/>
        <w:rPr>
          <w:lang w:val="es-MX"/>
        </w:rPr>
      </w:pPr>
      <w:r>
        <w:rPr>
          <w:lang w:val="es-MX"/>
        </w:rPr>
        <w:t>Respuestas</w:t>
      </w:r>
    </w:p>
    <w:p w14:paraId="14FB98B0" w14:textId="3AAFDF7F" w:rsidR="003B6A59" w:rsidRDefault="003B6A59" w:rsidP="003B6A59">
      <w:pPr>
        <w:pStyle w:val="Prrafodelista"/>
        <w:numPr>
          <w:ilvl w:val="0"/>
          <w:numId w:val="1"/>
        </w:numPr>
        <w:rPr>
          <w:lang w:val="es-MX"/>
        </w:rPr>
      </w:pPr>
      <w:r>
        <w:rPr>
          <w:lang w:val="es-MX"/>
        </w:rPr>
        <w:t>A- Un modelo de datos es una representación gráfica que justamente “modela” un sistema físico de la realidad. Su importancia recae en que permite manejar la información almacenada sobre este sistema de un modo que cumpla con los parámetros de integridad, seguridad y disponibilidad necesarios, estos tres aspectos se mejoran en comparación a los archivos.</w:t>
      </w:r>
    </w:p>
    <w:p w14:paraId="142DA2FE" w14:textId="279E7435" w:rsidR="003B6A59" w:rsidRPr="003B6A59" w:rsidRDefault="003B6A59" w:rsidP="003B6A59">
      <w:pPr>
        <w:pStyle w:val="Prrafodelista"/>
        <w:rPr>
          <w:color w:val="C00000"/>
          <w:lang w:val="es-MX"/>
        </w:rPr>
      </w:pPr>
      <w:r>
        <w:rPr>
          <w:color w:val="C00000"/>
          <w:lang w:val="es-MX"/>
        </w:rPr>
        <w:t>Un modelo de datos es un sistema formal y abstracto que permite describir los datos de acuerdo con reglas y convenios predefinidos.</w:t>
      </w:r>
    </w:p>
    <w:p w14:paraId="30AAA285" w14:textId="31E93FC3" w:rsidR="00966EDE" w:rsidRDefault="003B6A59" w:rsidP="003B6A59">
      <w:pPr>
        <w:pStyle w:val="Prrafodelista"/>
        <w:rPr>
          <w:lang w:val="es-MX"/>
        </w:rPr>
      </w:pPr>
      <w:r>
        <w:rPr>
          <w:lang w:val="es-MX"/>
        </w:rPr>
        <w:t xml:space="preserve">B- Un modelo entidad-relación </w:t>
      </w:r>
      <w:r w:rsidR="00966EDE">
        <w:rPr>
          <w:lang w:val="es-MX"/>
        </w:rPr>
        <w:t>y un modelo relacional se diferencian en que el primero es independiente del almacenamiento y condiciones de eficiencia, además, hace uso del diagrama entidad-relación para representar la estructura de datos de una forma gráfica. Es compuesto por entidades, relaciones y atributos.</w:t>
      </w:r>
    </w:p>
    <w:p w14:paraId="281A6DF0" w14:textId="6BCD62CD" w:rsidR="003B6A59" w:rsidRDefault="00966EDE" w:rsidP="003B6A59">
      <w:pPr>
        <w:pStyle w:val="Prrafodelista"/>
        <w:rPr>
          <w:lang w:val="es-MX"/>
        </w:rPr>
      </w:pPr>
      <w:r>
        <w:rPr>
          <w:lang w:val="es-MX"/>
        </w:rPr>
        <w:t>En cambio, el modelo relacional está basado en la lógica de predicados y en la teoría de conjuntos. Este modelo está compuesto por tablas o relaciones, las cuales son un conjunto de tuplas, que a su vez éstas son un conjunto de atributos.</w:t>
      </w:r>
    </w:p>
    <w:p w14:paraId="58A7432E" w14:textId="0274DF46" w:rsidR="00966EDE" w:rsidRDefault="00F83BF8" w:rsidP="00F83BF8">
      <w:pPr>
        <w:pStyle w:val="Prrafodelista"/>
        <w:numPr>
          <w:ilvl w:val="0"/>
          <w:numId w:val="2"/>
        </w:numPr>
        <w:rPr>
          <w:lang w:val="es-MX"/>
        </w:rPr>
      </w:pPr>
      <w:r>
        <w:rPr>
          <w:lang w:val="es-MX"/>
        </w:rPr>
        <w:t>A- Un sistema de gestión de bases de datos debe cumplir con las siguientes características de calidad:</w:t>
      </w:r>
    </w:p>
    <w:p w14:paraId="26C6A299" w14:textId="0ACA959F" w:rsidR="00F83BF8" w:rsidRDefault="00801AE7" w:rsidP="00F83BF8">
      <w:pPr>
        <w:pStyle w:val="Prrafodelista"/>
        <w:numPr>
          <w:ilvl w:val="1"/>
          <w:numId w:val="2"/>
        </w:numPr>
        <w:rPr>
          <w:lang w:val="es-MX"/>
        </w:rPr>
      </w:pPr>
      <w:r>
        <w:rPr>
          <w:lang w:val="es-MX"/>
        </w:rPr>
        <w:t>Apego a estándares</w:t>
      </w:r>
    </w:p>
    <w:p w14:paraId="1943C903" w14:textId="4481DF74" w:rsidR="00801AE7" w:rsidRDefault="00801AE7" w:rsidP="00F83BF8">
      <w:pPr>
        <w:pStyle w:val="Prrafodelista"/>
        <w:numPr>
          <w:ilvl w:val="1"/>
          <w:numId w:val="2"/>
        </w:numPr>
        <w:rPr>
          <w:lang w:val="es-MX"/>
        </w:rPr>
      </w:pPr>
      <w:r>
        <w:rPr>
          <w:lang w:val="es-MX"/>
        </w:rPr>
        <w:t>Documentación</w:t>
      </w:r>
    </w:p>
    <w:p w14:paraId="7BCD9468" w14:textId="489AA4C4" w:rsidR="00801AE7" w:rsidRDefault="00801AE7" w:rsidP="00F83BF8">
      <w:pPr>
        <w:pStyle w:val="Prrafodelista"/>
        <w:numPr>
          <w:ilvl w:val="1"/>
          <w:numId w:val="2"/>
        </w:numPr>
        <w:rPr>
          <w:lang w:val="es-MX"/>
        </w:rPr>
      </w:pPr>
      <w:r>
        <w:rPr>
          <w:lang w:val="es-MX"/>
        </w:rPr>
        <w:t>Flexibilidad</w:t>
      </w:r>
    </w:p>
    <w:p w14:paraId="47F4FE2D" w14:textId="347DB75C" w:rsidR="00801AE7" w:rsidRDefault="00801AE7" w:rsidP="00F83BF8">
      <w:pPr>
        <w:pStyle w:val="Prrafodelista"/>
        <w:numPr>
          <w:ilvl w:val="1"/>
          <w:numId w:val="2"/>
        </w:numPr>
        <w:rPr>
          <w:lang w:val="es-MX"/>
        </w:rPr>
      </w:pPr>
      <w:r>
        <w:rPr>
          <w:lang w:val="es-MX"/>
        </w:rPr>
        <w:t>Fiabilidad</w:t>
      </w:r>
    </w:p>
    <w:p w14:paraId="7461A911" w14:textId="031B7405" w:rsidR="00801AE7" w:rsidRDefault="00801AE7" w:rsidP="00F83BF8">
      <w:pPr>
        <w:pStyle w:val="Prrafodelista"/>
        <w:numPr>
          <w:ilvl w:val="1"/>
          <w:numId w:val="2"/>
        </w:numPr>
        <w:rPr>
          <w:lang w:val="es-MX"/>
        </w:rPr>
      </w:pPr>
      <w:r>
        <w:rPr>
          <w:lang w:val="es-MX"/>
        </w:rPr>
        <w:t>Eficiencia</w:t>
      </w:r>
    </w:p>
    <w:p w14:paraId="315B519C" w14:textId="09408706" w:rsidR="00801AE7" w:rsidRDefault="00801AE7" w:rsidP="00F83BF8">
      <w:pPr>
        <w:pStyle w:val="Prrafodelista"/>
        <w:numPr>
          <w:ilvl w:val="1"/>
          <w:numId w:val="2"/>
        </w:numPr>
        <w:rPr>
          <w:lang w:val="es-MX"/>
        </w:rPr>
      </w:pPr>
      <w:r>
        <w:rPr>
          <w:lang w:val="es-MX"/>
        </w:rPr>
        <w:t>Escalabilidad</w:t>
      </w:r>
    </w:p>
    <w:p w14:paraId="151307D8" w14:textId="4CF9C32A" w:rsidR="00801AE7" w:rsidRDefault="00801AE7" w:rsidP="00F83BF8">
      <w:pPr>
        <w:pStyle w:val="Prrafodelista"/>
        <w:numPr>
          <w:ilvl w:val="1"/>
          <w:numId w:val="2"/>
        </w:numPr>
        <w:rPr>
          <w:lang w:val="es-MX"/>
        </w:rPr>
      </w:pPr>
      <w:r>
        <w:rPr>
          <w:lang w:val="es-MX"/>
        </w:rPr>
        <w:t>Migración</w:t>
      </w:r>
    </w:p>
    <w:p w14:paraId="1C20CAE9" w14:textId="03577E92" w:rsidR="00801AE7" w:rsidRDefault="00801AE7" w:rsidP="00F83BF8">
      <w:pPr>
        <w:pStyle w:val="Prrafodelista"/>
        <w:numPr>
          <w:ilvl w:val="1"/>
          <w:numId w:val="2"/>
        </w:numPr>
        <w:rPr>
          <w:lang w:val="es-MX"/>
        </w:rPr>
      </w:pPr>
      <w:r>
        <w:rPr>
          <w:lang w:val="es-MX"/>
        </w:rPr>
        <w:t>Licencia</w:t>
      </w:r>
    </w:p>
    <w:p w14:paraId="4F6C4DA3" w14:textId="553C2D86" w:rsidR="00801AE7" w:rsidRDefault="00801AE7" w:rsidP="00F83BF8">
      <w:pPr>
        <w:pStyle w:val="Prrafodelista"/>
        <w:numPr>
          <w:ilvl w:val="1"/>
          <w:numId w:val="2"/>
        </w:numPr>
        <w:rPr>
          <w:lang w:val="es-MX"/>
        </w:rPr>
      </w:pPr>
      <w:r>
        <w:rPr>
          <w:lang w:val="es-MX"/>
        </w:rPr>
        <w:t>Soporte técnico</w:t>
      </w:r>
    </w:p>
    <w:p w14:paraId="49AF1F47" w14:textId="16891A2B" w:rsidR="00801AE7" w:rsidRDefault="00801AE7" w:rsidP="00F83BF8">
      <w:pPr>
        <w:pStyle w:val="Prrafodelista"/>
        <w:numPr>
          <w:ilvl w:val="1"/>
          <w:numId w:val="2"/>
        </w:numPr>
        <w:rPr>
          <w:lang w:val="es-MX"/>
        </w:rPr>
      </w:pPr>
      <w:r>
        <w:rPr>
          <w:lang w:val="es-MX"/>
        </w:rPr>
        <w:t>Capacitación</w:t>
      </w:r>
    </w:p>
    <w:p w14:paraId="5DEF7824" w14:textId="73043DC2" w:rsidR="00801AE7" w:rsidRDefault="00801AE7" w:rsidP="00801AE7">
      <w:pPr>
        <w:pStyle w:val="Prrafodelista"/>
        <w:rPr>
          <w:lang w:val="es-MX"/>
        </w:rPr>
      </w:pPr>
      <w:r>
        <w:rPr>
          <w:lang w:val="es-MX"/>
        </w:rPr>
        <w:t>B</w:t>
      </w:r>
      <w:r>
        <w:rPr>
          <w:lang w:val="es-MX"/>
        </w:rPr>
        <w:t xml:space="preserve">- Un sistema de gestión de bases de datos debe cumplir con las siguientes características de </w:t>
      </w:r>
      <w:r>
        <w:rPr>
          <w:lang w:val="es-MX"/>
        </w:rPr>
        <w:t>seguridad</w:t>
      </w:r>
      <w:r>
        <w:rPr>
          <w:lang w:val="es-MX"/>
        </w:rPr>
        <w:t>:</w:t>
      </w:r>
    </w:p>
    <w:p w14:paraId="296FDFDB" w14:textId="6ACE3055" w:rsidR="00801AE7" w:rsidRDefault="00E052A6" w:rsidP="00E052A6">
      <w:pPr>
        <w:pStyle w:val="Prrafodelista"/>
        <w:numPr>
          <w:ilvl w:val="0"/>
          <w:numId w:val="3"/>
        </w:numPr>
        <w:rPr>
          <w:lang w:val="es-MX"/>
        </w:rPr>
      </w:pPr>
      <w:r w:rsidRPr="00E052A6">
        <w:rPr>
          <w:lang w:val="es-MX"/>
        </w:rPr>
        <w:t>M</w:t>
      </w:r>
      <w:r>
        <w:rPr>
          <w:lang w:val="es-MX"/>
        </w:rPr>
        <w:t>odelo de transacciones</w:t>
      </w:r>
    </w:p>
    <w:p w14:paraId="26F9FC59" w14:textId="25C04C8C" w:rsidR="00E052A6" w:rsidRDefault="00E052A6" w:rsidP="00E052A6">
      <w:pPr>
        <w:pStyle w:val="Prrafodelista"/>
        <w:numPr>
          <w:ilvl w:val="0"/>
          <w:numId w:val="3"/>
        </w:numPr>
        <w:rPr>
          <w:lang w:val="es-MX"/>
        </w:rPr>
      </w:pPr>
      <w:r>
        <w:rPr>
          <w:lang w:val="es-MX"/>
        </w:rPr>
        <w:t>Control de accesos</w:t>
      </w:r>
    </w:p>
    <w:p w14:paraId="42FA91EA" w14:textId="15B11B9B" w:rsidR="00E052A6" w:rsidRDefault="00E052A6" w:rsidP="00E052A6">
      <w:pPr>
        <w:pStyle w:val="Prrafodelista"/>
        <w:numPr>
          <w:ilvl w:val="0"/>
          <w:numId w:val="3"/>
        </w:numPr>
        <w:rPr>
          <w:lang w:val="es-MX"/>
        </w:rPr>
      </w:pPr>
      <w:r>
        <w:rPr>
          <w:lang w:val="es-MX"/>
        </w:rPr>
        <w:t>Gestión de concurrencia</w:t>
      </w:r>
    </w:p>
    <w:p w14:paraId="3D48DB53" w14:textId="6C913382" w:rsidR="00E052A6" w:rsidRDefault="00E052A6" w:rsidP="00E052A6">
      <w:pPr>
        <w:pStyle w:val="Prrafodelista"/>
        <w:numPr>
          <w:ilvl w:val="0"/>
          <w:numId w:val="3"/>
        </w:numPr>
        <w:rPr>
          <w:lang w:val="es-MX"/>
        </w:rPr>
      </w:pPr>
      <w:r>
        <w:rPr>
          <w:lang w:val="es-MX"/>
        </w:rPr>
        <w:t>Recuperación ante fallos</w:t>
      </w:r>
    </w:p>
    <w:p w14:paraId="448F3666" w14:textId="50336112" w:rsidR="00E052A6" w:rsidRDefault="00E052A6" w:rsidP="00E052A6">
      <w:pPr>
        <w:pStyle w:val="Prrafodelista"/>
        <w:numPr>
          <w:ilvl w:val="0"/>
          <w:numId w:val="3"/>
        </w:numPr>
        <w:rPr>
          <w:lang w:val="es-MX"/>
        </w:rPr>
      </w:pPr>
      <w:r>
        <w:rPr>
          <w:lang w:val="es-MX"/>
        </w:rPr>
        <w:t>Mecanismos de seguridad</w:t>
      </w:r>
    </w:p>
    <w:p w14:paraId="58FB843C" w14:textId="31530134" w:rsidR="00E052A6" w:rsidRDefault="00E052A6" w:rsidP="00E052A6">
      <w:pPr>
        <w:pStyle w:val="Prrafodelista"/>
        <w:numPr>
          <w:ilvl w:val="0"/>
          <w:numId w:val="3"/>
        </w:numPr>
        <w:rPr>
          <w:lang w:val="es-MX"/>
        </w:rPr>
      </w:pPr>
      <w:r>
        <w:rPr>
          <w:lang w:val="es-MX"/>
        </w:rPr>
        <w:t>Confidencialidad, integridad y disponibilidad</w:t>
      </w:r>
    </w:p>
    <w:p w14:paraId="43F48894" w14:textId="52F6A7E6" w:rsidR="00E052A6" w:rsidRDefault="00E052A6" w:rsidP="00E052A6">
      <w:pPr>
        <w:pStyle w:val="Prrafodelista"/>
        <w:numPr>
          <w:ilvl w:val="0"/>
          <w:numId w:val="2"/>
        </w:numPr>
        <w:rPr>
          <w:lang w:val="es-MX"/>
        </w:rPr>
      </w:pPr>
      <w:r>
        <w:rPr>
          <w:lang w:val="es-MX"/>
        </w:rPr>
        <w:t xml:space="preserve">A- Integridad: que se mantenga la integridad de datos consiste en asegurarse de que los datos almacenados sean los correctos mediante validaciones, por ejemplo: si una columna almacena enteros, que todos </w:t>
      </w:r>
      <w:r>
        <w:rPr>
          <w:lang w:val="es-MX"/>
        </w:rPr>
        <w:lastRenderedPageBreak/>
        <w:t xml:space="preserve">los datos que sean de esta columna no sean reales, ni </w:t>
      </w:r>
      <w:proofErr w:type="spellStart"/>
      <w:r>
        <w:rPr>
          <w:lang w:val="es-MX"/>
        </w:rPr>
        <w:t>strings</w:t>
      </w:r>
      <w:proofErr w:type="spellEnd"/>
      <w:r>
        <w:rPr>
          <w:lang w:val="es-MX"/>
        </w:rPr>
        <w:t>, ni booleanos, etc.; también se puede validar si una columna no acepta valores nulos, como es en el caso de la columna de la clave primaria, en ese caso todas las tuplas almacenadas tienen que tener un valor en su columna de clave primaria.</w:t>
      </w:r>
    </w:p>
    <w:p w14:paraId="5809F791" w14:textId="5DC9B31B" w:rsidR="00E052A6" w:rsidRDefault="00E052A6" w:rsidP="00E052A6">
      <w:pPr>
        <w:pStyle w:val="Prrafodelista"/>
        <w:rPr>
          <w:lang w:val="es-MX"/>
        </w:rPr>
      </w:pPr>
      <w:r>
        <w:rPr>
          <w:lang w:val="es-MX"/>
        </w:rPr>
        <w:t xml:space="preserve">B- Disponibilidad: </w:t>
      </w:r>
      <w:r w:rsidR="006E63D5">
        <w:rPr>
          <w:lang w:val="es-MX"/>
        </w:rPr>
        <w:t>se refiere a que todos los usuarios puedan acceder y utilizar la información que necesiten, incluso ante fallas o interrupciones.</w:t>
      </w:r>
    </w:p>
    <w:p w14:paraId="0F382689" w14:textId="77777777" w:rsidR="006E63D5" w:rsidRPr="00E052A6" w:rsidRDefault="006E63D5" w:rsidP="00E052A6">
      <w:pPr>
        <w:pStyle w:val="Prrafodelista"/>
        <w:rPr>
          <w:lang w:val="es-MX"/>
        </w:rPr>
      </w:pPr>
    </w:p>
    <w:p w14:paraId="17D78D3B" w14:textId="77777777" w:rsidR="00801AE7" w:rsidRPr="00801AE7" w:rsidRDefault="00801AE7" w:rsidP="00801AE7">
      <w:pPr>
        <w:ind w:left="708"/>
        <w:rPr>
          <w:lang w:val="es-MX"/>
        </w:rPr>
      </w:pPr>
    </w:p>
    <w:sectPr w:rsidR="00801AE7" w:rsidRPr="00801A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E4EBC"/>
    <w:multiLevelType w:val="hybridMultilevel"/>
    <w:tmpl w:val="916AF596"/>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 w15:restartNumberingAfterBreak="0">
    <w:nsid w:val="5B06306B"/>
    <w:multiLevelType w:val="hybridMultilevel"/>
    <w:tmpl w:val="87DA342E"/>
    <w:lvl w:ilvl="0" w:tplc="E7728C3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E6E7F16"/>
    <w:multiLevelType w:val="hybridMultilevel"/>
    <w:tmpl w:val="C93EFED2"/>
    <w:lvl w:ilvl="0" w:tplc="09820E5E">
      <w:start w:val="3"/>
      <w:numFmt w:val="decimal"/>
      <w:lvlText w:val="%1-"/>
      <w:lvlJc w:val="left"/>
      <w:pPr>
        <w:ind w:left="720" w:hanging="360"/>
      </w:pPr>
      <w:rPr>
        <w:rFonts w:hint="default"/>
      </w:rPr>
    </w:lvl>
    <w:lvl w:ilvl="1" w:tplc="2C0A0017">
      <w:start w:val="1"/>
      <w:numFmt w:val="lowerLetter"/>
      <w:lvlText w:val="%2)"/>
      <w:lvlJc w:val="left"/>
      <w:pPr>
        <w:ind w:left="1440" w:hanging="360"/>
      </w:pPr>
    </w:lvl>
    <w:lvl w:ilvl="2" w:tplc="5D9C9A38">
      <w:start w:val="1"/>
      <w:numFmt w:val="lowerLetter"/>
      <w:lvlText w:val="%3-"/>
      <w:lvlJc w:val="left"/>
      <w:pPr>
        <w:ind w:left="2340" w:hanging="360"/>
      </w:pPr>
      <w:rPr>
        <w:rFonts w:hint="default"/>
      </w:r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353456836">
    <w:abstractNumId w:val="1"/>
  </w:num>
  <w:num w:numId="2" w16cid:durableId="1529831740">
    <w:abstractNumId w:val="2"/>
  </w:num>
  <w:num w:numId="3" w16cid:durableId="2115246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035"/>
    <w:rsid w:val="00096440"/>
    <w:rsid w:val="002D3E8A"/>
    <w:rsid w:val="00336BB2"/>
    <w:rsid w:val="003B6A59"/>
    <w:rsid w:val="00413035"/>
    <w:rsid w:val="006E63D5"/>
    <w:rsid w:val="00801AE7"/>
    <w:rsid w:val="00966EDE"/>
    <w:rsid w:val="009F4422"/>
    <w:rsid w:val="00E052A6"/>
    <w:rsid w:val="00F83B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31178"/>
  <w15:chartTrackingRefBased/>
  <w15:docId w15:val="{78493868-0A6F-428C-9F90-5780F0E65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A59"/>
    <w:pPr>
      <w:jc w:val="both"/>
    </w:pPr>
    <w:rPr>
      <w:rFonts w:ascii="Arial" w:hAnsi="Arial"/>
    </w:rPr>
  </w:style>
  <w:style w:type="paragraph" w:styleId="Ttulo1">
    <w:name w:val="heading 1"/>
    <w:basedOn w:val="Normal"/>
    <w:next w:val="Normal"/>
    <w:link w:val="Ttulo1Car"/>
    <w:uiPriority w:val="9"/>
    <w:qFormat/>
    <w:rsid w:val="00413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13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1303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1303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1303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130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0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0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0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03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1303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1303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1303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1303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130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0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0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035"/>
    <w:rPr>
      <w:rFonts w:eastAsiaTheme="majorEastAsia" w:cstheme="majorBidi"/>
      <w:color w:val="272727" w:themeColor="text1" w:themeTint="D8"/>
    </w:rPr>
  </w:style>
  <w:style w:type="paragraph" w:styleId="Ttulo">
    <w:name w:val="Title"/>
    <w:basedOn w:val="Normal"/>
    <w:next w:val="Normal"/>
    <w:link w:val="TtuloCar"/>
    <w:uiPriority w:val="10"/>
    <w:qFormat/>
    <w:rsid w:val="00413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0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0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0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035"/>
    <w:pPr>
      <w:spacing w:before="160"/>
      <w:jc w:val="center"/>
    </w:pPr>
    <w:rPr>
      <w:i/>
      <w:iCs/>
      <w:color w:val="404040" w:themeColor="text1" w:themeTint="BF"/>
    </w:rPr>
  </w:style>
  <w:style w:type="character" w:customStyle="1" w:styleId="CitaCar">
    <w:name w:val="Cita Car"/>
    <w:basedOn w:val="Fuentedeprrafopredeter"/>
    <w:link w:val="Cita"/>
    <w:uiPriority w:val="29"/>
    <w:rsid w:val="00413035"/>
    <w:rPr>
      <w:i/>
      <w:iCs/>
      <w:color w:val="404040" w:themeColor="text1" w:themeTint="BF"/>
    </w:rPr>
  </w:style>
  <w:style w:type="paragraph" w:styleId="Prrafodelista">
    <w:name w:val="List Paragraph"/>
    <w:basedOn w:val="Normal"/>
    <w:uiPriority w:val="34"/>
    <w:qFormat/>
    <w:rsid w:val="00413035"/>
    <w:pPr>
      <w:ind w:left="720"/>
      <w:contextualSpacing/>
    </w:pPr>
  </w:style>
  <w:style w:type="character" w:styleId="nfasisintenso">
    <w:name w:val="Intense Emphasis"/>
    <w:basedOn w:val="Fuentedeprrafopredeter"/>
    <w:uiPriority w:val="21"/>
    <w:qFormat/>
    <w:rsid w:val="00413035"/>
    <w:rPr>
      <w:i/>
      <w:iCs/>
      <w:color w:val="2F5496" w:themeColor="accent1" w:themeShade="BF"/>
    </w:rPr>
  </w:style>
  <w:style w:type="paragraph" w:styleId="Citadestacada">
    <w:name w:val="Intense Quote"/>
    <w:basedOn w:val="Normal"/>
    <w:next w:val="Normal"/>
    <w:link w:val="CitadestacadaCar"/>
    <w:uiPriority w:val="30"/>
    <w:qFormat/>
    <w:rsid w:val="00413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13035"/>
    <w:rPr>
      <w:i/>
      <w:iCs/>
      <w:color w:val="2F5496" w:themeColor="accent1" w:themeShade="BF"/>
    </w:rPr>
  </w:style>
  <w:style w:type="character" w:styleId="Referenciaintensa">
    <w:name w:val="Intense Reference"/>
    <w:basedOn w:val="Fuentedeprrafopredeter"/>
    <w:uiPriority w:val="32"/>
    <w:qFormat/>
    <w:rsid w:val="004130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339</Words>
  <Characters>1869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Cruz Mondino</dc:creator>
  <cp:keywords/>
  <dc:description/>
  <cp:lastModifiedBy>Juan Cruz Mondino</cp:lastModifiedBy>
  <cp:revision>2</cp:revision>
  <dcterms:created xsi:type="dcterms:W3CDTF">2025-05-23T21:52:00Z</dcterms:created>
  <dcterms:modified xsi:type="dcterms:W3CDTF">2025-05-23T22:51:00Z</dcterms:modified>
</cp:coreProperties>
</file>