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B0CCCB" w14:textId="16F8C80B" w:rsidR="00FC7CF2" w:rsidRDefault="00000000" w:rsidP="00971844">
      <w:r>
        <w:rPr>
          <w:noProof/>
        </w:rPr>
        <w:drawing>
          <wp:anchor distT="0" distB="0" distL="114300" distR="114300" simplePos="0" relativeHeight="251658240" behindDoc="0" locked="0" layoutInCell="1" hidden="0" allowOverlap="1" wp14:anchorId="094908FA" wp14:editId="51EA22A1">
            <wp:simplePos x="0" y="0"/>
            <wp:positionH relativeFrom="column">
              <wp:posOffset>4800600</wp:posOffset>
            </wp:positionH>
            <wp:positionV relativeFrom="paragraph">
              <wp:posOffset>0</wp:posOffset>
            </wp:positionV>
            <wp:extent cx="1143000" cy="1381760"/>
            <wp:effectExtent l="0" t="0" r="0" b="0"/>
            <wp:wrapSquare wrapText="bothSides" distT="0" distB="0" distL="114300" distR="114300"/>
            <wp:docPr id="21" name="image18.jpg" descr="Un dibujo animado con letras&#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8.jpg" descr="Un dibujo animado con letras&#10;&#10;Descripción generada automáticamente con confianza baja"/>
                    <pic:cNvPicPr preferRelativeResize="0"/>
                  </pic:nvPicPr>
                  <pic:blipFill>
                    <a:blip r:embed="rId8"/>
                    <a:srcRect/>
                    <a:stretch>
                      <a:fillRect/>
                    </a:stretch>
                  </pic:blipFill>
                  <pic:spPr>
                    <a:xfrm>
                      <a:off x="0" y="0"/>
                      <a:ext cx="1143000" cy="1381760"/>
                    </a:xfrm>
                    <a:prstGeom prst="rect">
                      <a:avLst/>
                    </a:prstGeom>
                    <a:ln/>
                  </pic:spPr>
                </pic:pic>
              </a:graphicData>
            </a:graphic>
          </wp:anchor>
        </w:drawing>
      </w:r>
      <w:r>
        <w:t>Universidad Tecnológica Nacional</w:t>
      </w:r>
    </w:p>
    <w:p w14:paraId="7DAD5EA9" w14:textId="77777777" w:rsidR="00FC7CF2" w:rsidRDefault="00000000" w:rsidP="00971844">
      <w:r>
        <w:t>Facultad Regional Rosario</w:t>
      </w:r>
    </w:p>
    <w:p w14:paraId="7F156E34" w14:textId="77777777" w:rsidR="00FC7CF2" w:rsidRDefault="00000000" w:rsidP="00971844">
      <w:pPr>
        <w:rPr>
          <w:u w:val="single"/>
        </w:rPr>
      </w:pPr>
      <w:r>
        <w:rPr>
          <w:u w:val="single"/>
        </w:rPr>
        <w:t>Especialidad:</w:t>
      </w:r>
      <w:r>
        <w:t xml:space="preserve"> Ing. En Sistemas de Información.</w:t>
      </w:r>
      <w:r>
        <w:tab/>
      </w:r>
    </w:p>
    <w:p w14:paraId="7431C7FC" w14:textId="77777777" w:rsidR="00FC7CF2" w:rsidRDefault="00000000" w:rsidP="00971844">
      <w:r>
        <w:rPr>
          <w:u w:val="single"/>
        </w:rPr>
        <w:t>Asignatura:</w:t>
      </w:r>
      <w:r>
        <w:t xml:space="preserve"> Comunicación de datos.</w:t>
      </w:r>
    </w:p>
    <w:p w14:paraId="34D1FB92" w14:textId="77777777" w:rsidR="00FC7CF2" w:rsidRDefault="00000000" w:rsidP="00971844">
      <w:r>
        <w:t>Comisión: 302</w:t>
      </w:r>
    </w:p>
    <w:p w14:paraId="76ACCE9A" w14:textId="3A72B767" w:rsidR="00FC7CF2" w:rsidRDefault="00000000" w:rsidP="00971844">
      <w:r>
        <w:rPr>
          <w:u w:val="single"/>
        </w:rPr>
        <w:t>Fecha:</w:t>
      </w:r>
      <w:r>
        <w:t xml:space="preserve"> </w:t>
      </w:r>
      <w:r w:rsidR="005369D6">
        <w:t>21</w:t>
      </w:r>
      <w:r>
        <w:t>/</w:t>
      </w:r>
      <w:r w:rsidR="00FB4D1F">
        <w:t>10</w:t>
      </w:r>
      <w:r>
        <w:t>/2024</w:t>
      </w:r>
    </w:p>
    <w:p w14:paraId="5E7EDD7C" w14:textId="77777777" w:rsidR="00FC7CF2" w:rsidRDefault="00000000" w:rsidP="00971844">
      <w:pPr>
        <w:rPr>
          <w:sz w:val="28"/>
          <w:szCs w:val="28"/>
        </w:rPr>
      </w:pPr>
      <w:r>
        <w:rPr>
          <w:noProof/>
        </w:rPr>
        <mc:AlternateContent>
          <mc:Choice Requires="wps">
            <w:drawing>
              <wp:anchor distT="0" distB="0" distL="114300" distR="114300" simplePos="0" relativeHeight="251659264" behindDoc="0" locked="0" layoutInCell="1" hidden="0" allowOverlap="1" wp14:anchorId="1E3F6317" wp14:editId="56F5B773">
                <wp:simplePos x="0" y="0"/>
                <wp:positionH relativeFrom="column">
                  <wp:posOffset>392761</wp:posOffset>
                </wp:positionH>
                <wp:positionV relativeFrom="paragraph">
                  <wp:posOffset>209550</wp:posOffset>
                </wp:positionV>
                <wp:extent cx="5071110" cy="418272"/>
                <wp:effectExtent l="19050" t="19050" r="15240" b="20320"/>
                <wp:wrapNone/>
                <wp:docPr id="1" name="Rectángulo 1"/>
                <wp:cNvGraphicFramePr/>
                <a:graphic xmlns:a="http://schemas.openxmlformats.org/drawingml/2006/main">
                  <a:graphicData uri="http://schemas.microsoft.com/office/word/2010/wordprocessingShape">
                    <wps:wsp>
                      <wps:cNvSpPr/>
                      <wps:spPr>
                        <a:xfrm>
                          <a:off x="0" y="0"/>
                          <a:ext cx="5071110" cy="418272"/>
                        </a:xfrm>
                        <a:prstGeom prst="rect">
                          <a:avLst/>
                        </a:prstGeom>
                        <a:noFill/>
                        <a:ln w="38100" cap="flat" cmpd="sng">
                          <a:solidFill>
                            <a:srgbClr val="000000"/>
                          </a:solidFill>
                          <a:prstDash val="solid"/>
                          <a:miter lim="800000"/>
                          <a:headEnd type="none" w="sm" len="sm"/>
                          <a:tailEnd type="none" w="sm" len="sm"/>
                        </a:ln>
                      </wps:spPr>
                      <wps:txbx>
                        <w:txbxContent>
                          <w:p w14:paraId="5EA28072" w14:textId="2BF7CA60" w:rsidR="00FC7CF2" w:rsidRPr="00971844" w:rsidRDefault="00000000" w:rsidP="00971844">
                            <w:pPr>
                              <w:jc w:val="center"/>
                              <w:rPr>
                                <w:sz w:val="32"/>
                                <w:szCs w:val="32"/>
                              </w:rPr>
                            </w:pPr>
                            <w:r w:rsidRPr="00971844">
                              <w:rPr>
                                <w:sz w:val="32"/>
                                <w:szCs w:val="32"/>
                              </w:rPr>
                              <w:t>INFORME N°</w:t>
                            </w:r>
                            <w:r w:rsidR="00AC6022">
                              <w:rPr>
                                <w:sz w:val="32"/>
                                <w:szCs w:val="32"/>
                              </w:rPr>
                              <w:t>7</w:t>
                            </w:r>
                            <w:r w:rsidRPr="00971844">
                              <w:rPr>
                                <w:sz w:val="32"/>
                                <w:szCs w:val="32"/>
                              </w:rPr>
                              <w:t xml:space="preserve"> – </w:t>
                            </w:r>
                            <w:r w:rsidR="00AC6022">
                              <w:rPr>
                                <w:sz w:val="32"/>
                                <w:szCs w:val="32"/>
                              </w:rPr>
                              <w:t>Internet de las cosas</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E3F6317" id="Rectángulo 1" o:spid="_x0000_s1026" style="position:absolute;left:0;text-align:left;margin-left:30.95pt;margin-top:16.5pt;width:399.3pt;height:32.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" filled="f" strokeweight="3pt">
                <v:stroke startarrowwidth="narrow" startarrowlength="short" endarrowwidth="narrow" endarrowlength="short"/>
                <v:textbox inset="2.53958mm,1.2694mm,2.53958mm,1.2694mm">
                  <w:txbxContent>
                    <w:p w14:paraId="5EA28072" w14:textId="2BF7CA60" w:rsidR="00FC7CF2" w:rsidRPr="00971844" w:rsidRDefault="00000000" w:rsidP="00971844">
                      <w:pPr>
                        <w:jc w:val="center"/>
                        <w:rPr>
                          <w:sz w:val="32"/>
                          <w:szCs w:val="32"/>
                        </w:rPr>
                      </w:pPr>
                      <w:r w:rsidRPr="00971844">
                        <w:rPr>
                          <w:sz w:val="32"/>
                          <w:szCs w:val="32"/>
                        </w:rPr>
                        <w:t>INFORME N°</w:t>
                      </w:r>
                      <w:r w:rsidR="00AC6022">
                        <w:rPr>
                          <w:sz w:val="32"/>
                          <w:szCs w:val="32"/>
                        </w:rPr>
                        <w:t>7</w:t>
                      </w:r>
                      <w:r w:rsidRPr="00971844">
                        <w:rPr>
                          <w:sz w:val="32"/>
                          <w:szCs w:val="32"/>
                        </w:rPr>
                        <w:t xml:space="preserve"> – </w:t>
                      </w:r>
                      <w:r w:rsidR="00AC6022">
                        <w:rPr>
                          <w:sz w:val="32"/>
                          <w:szCs w:val="32"/>
                        </w:rPr>
                        <w:t>Internet de las cosas</w:t>
                      </w:r>
                    </w:p>
                  </w:txbxContent>
                </v:textbox>
              </v:rect>
            </w:pict>
          </mc:Fallback>
        </mc:AlternateContent>
      </w:r>
    </w:p>
    <w:p w14:paraId="4403BB7C" w14:textId="77777777" w:rsidR="00FC7CF2" w:rsidRDefault="00000000" w:rsidP="00971844">
      <w:r>
        <w:tab/>
      </w:r>
    </w:p>
    <w:p w14:paraId="25BAF0C0" w14:textId="77777777" w:rsidR="00F95495" w:rsidRDefault="00F95495" w:rsidP="00971844"/>
    <w:p w14:paraId="4F7BD5CC" w14:textId="77777777" w:rsidR="00B45833" w:rsidRDefault="00B45833" w:rsidP="00971844"/>
    <w:tbl>
      <w:tblPr>
        <w:tblStyle w:val="a"/>
        <w:tblpPr w:leftFromText="141" w:rightFromText="141" w:vertAnchor="text" w:tblpY="472"/>
        <w:tblW w:w="9739" w:type="dxa"/>
        <w:tblInd w:w="0" w:type="dxa"/>
        <w:tblLayout w:type="fixed"/>
        <w:tblLook w:val="0000" w:firstRow="0" w:lastRow="0" w:firstColumn="0" w:lastColumn="0" w:noHBand="0" w:noVBand="0"/>
      </w:tblPr>
      <w:tblGrid>
        <w:gridCol w:w="3243"/>
        <w:gridCol w:w="3248"/>
        <w:gridCol w:w="3248"/>
      </w:tblGrid>
      <w:tr w:rsidR="00FC7CF2" w14:paraId="1A6225BD" w14:textId="77777777" w:rsidTr="00971844">
        <w:trPr>
          <w:trHeight w:val="345"/>
        </w:trPr>
        <w:tc>
          <w:tcPr>
            <w:tcW w:w="3243" w:type="dxa"/>
          </w:tcPr>
          <w:p w14:paraId="5E3C4AED" w14:textId="77777777" w:rsidR="00FC7CF2" w:rsidRPr="00971844" w:rsidRDefault="00000000" w:rsidP="00971844">
            <w:pPr>
              <w:rPr>
                <w:b/>
                <w:bCs/>
                <w:color w:val="4F6228" w:themeColor="accent3" w:themeShade="80"/>
              </w:rPr>
            </w:pPr>
            <w:r w:rsidRPr="00971844">
              <w:rPr>
                <w:b/>
                <w:bCs/>
                <w:color w:val="4F6228" w:themeColor="accent3" w:themeShade="80"/>
              </w:rPr>
              <w:t>Alumno</w:t>
            </w:r>
          </w:p>
        </w:tc>
        <w:tc>
          <w:tcPr>
            <w:tcW w:w="3248" w:type="dxa"/>
          </w:tcPr>
          <w:p w14:paraId="4A135FDB" w14:textId="77777777" w:rsidR="00FC7CF2" w:rsidRPr="00971844" w:rsidRDefault="00000000" w:rsidP="00971844">
            <w:pPr>
              <w:rPr>
                <w:b/>
                <w:bCs/>
                <w:color w:val="4F6228" w:themeColor="accent3" w:themeShade="80"/>
              </w:rPr>
            </w:pPr>
            <w:r w:rsidRPr="00971844">
              <w:rPr>
                <w:b/>
                <w:bCs/>
                <w:color w:val="4F6228" w:themeColor="accent3" w:themeShade="80"/>
              </w:rPr>
              <w:t>Legajo</w:t>
            </w:r>
          </w:p>
        </w:tc>
        <w:tc>
          <w:tcPr>
            <w:tcW w:w="3248" w:type="dxa"/>
          </w:tcPr>
          <w:p w14:paraId="645134C4" w14:textId="77777777" w:rsidR="00FC7CF2" w:rsidRPr="00971844" w:rsidRDefault="00000000" w:rsidP="00971844">
            <w:pPr>
              <w:rPr>
                <w:b/>
                <w:bCs/>
                <w:color w:val="4F6228" w:themeColor="accent3" w:themeShade="80"/>
              </w:rPr>
            </w:pPr>
            <w:r w:rsidRPr="00971844">
              <w:rPr>
                <w:b/>
                <w:bCs/>
                <w:color w:val="4F6228" w:themeColor="accent3" w:themeShade="80"/>
              </w:rPr>
              <w:t>Firma</w:t>
            </w:r>
          </w:p>
        </w:tc>
      </w:tr>
      <w:tr w:rsidR="00FC7CF2" w14:paraId="53DF087B" w14:textId="77777777" w:rsidTr="00971844">
        <w:trPr>
          <w:trHeight w:val="588"/>
        </w:trPr>
        <w:tc>
          <w:tcPr>
            <w:tcW w:w="3243" w:type="dxa"/>
          </w:tcPr>
          <w:p w14:paraId="424E71AB" w14:textId="77777777" w:rsidR="00FC7CF2" w:rsidRDefault="00000000" w:rsidP="00971844">
            <w:r>
              <w:t>DEL POPOLO, Chiara</w:t>
            </w:r>
          </w:p>
        </w:tc>
        <w:tc>
          <w:tcPr>
            <w:tcW w:w="3248" w:type="dxa"/>
          </w:tcPr>
          <w:p w14:paraId="566B74D4" w14:textId="77777777" w:rsidR="00FC7CF2" w:rsidRDefault="00000000" w:rsidP="00971844">
            <w:r>
              <w:t>49941</w:t>
            </w:r>
          </w:p>
        </w:tc>
        <w:tc>
          <w:tcPr>
            <w:tcW w:w="3248" w:type="dxa"/>
          </w:tcPr>
          <w:p w14:paraId="736DBC55" w14:textId="77777777" w:rsidR="00FC7CF2" w:rsidRDefault="00000000" w:rsidP="00971844">
            <w:r>
              <w:rPr>
                <w:noProof/>
              </w:rPr>
              <w:drawing>
                <wp:inline distT="0" distB="0" distL="114300" distR="114300" wp14:anchorId="41AB434A" wp14:editId="6241392F">
                  <wp:extent cx="1745615" cy="630555"/>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1745615" cy="630555"/>
                          </a:xfrm>
                          <a:prstGeom prst="rect">
                            <a:avLst/>
                          </a:prstGeom>
                          <a:ln/>
                        </pic:spPr>
                      </pic:pic>
                    </a:graphicData>
                  </a:graphic>
                </wp:inline>
              </w:drawing>
            </w:r>
          </w:p>
        </w:tc>
      </w:tr>
      <w:tr w:rsidR="00FC7CF2" w14:paraId="4977C118" w14:textId="77777777" w:rsidTr="00971844">
        <w:trPr>
          <w:trHeight w:val="588"/>
        </w:trPr>
        <w:tc>
          <w:tcPr>
            <w:tcW w:w="3243" w:type="dxa"/>
          </w:tcPr>
          <w:p w14:paraId="2E553D69" w14:textId="77777777" w:rsidR="00FC7CF2" w:rsidRDefault="00000000" w:rsidP="00971844">
            <w:r>
              <w:t>MONDINO, Juan Cruz</w:t>
            </w:r>
          </w:p>
        </w:tc>
        <w:tc>
          <w:tcPr>
            <w:tcW w:w="3248" w:type="dxa"/>
          </w:tcPr>
          <w:p w14:paraId="1721C01C" w14:textId="77777777" w:rsidR="00FC7CF2" w:rsidRDefault="00000000" w:rsidP="00971844">
            <w:r>
              <w:t>51922</w:t>
            </w:r>
          </w:p>
        </w:tc>
        <w:tc>
          <w:tcPr>
            <w:tcW w:w="3248" w:type="dxa"/>
          </w:tcPr>
          <w:p w14:paraId="04D3B948" w14:textId="77777777" w:rsidR="00FC7CF2" w:rsidRDefault="00000000" w:rsidP="00971844">
            <w:r>
              <w:rPr>
                <w:noProof/>
              </w:rPr>
              <w:drawing>
                <wp:inline distT="0" distB="0" distL="114300" distR="114300" wp14:anchorId="7B3BBA6E" wp14:editId="3D6BFF8D">
                  <wp:extent cx="1835785" cy="630555"/>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1835785" cy="630555"/>
                          </a:xfrm>
                          <a:prstGeom prst="rect">
                            <a:avLst/>
                          </a:prstGeom>
                          <a:ln/>
                        </pic:spPr>
                      </pic:pic>
                    </a:graphicData>
                  </a:graphic>
                </wp:inline>
              </w:drawing>
            </w:r>
          </w:p>
        </w:tc>
      </w:tr>
      <w:tr w:rsidR="00FC7CF2" w14:paraId="186EB140" w14:textId="77777777" w:rsidTr="00971844">
        <w:trPr>
          <w:trHeight w:val="588"/>
        </w:trPr>
        <w:tc>
          <w:tcPr>
            <w:tcW w:w="3243" w:type="dxa"/>
          </w:tcPr>
          <w:p w14:paraId="12378991" w14:textId="77777777" w:rsidR="00FC7CF2" w:rsidRDefault="00000000" w:rsidP="00971844">
            <w:r>
              <w:t>MORENO, Natan</w:t>
            </w:r>
          </w:p>
        </w:tc>
        <w:tc>
          <w:tcPr>
            <w:tcW w:w="3248" w:type="dxa"/>
          </w:tcPr>
          <w:p w14:paraId="77A53CF7" w14:textId="77777777" w:rsidR="00FC7CF2" w:rsidRDefault="00000000" w:rsidP="00971844">
            <w:r>
              <w:t>47962</w:t>
            </w:r>
          </w:p>
        </w:tc>
        <w:tc>
          <w:tcPr>
            <w:tcW w:w="3248" w:type="dxa"/>
          </w:tcPr>
          <w:p w14:paraId="1920BFE7" w14:textId="77777777" w:rsidR="00FC7CF2" w:rsidRDefault="00000000" w:rsidP="00971844">
            <w:r>
              <w:rPr>
                <w:noProof/>
              </w:rPr>
              <w:drawing>
                <wp:inline distT="0" distB="0" distL="114300" distR="114300" wp14:anchorId="7337AC25" wp14:editId="39D4052C">
                  <wp:extent cx="1787525" cy="664845"/>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1787525" cy="664845"/>
                          </a:xfrm>
                          <a:prstGeom prst="rect">
                            <a:avLst/>
                          </a:prstGeom>
                          <a:ln/>
                        </pic:spPr>
                      </pic:pic>
                    </a:graphicData>
                  </a:graphic>
                </wp:inline>
              </w:drawing>
            </w:r>
          </w:p>
        </w:tc>
      </w:tr>
      <w:tr w:rsidR="00FC7CF2" w14:paraId="3E06E2A8" w14:textId="77777777" w:rsidTr="00971844">
        <w:trPr>
          <w:trHeight w:val="588"/>
        </w:trPr>
        <w:tc>
          <w:tcPr>
            <w:tcW w:w="3243" w:type="dxa"/>
          </w:tcPr>
          <w:p w14:paraId="69929DCB" w14:textId="77777777" w:rsidR="00FC7CF2" w:rsidRDefault="00000000" w:rsidP="00971844">
            <w:r>
              <w:t>PONTELLI, Juan Martín</w:t>
            </w:r>
          </w:p>
        </w:tc>
        <w:tc>
          <w:tcPr>
            <w:tcW w:w="3248" w:type="dxa"/>
          </w:tcPr>
          <w:p w14:paraId="38BC61C4" w14:textId="77777777" w:rsidR="00FC7CF2" w:rsidRDefault="00000000" w:rsidP="00971844">
            <w:r>
              <w:t>51315</w:t>
            </w:r>
          </w:p>
        </w:tc>
        <w:tc>
          <w:tcPr>
            <w:tcW w:w="3248" w:type="dxa"/>
          </w:tcPr>
          <w:p w14:paraId="2DFF810F" w14:textId="77777777" w:rsidR="00FC7CF2" w:rsidRDefault="00000000" w:rsidP="00971844">
            <w:r>
              <w:rPr>
                <w:noProof/>
              </w:rPr>
              <w:drawing>
                <wp:inline distT="0" distB="0" distL="114300" distR="114300" wp14:anchorId="15D73B09" wp14:editId="7D0077C5">
                  <wp:extent cx="1842770" cy="692785"/>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1842770" cy="692785"/>
                          </a:xfrm>
                          <a:prstGeom prst="rect">
                            <a:avLst/>
                          </a:prstGeom>
                          <a:ln/>
                        </pic:spPr>
                      </pic:pic>
                    </a:graphicData>
                  </a:graphic>
                </wp:inline>
              </w:drawing>
            </w:r>
          </w:p>
        </w:tc>
      </w:tr>
    </w:tbl>
    <w:sdt>
      <w:sdtPr>
        <w:rPr>
          <w:rFonts w:ascii="Arial" w:eastAsia="Arial" w:hAnsi="Arial" w:cs="Arial"/>
          <w:color w:val="auto"/>
          <w:sz w:val="24"/>
          <w:szCs w:val="24"/>
          <w:lang w:val="es-ES"/>
        </w:rPr>
        <w:id w:val="2022050668"/>
        <w:docPartObj>
          <w:docPartGallery w:val="Table of Contents"/>
          <w:docPartUnique/>
        </w:docPartObj>
      </w:sdtPr>
      <w:sdtContent>
        <w:p w14:paraId="7D4AF103" w14:textId="4E9F15E6" w:rsidR="000970CB" w:rsidRPr="007E1F5C" w:rsidRDefault="000970CB" w:rsidP="00971844">
          <w:pPr>
            <w:pStyle w:val="TtuloTDC"/>
            <w:rPr>
              <w:rFonts w:ascii="Arial" w:hAnsi="Arial" w:cs="Arial"/>
            </w:rPr>
          </w:pPr>
          <w:r w:rsidRPr="007E1F5C">
            <w:rPr>
              <w:rFonts w:ascii="Arial" w:hAnsi="Arial" w:cs="Arial"/>
              <w:lang w:val="es-ES"/>
            </w:rPr>
            <w:t>Contenido</w:t>
          </w:r>
        </w:p>
        <w:p w14:paraId="5E121840" w14:textId="09CA006B" w:rsidR="00D50120" w:rsidRDefault="000970CB">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r>
            <w:fldChar w:fldCharType="begin"/>
          </w:r>
          <w:r>
            <w:instrText xml:space="preserve"> TOC \o "1-3" \h \z \u </w:instrText>
          </w:r>
          <w:r>
            <w:fldChar w:fldCharType="separate"/>
          </w:r>
          <w:hyperlink w:anchor="_Toc180404530" w:history="1">
            <w:r w:rsidR="00D50120" w:rsidRPr="00300D27">
              <w:rPr>
                <w:rStyle w:val="Hipervnculo"/>
                <w:noProof/>
              </w:rPr>
              <w:t>Glosario</w:t>
            </w:r>
            <w:r w:rsidR="00D50120">
              <w:rPr>
                <w:noProof/>
                <w:webHidden/>
              </w:rPr>
              <w:tab/>
            </w:r>
            <w:r w:rsidR="00D50120">
              <w:rPr>
                <w:noProof/>
                <w:webHidden/>
              </w:rPr>
              <w:fldChar w:fldCharType="begin"/>
            </w:r>
            <w:r w:rsidR="00D50120">
              <w:rPr>
                <w:noProof/>
                <w:webHidden/>
              </w:rPr>
              <w:instrText xml:space="preserve"> PAGEREF _Toc180404530 \h </w:instrText>
            </w:r>
            <w:r w:rsidR="00D50120">
              <w:rPr>
                <w:noProof/>
                <w:webHidden/>
              </w:rPr>
            </w:r>
            <w:r w:rsidR="00D50120">
              <w:rPr>
                <w:noProof/>
                <w:webHidden/>
              </w:rPr>
              <w:fldChar w:fldCharType="separate"/>
            </w:r>
            <w:r w:rsidR="00D50120">
              <w:rPr>
                <w:noProof/>
                <w:webHidden/>
              </w:rPr>
              <w:t>2</w:t>
            </w:r>
            <w:r w:rsidR="00D50120">
              <w:rPr>
                <w:noProof/>
                <w:webHidden/>
              </w:rPr>
              <w:fldChar w:fldCharType="end"/>
            </w:r>
          </w:hyperlink>
        </w:p>
        <w:p w14:paraId="77393BBE" w14:textId="65BD7E88" w:rsidR="00D50120" w:rsidRDefault="00D50120">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31" w:history="1">
            <w:r w:rsidRPr="00300D27">
              <w:rPr>
                <w:rStyle w:val="Hipervnculo"/>
                <w:noProof/>
              </w:rPr>
              <w:t>Introducción</w:t>
            </w:r>
            <w:r>
              <w:rPr>
                <w:noProof/>
                <w:webHidden/>
              </w:rPr>
              <w:tab/>
            </w:r>
            <w:r>
              <w:rPr>
                <w:noProof/>
                <w:webHidden/>
              </w:rPr>
              <w:fldChar w:fldCharType="begin"/>
            </w:r>
            <w:r>
              <w:rPr>
                <w:noProof/>
                <w:webHidden/>
              </w:rPr>
              <w:instrText xml:space="preserve"> PAGEREF _Toc180404531 \h </w:instrText>
            </w:r>
            <w:r>
              <w:rPr>
                <w:noProof/>
                <w:webHidden/>
              </w:rPr>
            </w:r>
            <w:r>
              <w:rPr>
                <w:noProof/>
                <w:webHidden/>
              </w:rPr>
              <w:fldChar w:fldCharType="separate"/>
            </w:r>
            <w:r>
              <w:rPr>
                <w:noProof/>
                <w:webHidden/>
              </w:rPr>
              <w:t>2</w:t>
            </w:r>
            <w:r>
              <w:rPr>
                <w:noProof/>
                <w:webHidden/>
              </w:rPr>
              <w:fldChar w:fldCharType="end"/>
            </w:r>
          </w:hyperlink>
        </w:p>
        <w:p w14:paraId="69B5E8D3" w14:textId="3ABB7B33" w:rsidR="00D50120" w:rsidRDefault="00D50120">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32" w:history="1">
            <w:r w:rsidRPr="00300D27">
              <w:rPr>
                <w:rStyle w:val="Hipervnculo"/>
                <w:noProof/>
              </w:rPr>
              <w:t>Definición</w:t>
            </w:r>
            <w:r>
              <w:rPr>
                <w:noProof/>
                <w:webHidden/>
              </w:rPr>
              <w:tab/>
            </w:r>
            <w:r>
              <w:rPr>
                <w:noProof/>
                <w:webHidden/>
              </w:rPr>
              <w:fldChar w:fldCharType="begin"/>
            </w:r>
            <w:r>
              <w:rPr>
                <w:noProof/>
                <w:webHidden/>
              </w:rPr>
              <w:instrText xml:space="preserve"> PAGEREF _Toc180404532 \h </w:instrText>
            </w:r>
            <w:r>
              <w:rPr>
                <w:noProof/>
                <w:webHidden/>
              </w:rPr>
            </w:r>
            <w:r>
              <w:rPr>
                <w:noProof/>
                <w:webHidden/>
              </w:rPr>
              <w:fldChar w:fldCharType="separate"/>
            </w:r>
            <w:r>
              <w:rPr>
                <w:noProof/>
                <w:webHidden/>
              </w:rPr>
              <w:t>2</w:t>
            </w:r>
            <w:r>
              <w:rPr>
                <w:noProof/>
                <w:webHidden/>
              </w:rPr>
              <w:fldChar w:fldCharType="end"/>
            </w:r>
          </w:hyperlink>
        </w:p>
        <w:p w14:paraId="02B1C9C9" w14:textId="4D1BA8EE" w:rsidR="00D50120" w:rsidRDefault="00D50120">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33" w:history="1">
            <w:r w:rsidRPr="00300D27">
              <w:rPr>
                <w:rStyle w:val="Hipervnculo"/>
                <w:noProof/>
              </w:rPr>
              <w:t>Dispositivos con IoT</w:t>
            </w:r>
            <w:r>
              <w:rPr>
                <w:noProof/>
                <w:webHidden/>
              </w:rPr>
              <w:tab/>
            </w:r>
            <w:r>
              <w:rPr>
                <w:noProof/>
                <w:webHidden/>
              </w:rPr>
              <w:fldChar w:fldCharType="begin"/>
            </w:r>
            <w:r>
              <w:rPr>
                <w:noProof/>
                <w:webHidden/>
              </w:rPr>
              <w:instrText xml:space="preserve"> PAGEREF _Toc180404533 \h </w:instrText>
            </w:r>
            <w:r>
              <w:rPr>
                <w:noProof/>
                <w:webHidden/>
              </w:rPr>
            </w:r>
            <w:r>
              <w:rPr>
                <w:noProof/>
                <w:webHidden/>
              </w:rPr>
              <w:fldChar w:fldCharType="separate"/>
            </w:r>
            <w:r>
              <w:rPr>
                <w:noProof/>
                <w:webHidden/>
              </w:rPr>
              <w:t>4</w:t>
            </w:r>
            <w:r>
              <w:rPr>
                <w:noProof/>
                <w:webHidden/>
              </w:rPr>
              <w:fldChar w:fldCharType="end"/>
            </w:r>
          </w:hyperlink>
        </w:p>
        <w:p w14:paraId="7996E368" w14:textId="5539E58B" w:rsidR="00D50120" w:rsidRDefault="00D50120">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34" w:history="1">
            <w:r w:rsidRPr="00300D27">
              <w:rPr>
                <w:rStyle w:val="Hipervnculo"/>
                <w:noProof/>
              </w:rPr>
              <w:t>Protocolos de comunicación</w:t>
            </w:r>
            <w:r>
              <w:rPr>
                <w:noProof/>
                <w:webHidden/>
              </w:rPr>
              <w:tab/>
            </w:r>
            <w:r>
              <w:rPr>
                <w:noProof/>
                <w:webHidden/>
              </w:rPr>
              <w:fldChar w:fldCharType="begin"/>
            </w:r>
            <w:r>
              <w:rPr>
                <w:noProof/>
                <w:webHidden/>
              </w:rPr>
              <w:instrText xml:space="preserve"> PAGEREF _Toc180404534 \h </w:instrText>
            </w:r>
            <w:r>
              <w:rPr>
                <w:noProof/>
                <w:webHidden/>
              </w:rPr>
            </w:r>
            <w:r>
              <w:rPr>
                <w:noProof/>
                <w:webHidden/>
              </w:rPr>
              <w:fldChar w:fldCharType="separate"/>
            </w:r>
            <w:r>
              <w:rPr>
                <w:noProof/>
                <w:webHidden/>
              </w:rPr>
              <w:t>4</w:t>
            </w:r>
            <w:r>
              <w:rPr>
                <w:noProof/>
                <w:webHidden/>
              </w:rPr>
              <w:fldChar w:fldCharType="end"/>
            </w:r>
          </w:hyperlink>
        </w:p>
        <w:p w14:paraId="2C9F0040" w14:textId="12634027" w:rsidR="00D50120" w:rsidRDefault="00D50120">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35" w:history="1">
            <w:r w:rsidRPr="00300D27">
              <w:rPr>
                <w:rStyle w:val="Hipervnculo"/>
                <w:noProof/>
              </w:rPr>
              <w:t>Seguridad</w:t>
            </w:r>
            <w:r>
              <w:rPr>
                <w:noProof/>
                <w:webHidden/>
              </w:rPr>
              <w:tab/>
            </w:r>
            <w:r>
              <w:rPr>
                <w:noProof/>
                <w:webHidden/>
              </w:rPr>
              <w:fldChar w:fldCharType="begin"/>
            </w:r>
            <w:r>
              <w:rPr>
                <w:noProof/>
                <w:webHidden/>
              </w:rPr>
              <w:instrText xml:space="preserve"> PAGEREF _Toc180404535 \h </w:instrText>
            </w:r>
            <w:r>
              <w:rPr>
                <w:noProof/>
                <w:webHidden/>
              </w:rPr>
            </w:r>
            <w:r>
              <w:rPr>
                <w:noProof/>
                <w:webHidden/>
              </w:rPr>
              <w:fldChar w:fldCharType="separate"/>
            </w:r>
            <w:r>
              <w:rPr>
                <w:noProof/>
                <w:webHidden/>
              </w:rPr>
              <w:t>4</w:t>
            </w:r>
            <w:r>
              <w:rPr>
                <w:noProof/>
                <w:webHidden/>
              </w:rPr>
              <w:fldChar w:fldCharType="end"/>
            </w:r>
          </w:hyperlink>
        </w:p>
        <w:p w14:paraId="6AD95E34" w14:textId="632FD505" w:rsidR="00D50120" w:rsidRDefault="00D50120">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36" w:history="1">
            <w:r w:rsidRPr="00300D27">
              <w:rPr>
                <w:rStyle w:val="Hipervnculo"/>
                <w:noProof/>
              </w:rPr>
              <w:t>Aplicaciones</w:t>
            </w:r>
            <w:r>
              <w:rPr>
                <w:noProof/>
                <w:webHidden/>
              </w:rPr>
              <w:tab/>
            </w:r>
            <w:r>
              <w:rPr>
                <w:noProof/>
                <w:webHidden/>
              </w:rPr>
              <w:fldChar w:fldCharType="begin"/>
            </w:r>
            <w:r>
              <w:rPr>
                <w:noProof/>
                <w:webHidden/>
              </w:rPr>
              <w:instrText xml:space="preserve"> PAGEREF _Toc180404536 \h </w:instrText>
            </w:r>
            <w:r>
              <w:rPr>
                <w:noProof/>
                <w:webHidden/>
              </w:rPr>
            </w:r>
            <w:r>
              <w:rPr>
                <w:noProof/>
                <w:webHidden/>
              </w:rPr>
              <w:fldChar w:fldCharType="separate"/>
            </w:r>
            <w:r>
              <w:rPr>
                <w:noProof/>
                <w:webHidden/>
              </w:rPr>
              <w:t>4</w:t>
            </w:r>
            <w:r>
              <w:rPr>
                <w:noProof/>
                <w:webHidden/>
              </w:rPr>
              <w:fldChar w:fldCharType="end"/>
            </w:r>
          </w:hyperlink>
        </w:p>
        <w:p w14:paraId="2FFFF19E" w14:textId="5D4622B6" w:rsidR="00D50120" w:rsidRDefault="00D50120">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37" w:history="1">
            <w:r w:rsidRPr="00300D27">
              <w:rPr>
                <w:rStyle w:val="Hipervnculo"/>
                <w:noProof/>
                <w:lang w:val="es-MX"/>
              </w:rPr>
              <w:t>Fabricación</w:t>
            </w:r>
            <w:r>
              <w:rPr>
                <w:noProof/>
                <w:webHidden/>
              </w:rPr>
              <w:tab/>
            </w:r>
            <w:r>
              <w:rPr>
                <w:noProof/>
                <w:webHidden/>
              </w:rPr>
              <w:fldChar w:fldCharType="begin"/>
            </w:r>
            <w:r>
              <w:rPr>
                <w:noProof/>
                <w:webHidden/>
              </w:rPr>
              <w:instrText xml:space="preserve"> PAGEREF _Toc180404537 \h </w:instrText>
            </w:r>
            <w:r>
              <w:rPr>
                <w:noProof/>
                <w:webHidden/>
              </w:rPr>
            </w:r>
            <w:r>
              <w:rPr>
                <w:noProof/>
                <w:webHidden/>
              </w:rPr>
              <w:fldChar w:fldCharType="separate"/>
            </w:r>
            <w:r>
              <w:rPr>
                <w:noProof/>
                <w:webHidden/>
              </w:rPr>
              <w:t>4</w:t>
            </w:r>
            <w:r>
              <w:rPr>
                <w:noProof/>
                <w:webHidden/>
              </w:rPr>
              <w:fldChar w:fldCharType="end"/>
            </w:r>
          </w:hyperlink>
        </w:p>
        <w:p w14:paraId="08E516A4" w14:textId="799041CE" w:rsidR="00D50120" w:rsidRDefault="00D50120">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38" w:history="1">
            <w:r w:rsidRPr="00300D27">
              <w:rPr>
                <w:rStyle w:val="Hipervnculo"/>
                <w:noProof/>
                <w:lang w:val="es-MX"/>
              </w:rPr>
              <w:t>Automotriz</w:t>
            </w:r>
            <w:r>
              <w:rPr>
                <w:noProof/>
                <w:webHidden/>
              </w:rPr>
              <w:tab/>
            </w:r>
            <w:r>
              <w:rPr>
                <w:noProof/>
                <w:webHidden/>
              </w:rPr>
              <w:fldChar w:fldCharType="begin"/>
            </w:r>
            <w:r>
              <w:rPr>
                <w:noProof/>
                <w:webHidden/>
              </w:rPr>
              <w:instrText xml:space="preserve"> PAGEREF _Toc180404538 \h </w:instrText>
            </w:r>
            <w:r>
              <w:rPr>
                <w:noProof/>
                <w:webHidden/>
              </w:rPr>
            </w:r>
            <w:r>
              <w:rPr>
                <w:noProof/>
                <w:webHidden/>
              </w:rPr>
              <w:fldChar w:fldCharType="separate"/>
            </w:r>
            <w:r>
              <w:rPr>
                <w:noProof/>
                <w:webHidden/>
              </w:rPr>
              <w:t>5</w:t>
            </w:r>
            <w:r>
              <w:rPr>
                <w:noProof/>
                <w:webHidden/>
              </w:rPr>
              <w:fldChar w:fldCharType="end"/>
            </w:r>
          </w:hyperlink>
        </w:p>
        <w:p w14:paraId="57A235B1" w14:textId="1644027C" w:rsidR="00D50120" w:rsidRDefault="00D50120">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39" w:history="1">
            <w:r w:rsidRPr="00300D27">
              <w:rPr>
                <w:rStyle w:val="Hipervnculo"/>
                <w:noProof/>
                <w:lang w:val="es-MX"/>
              </w:rPr>
              <w:t>Transporte y logística</w:t>
            </w:r>
            <w:r>
              <w:rPr>
                <w:noProof/>
                <w:webHidden/>
              </w:rPr>
              <w:tab/>
            </w:r>
            <w:r>
              <w:rPr>
                <w:noProof/>
                <w:webHidden/>
              </w:rPr>
              <w:fldChar w:fldCharType="begin"/>
            </w:r>
            <w:r>
              <w:rPr>
                <w:noProof/>
                <w:webHidden/>
              </w:rPr>
              <w:instrText xml:space="preserve"> PAGEREF _Toc180404539 \h </w:instrText>
            </w:r>
            <w:r>
              <w:rPr>
                <w:noProof/>
                <w:webHidden/>
              </w:rPr>
            </w:r>
            <w:r>
              <w:rPr>
                <w:noProof/>
                <w:webHidden/>
              </w:rPr>
              <w:fldChar w:fldCharType="separate"/>
            </w:r>
            <w:r>
              <w:rPr>
                <w:noProof/>
                <w:webHidden/>
              </w:rPr>
              <w:t>5</w:t>
            </w:r>
            <w:r>
              <w:rPr>
                <w:noProof/>
                <w:webHidden/>
              </w:rPr>
              <w:fldChar w:fldCharType="end"/>
            </w:r>
          </w:hyperlink>
        </w:p>
        <w:p w14:paraId="04F2B646" w14:textId="4D85F3A9" w:rsidR="00D50120" w:rsidRDefault="00D50120">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40" w:history="1">
            <w:r w:rsidRPr="00300D27">
              <w:rPr>
                <w:rStyle w:val="Hipervnculo"/>
                <w:noProof/>
                <w:lang w:val="es-MX"/>
              </w:rPr>
              <w:t>Comercio minorista</w:t>
            </w:r>
            <w:r>
              <w:rPr>
                <w:noProof/>
                <w:webHidden/>
              </w:rPr>
              <w:tab/>
            </w:r>
            <w:r>
              <w:rPr>
                <w:noProof/>
                <w:webHidden/>
              </w:rPr>
              <w:fldChar w:fldCharType="begin"/>
            </w:r>
            <w:r>
              <w:rPr>
                <w:noProof/>
                <w:webHidden/>
              </w:rPr>
              <w:instrText xml:space="preserve"> PAGEREF _Toc180404540 \h </w:instrText>
            </w:r>
            <w:r>
              <w:rPr>
                <w:noProof/>
                <w:webHidden/>
              </w:rPr>
            </w:r>
            <w:r>
              <w:rPr>
                <w:noProof/>
                <w:webHidden/>
              </w:rPr>
              <w:fldChar w:fldCharType="separate"/>
            </w:r>
            <w:r>
              <w:rPr>
                <w:noProof/>
                <w:webHidden/>
              </w:rPr>
              <w:t>5</w:t>
            </w:r>
            <w:r>
              <w:rPr>
                <w:noProof/>
                <w:webHidden/>
              </w:rPr>
              <w:fldChar w:fldCharType="end"/>
            </w:r>
          </w:hyperlink>
        </w:p>
        <w:p w14:paraId="6E474F47" w14:textId="76EA1AC1" w:rsidR="00D50120" w:rsidRDefault="00D50120">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41" w:history="1">
            <w:r w:rsidRPr="00300D27">
              <w:rPr>
                <w:rStyle w:val="Hipervnculo"/>
                <w:noProof/>
                <w:lang w:val="es-MX"/>
              </w:rPr>
              <w:t>Sector público</w:t>
            </w:r>
            <w:r>
              <w:rPr>
                <w:noProof/>
                <w:webHidden/>
              </w:rPr>
              <w:tab/>
            </w:r>
            <w:r>
              <w:rPr>
                <w:noProof/>
                <w:webHidden/>
              </w:rPr>
              <w:fldChar w:fldCharType="begin"/>
            </w:r>
            <w:r>
              <w:rPr>
                <w:noProof/>
                <w:webHidden/>
              </w:rPr>
              <w:instrText xml:space="preserve"> PAGEREF _Toc180404541 \h </w:instrText>
            </w:r>
            <w:r>
              <w:rPr>
                <w:noProof/>
                <w:webHidden/>
              </w:rPr>
            </w:r>
            <w:r>
              <w:rPr>
                <w:noProof/>
                <w:webHidden/>
              </w:rPr>
              <w:fldChar w:fldCharType="separate"/>
            </w:r>
            <w:r>
              <w:rPr>
                <w:noProof/>
                <w:webHidden/>
              </w:rPr>
              <w:t>6</w:t>
            </w:r>
            <w:r>
              <w:rPr>
                <w:noProof/>
                <w:webHidden/>
              </w:rPr>
              <w:fldChar w:fldCharType="end"/>
            </w:r>
          </w:hyperlink>
        </w:p>
        <w:p w14:paraId="40B94B4F" w14:textId="15B29421" w:rsidR="00D50120" w:rsidRDefault="00D50120">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42" w:history="1">
            <w:r w:rsidRPr="00300D27">
              <w:rPr>
                <w:rStyle w:val="Hipervnculo"/>
                <w:noProof/>
                <w:lang w:val="es-MX"/>
              </w:rPr>
              <w:t>Atención sanitaria</w:t>
            </w:r>
            <w:r>
              <w:rPr>
                <w:noProof/>
                <w:webHidden/>
              </w:rPr>
              <w:tab/>
            </w:r>
            <w:r>
              <w:rPr>
                <w:noProof/>
                <w:webHidden/>
              </w:rPr>
              <w:fldChar w:fldCharType="begin"/>
            </w:r>
            <w:r>
              <w:rPr>
                <w:noProof/>
                <w:webHidden/>
              </w:rPr>
              <w:instrText xml:space="preserve"> PAGEREF _Toc180404542 \h </w:instrText>
            </w:r>
            <w:r>
              <w:rPr>
                <w:noProof/>
                <w:webHidden/>
              </w:rPr>
            </w:r>
            <w:r>
              <w:rPr>
                <w:noProof/>
                <w:webHidden/>
              </w:rPr>
              <w:fldChar w:fldCharType="separate"/>
            </w:r>
            <w:r>
              <w:rPr>
                <w:noProof/>
                <w:webHidden/>
              </w:rPr>
              <w:t>6</w:t>
            </w:r>
            <w:r>
              <w:rPr>
                <w:noProof/>
                <w:webHidden/>
              </w:rPr>
              <w:fldChar w:fldCharType="end"/>
            </w:r>
          </w:hyperlink>
        </w:p>
        <w:p w14:paraId="1F8ADA90" w14:textId="01BFD957" w:rsidR="00D50120" w:rsidRDefault="00D50120">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43" w:history="1">
            <w:r w:rsidRPr="00300D27">
              <w:rPr>
                <w:rStyle w:val="Hipervnculo"/>
                <w:noProof/>
                <w:lang w:val="es-MX"/>
              </w:rPr>
              <w:t>Seguridad general en todas las industrias</w:t>
            </w:r>
            <w:r>
              <w:rPr>
                <w:noProof/>
                <w:webHidden/>
              </w:rPr>
              <w:tab/>
            </w:r>
            <w:r>
              <w:rPr>
                <w:noProof/>
                <w:webHidden/>
              </w:rPr>
              <w:fldChar w:fldCharType="begin"/>
            </w:r>
            <w:r>
              <w:rPr>
                <w:noProof/>
                <w:webHidden/>
              </w:rPr>
              <w:instrText xml:space="preserve"> PAGEREF _Toc180404543 \h </w:instrText>
            </w:r>
            <w:r>
              <w:rPr>
                <w:noProof/>
                <w:webHidden/>
              </w:rPr>
            </w:r>
            <w:r>
              <w:rPr>
                <w:noProof/>
                <w:webHidden/>
              </w:rPr>
              <w:fldChar w:fldCharType="separate"/>
            </w:r>
            <w:r>
              <w:rPr>
                <w:noProof/>
                <w:webHidden/>
              </w:rPr>
              <w:t>6</w:t>
            </w:r>
            <w:r>
              <w:rPr>
                <w:noProof/>
                <w:webHidden/>
              </w:rPr>
              <w:fldChar w:fldCharType="end"/>
            </w:r>
          </w:hyperlink>
        </w:p>
        <w:p w14:paraId="2CEF7704" w14:textId="2150105B" w:rsidR="00D50120" w:rsidRDefault="00D50120">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44" w:history="1">
            <w:r w:rsidRPr="00300D27">
              <w:rPr>
                <w:rStyle w:val="Hipervnculo"/>
                <w:noProof/>
              </w:rPr>
              <w:t>Arquitectura</w:t>
            </w:r>
            <w:r>
              <w:rPr>
                <w:noProof/>
                <w:webHidden/>
              </w:rPr>
              <w:tab/>
            </w:r>
            <w:r>
              <w:rPr>
                <w:noProof/>
                <w:webHidden/>
              </w:rPr>
              <w:fldChar w:fldCharType="begin"/>
            </w:r>
            <w:r>
              <w:rPr>
                <w:noProof/>
                <w:webHidden/>
              </w:rPr>
              <w:instrText xml:space="preserve"> PAGEREF _Toc180404544 \h </w:instrText>
            </w:r>
            <w:r>
              <w:rPr>
                <w:noProof/>
                <w:webHidden/>
              </w:rPr>
            </w:r>
            <w:r>
              <w:rPr>
                <w:noProof/>
                <w:webHidden/>
              </w:rPr>
              <w:fldChar w:fldCharType="separate"/>
            </w:r>
            <w:r>
              <w:rPr>
                <w:noProof/>
                <w:webHidden/>
              </w:rPr>
              <w:t>7</w:t>
            </w:r>
            <w:r>
              <w:rPr>
                <w:noProof/>
                <w:webHidden/>
              </w:rPr>
              <w:fldChar w:fldCharType="end"/>
            </w:r>
          </w:hyperlink>
        </w:p>
        <w:p w14:paraId="79B5B0D6" w14:textId="196AE691" w:rsidR="00D50120" w:rsidRDefault="00D50120">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45" w:history="1">
            <w:r w:rsidRPr="00300D27">
              <w:rPr>
                <w:rStyle w:val="Hipervnculo"/>
                <w:noProof/>
              </w:rPr>
              <w:t>Impacto social y económico</w:t>
            </w:r>
            <w:r>
              <w:rPr>
                <w:noProof/>
                <w:webHidden/>
              </w:rPr>
              <w:tab/>
            </w:r>
            <w:r>
              <w:rPr>
                <w:noProof/>
                <w:webHidden/>
              </w:rPr>
              <w:fldChar w:fldCharType="begin"/>
            </w:r>
            <w:r>
              <w:rPr>
                <w:noProof/>
                <w:webHidden/>
              </w:rPr>
              <w:instrText xml:space="preserve"> PAGEREF _Toc180404545 \h </w:instrText>
            </w:r>
            <w:r>
              <w:rPr>
                <w:noProof/>
                <w:webHidden/>
              </w:rPr>
            </w:r>
            <w:r>
              <w:rPr>
                <w:noProof/>
                <w:webHidden/>
              </w:rPr>
              <w:fldChar w:fldCharType="separate"/>
            </w:r>
            <w:r>
              <w:rPr>
                <w:noProof/>
                <w:webHidden/>
              </w:rPr>
              <w:t>7</w:t>
            </w:r>
            <w:r>
              <w:rPr>
                <w:noProof/>
                <w:webHidden/>
              </w:rPr>
              <w:fldChar w:fldCharType="end"/>
            </w:r>
          </w:hyperlink>
        </w:p>
        <w:p w14:paraId="4A4E0085" w14:textId="3BA79CFE" w:rsidR="00D50120" w:rsidRDefault="00D50120">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46" w:history="1">
            <w:r w:rsidRPr="00300D27">
              <w:rPr>
                <w:rStyle w:val="Hipervnculo"/>
                <w:noProof/>
              </w:rPr>
              <w:t>Ejemplos de uso</w:t>
            </w:r>
            <w:r>
              <w:rPr>
                <w:noProof/>
                <w:webHidden/>
              </w:rPr>
              <w:tab/>
            </w:r>
            <w:r>
              <w:rPr>
                <w:noProof/>
                <w:webHidden/>
              </w:rPr>
              <w:fldChar w:fldCharType="begin"/>
            </w:r>
            <w:r>
              <w:rPr>
                <w:noProof/>
                <w:webHidden/>
              </w:rPr>
              <w:instrText xml:space="preserve"> PAGEREF _Toc180404546 \h </w:instrText>
            </w:r>
            <w:r>
              <w:rPr>
                <w:noProof/>
                <w:webHidden/>
              </w:rPr>
            </w:r>
            <w:r>
              <w:rPr>
                <w:noProof/>
                <w:webHidden/>
              </w:rPr>
              <w:fldChar w:fldCharType="separate"/>
            </w:r>
            <w:r>
              <w:rPr>
                <w:noProof/>
                <w:webHidden/>
              </w:rPr>
              <w:t>7</w:t>
            </w:r>
            <w:r>
              <w:rPr>
                <w:noProof/>
                <w:webHidden/>
              </w:rPr>
              <w:fldChar w:fldCharType="end"/>
            </w:r>
          </w:hyperlink>
        </w:p>
        <w:p w14:paraId="2D76D50B" w14:textId="3899F218" w:rsidR="00D50120" w:rsidRDefault="00D50120">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47" w:history="1">
            <w:r w:rsidRPr="00300D27">
              <w:rPr>
                <w:rStyle w:val="Hipervnculo"/>
                <w:noProof/>
              </w:rPr>
              <w:t>Conclusión</w:t>
            </w:r>
            <w:r>
              <w:rPr>
                <w:noProof/>
                <w:webHidden/>
              </w:rPr>
              <w:tab/>
            </w:r>
            <w:r>
              <w:rPr>
                <w:noProof/>
                <w:webHidden/>
              </w:rPr>
              <w:fldChar w:fldCharType="begin"/>
            </w:r>
            <w:r>
              <w:rPr>
                <w:noProof/>
                <w:webHidden/>
              </w:rPr>
              <w:instrText xml:space="preserve"> PAGEREF _Toc180404547 \h </w:instrText>
            </w:r>
            <w:r>
              <w:rPr>
                <w:noProof/>
                <w:webHidden/>
              </w:rPr>
            </w:r>
            <w:r>
              <w:rPr>
                <w:noProof/>
                <w:webHidden/>
              </w:rPr>
              <w:fldChar w:fldCharType="separate"/>
            </w:r>
            <w:r>
              <w:rPr>
                <w:noProof/>
                <w:webHidden/>
              </w:rPr>
              <w:t>9</w:t>
            </w:r>
            <w:r>
              <w:rPr>
                <w:noProof/>
                <w:webHidden/>
              </w:rPr>
              <w:fldChar w:fldCharType="end"/>
            </w:r>
          </w:hyperlink>
        </w:p>
        <w:p w14:paraId="42D7E1F6" w14:textId="34908CA8" w:rsidR="00D50120" w:rsidRDefault="00D50120">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48" w:history="1">
            <w:r w:rsidRPr="00300D27">
              <w:rPr>
                <w:rStyle w:val="Hipervnculo"/>
                <w:noProof/>
              </w:rPr>
              <w:t>Cuestionario</w:t>
            </w:r>
            <w:r>
              <w:rPr>
                <w:noProof/>
                <w:webHidden/>
              </w:rPr>
              <w:tab/>
            </w:r>
            <w:r>
              <w:rPr>
                <w:noProof/>
                <w:webHidden/>
              </w:rPr>
              <w:fldChar w:fldCharType="begin"/>
            </w:r>
            <w:r>
              <w:rPr>
                <w:noProof/>
                <w:webHidden/>
              </w:rPr>
              <w:instrText xml:space="preserve"> PAGEREF _Toc180404548 \h </w:instrText>
            </w:r>
            <w:r>
              <w:rPr>
                <w:noProof/>
                <w:webHidden/>
              </w:rPr>
            </w:r>
            <w:r>
              <w:rPr>
                <w:noProof/>
                <w:webHidden/>
              </w:rPr>
              <w:fldChar w:fldCharType="separate"/>
            </w:r>
            <w:r>
              <w:rPr>
                <w:noProof/>
                <w:webHidden/>
              </w:rPr>
              <w:t>9</w:t>
            </w:r>
            <w:r>
              <w:rPr>
                <w:noProof/>
                <w:webHidden/>
              </w:rPr>
              <w:fldChar w:fldCharType="end"/>
            </w:r>
          </w:hyperlink>
        </w:p>
        <w:p w14:paraId="6F046179" w14:textId="7D6481CF" w:rsidR="00D50120" w:rsidRDefault="00D50120">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404549" w:history="1">
            <w:r w:rsidRPr="00300D27">
              <w:rPr>
                <w:rStyle w:val="Hipervnculo"/>
                <w:noProof/>
              </w:rPr>
              <w:t>Bibliografía</w:t>
            </w:r>
            <w:r>
              <w:rPr>
                <w:noProof/>
                <w:webHidden/>
              </w:rPr>
              <w:tab/>
            </w:r>
            <w:r>
              <w:rPr>
                <w:noProof/>
                <w:webHidden/>
              </w:rPr>
              <w:fldChar w:fldCharType="begin"/>
            </w:r>
            <w:r>
              <w:rPr>
                <w:noProof/>
                <w:webHidden/>
              </w:rPr>
              <w:instrText xml:space="preserve"> PAGEREF _Toc180404549 \h </w:instrText>
            </w:r>
            <w:r>
              <w:rPr>
                <w:noProof/>
                <w:webHidden/>
              </w:rPr>
            </w:r>
            <w:r>
              <w:rPr>
                <w:noProof/>
                <w:webHidden/>
              </w:rPr>
              <w:fldChar w:fldCharType="separate"/>
            </w:r>
            <w:r>
              <w:rPr>
                <w:noProof/>
                <w:webHidden/>
              </w:rPr>
              <w:t>9</w:t>
            </w:r>
            <w:r>
              <w:rPr>
                <w:noProof/>
                <w:webHidden/>
              </w:rPr>
              <w:fldChar w:fldCharType="end"/>
            </w:r>
          </w:hyperlink>
        </w:p>
        <w:p w14:paraId="3D1E6FB5" w14:textId="161C4743" w:rsidR="001863D2" w:rsidRDefault="000970CB" w:rsidP="00971844">
          <w:r>
            <w:rPr>
              <w:lang w:val="es-ES"/>
            </w:rPr>
            <w:fldChar w:fldCharType="end"/>
          </w:r>
        </w:p>
      </w:sdtContent>
    </w:sdt>
    <w:p w14:paraId="681339C9" w14:textId="77777777" w:rsidR="009D3B53" w:rsidRDefault="009D3B53" w:rsidP="0037377D"/>
    <w:p w14:paraId="28CB3F7A" w14:textId="51FF67D1" w:rsidR="00FC7CF2" w:rsidRDefault="00000000" w:rsidP="00971844">
      <w:pPr>
        <w:pStyle w:val="Ttulo1"/>
      </w:pPr>
      <w:bookmarkStart w:id="0" w:name="_Toc180404530"/>
      <w:r>
        <w:lastRenderedPageBreak/>
        <w:t>Glosario</w:t>
      </w:r>
      <w:bookmarkEnd w:id="0"/>
    </w:p>
    <w:p w14:paraId="303D4DF0" w14:textId="77777777" w:rsidR="00FC7CF2" w:rsidRDefault="00000000" w:rsidP="00971844">
      <w:pPr>
        <w:pStyle w:val="Ttulo1"/>
      </w:pPr>
      <w:bookmarkStart w:id="1" w:name="_Toc180404531"/>
      <w:r>
        <w:t>Introducción</w:t>
      </w:r>
      <w:bookmarkEnd w:id="1"/>
    </w:p>
    <w:p w14:paraId="4C113F72" w14:textId="236F074D" w:rsidR="00D24A5A" w:rsidRDefault="00AC6022" w:rsidP="0069064B">
      <w:pPr>
        <w:pStyle w:val="Ttulo1"/>
      </w:pPr>
      <w:bookmarkStart w:id="2" w:name="_Toc180404532"/>
      <w:r>
        <w:t>Definición</w:t>
      </w:r>
      <w:bookmarkEnd w:id="2"/>
    </w:p>
    <w:p w14:paraId="619164B1" w14:textId="6B0E0C09" w:rsidR="00B23BFA" w:rsidRDefault="00B23BFA" w:rsidP="00B23BFA">
      <w:r w:rsidRPr="00B23BFA">
        <w:t>La Internet de las cosas (IoT) describe la red de objetos físicos ("cosas") que llevan incorporados sensores, software y otras tecnologías con el fin de conectarse e intercambiar datos con otros dispositivos y sistemas a través de Internet.</w:t>
      </w:r>
      <w:r w:rsidR="006321E7">
        <w:t xml:space="preserve"> </w:t>
      </w:r>
      <w:r w:rsidR="006321E7" w:rsidRPr="006321E7">
        <w:t xml:space="preserve">Gracias a la llegada de los chips de bajo coste y a las telecomunicaciones de gran ancho de banda, ahora </w:t>
      </w:r>
      <w:r w:rsidR="006321E7">
        <w:t>se tiene</w:t>
      </w:r>
      <w:r w:rsidR="006321E7" w:rsidRPr="006321E7">
        <w:t xml:space="preserve"> miles de millones de dispositivos conectados a Internet. Esto significa que los dispositivos de uso diario, como las aspiradoras, los coches y las máquinas, pueden utilizar sensores para recopilar datos y responder de forma inteligente a los usuarios.  </w:t>
      </w:r>
    </w:p>
    <w:p w14:paraId="7F54A2C8" w14:textId="77777777" w:rsidR="00B23BFA" w:rsidRDefault="00B23BFA" w:rsidP="006321E7">
      <w:pPr>
        <w:rPr>
          <w:lang w:val="es-MX"/>
        </w:rPr>
      </w:pPr>
      <w:r w:rsidRPr="00B23BFA">
        <w:rPr>
          <w:lang w:val="es-MX"/>
        </w:rPr>
        <w:t>Mediante la informática de bajo costo, la nube, big data, analítica y tecnologías móviles, las cosas físicas pueden compartir y recopilar datos con una mínima intervención humana. En este mundo hiperconectado, los sistemas digitales pueden grabar, supervisar y ajustar cada interacción entre las cosas conectadas. El mundo físico y el digital van de la mano y cooperan entre sí.</w:t>
      </w:r>
    </w:p>
    <w:p w14:paraId="1A65BB2D" w14:textId="77777777" w:rsidR="006321E7" w:rsidRPr="006321E7" w:rsidRDefault="006321E7" w:rsidP="006321E7">
      <w:pPr>
        <w:rPr>
          <w:lang w:val="es-MX"/>
        </w:rPr>
      </w:pPr>
      <w:r w:rsidRPr="006321E7">
        <w:rPr>
          <w:lang w:val="es-MX"/>
        </w:rPr>
        <w:t>El Internet de las cosas integra las “cosas” de uso diario con Internet. Los ingenieros en informática llevan agregando sensores y procesadores a los objetos cotidianos desde los años 90. Sin embargo, el progreso fue inicialmente lento porque los chips eran grandes y voluminosos. Los chips de ordenador de baja potencia llamados etiquetas RFID se utilizaron por primera vez para el seguimiento de equipos caros. A medida que se reducía el tamaño de los dispositivos informáticos, estos chips también se hacían más pequeños, más rápidos y más inteligentes.</w:t>
      </w:r>
    </w:p>
    <w:p w14:paraId="71B0D1CD" w14:textId="133B6D98" w:rsidR="006321E7" w:rsidRPr="00B23BFA" w:rsidRDefault="006321E7" w:rsidP="006321E7">
      <w:pPr>
        <w:rPr>
          <w:lang w:val="es-MX"/>
        </w:rPr>
      </w:pPr>
      <w:r w:rsidRPr="006321E7">
        <w:rPr>
          <w:lang w:val="es-MX"/>
        </w:rPr>
        <w:t xml:space="preserve">El coste de la integración de la potencia de computación en objetos pequeños se redujo en gran medida. Por ejemplo, es posible agregar conectividad por medio de las </w:t>
      </w:r>
      <w:r w:rsidRPr="006321E7">
        <w:rPr>
          <w:lang w:val="es-MX"/>
        </w:rPr>
        <w:lastRenderedPageBreak/>
        <w:t>capacidades de los servicios de voz de Alexa a las MCU</w:t>
      </w:r>
      <w:r w:rsidR="00F81E5E">
        <w:rPr>
          <w:lang w:val="es-MX"/>
        </w:rPr>
        <w:t xml:space="preserve"> (Unidad de Microcontrolador)</w:t>
      </w:r>
      <w:r w:rsidRPr="006321E7">
        <w:rPr>
          <w:lang w:val="es-MX"/>
        </w:rPr>
        <w:t xml:space="preserve"> con menos de 1 MB de RAM integrada, como en el caso de los interruptores de luz. Surgió todo un </w:t>
      </w:r>
      <w:r w:rsidR="0061205C">
        <w:rPr>
          <w:lang w:val="es-MX"/>
        </w:rPr>
        <w:t xml:space="preserve">nuevo </w:t>
      </w:r>
      <w:r w:rsidRPr="006321E7">
        <w:rPr>
          <w:lang w:val="es-MX"/>
        </w:rPr>
        <w:t>sector con el objetivo de llenar nuestros hogares, empresas y oficinas de dispositivos de IoT. Estos objetos inteligentes pueden transmitir automáticamente datos hacia y desde Internet</w:t>
      </w:r>
      <w:r w:rsidR="0061205C">
        <w:rPr>
          <w:lang w:val="es-MX"/>
        </w:rPr>
        <w:t>, es por ello que t</w:t>
      </w:r>
      <w:r w:rsidRPr="006321E7">
        <w:rPr>
          <w:lang w:val="es-MX"/>
        </w:rPr>
        <w:t>odos estos “dispositivos de computación invisibles” y la tecnología asociada a ellos se denominan de manera colectiva Internet de las cosas.</w:t>
      </w:r>
    </w:p>
    <w:p w14:paraId="47D50F5A" w14:textId="283CDB99" w:rsidR="00B23BFA" w:rsidRPr="00B23BFA" w:rsidRDefault="00B23BFA" w:rsidP="00B23BFA">
      <w:pPr>
        <w:rPr>
          <w:lang w:val="es-MX"/>
        </w:rPr>
      </w:pPr>
      <w:r w:rsidRPr="00B23BFA">
        <w:rPr>
          <w:lang w:val="es-MX"/>
        </w:rPr>
        <w:t>Si bien la idea de IoT existe desde hace mucho tiempo, una colección de avances recientes en una serie de tecnologías diferentes la ha hecho práctica</w:t>
      </w:r>
      <w:r>
        <w:rPr>
          <w:lang w:val="es-MX"/>
        </w:rPr>
        <w:t>:</w:t>
      </w:r>
    </w:p>
    <w:p w14:paraId="53BAC1F7" w14:textId="77777777" w:rsidR="00B23BFA" w:rsidRPr="00B23BFA" w:rsidRDefault="00B23BFA" w:rsidP="00B23BFA">
      <w:pPr>
        <w:pStyle w:val="Prrafodelista"/>
        <w:numPr>
          <w:ilvl w:val="0"/>
          <w:numId w:val="47"/>
        </w:numPr>
        <w:rPr>
          <w:lang w:val="es-MX"/>
        </w:rPr>
      </w:pPr>
      <w:r w:rsidRPr="00B23BFA">
        <w:rPr>
          <w:b/>
          <w:bCs/>
          <w:lang w:val="es-MX"/>
        </w:rPr>
        <w:t>Accede a la tecnología de sensores de bajo costo y baja potencia.</w:t>
      </w:r>
      <w:r w:rsidRPr="00B23BFA">
        <w:rPr>
          <w:lang w:val="es-MX"/>
        </w:rPr>
        <w:t> Los sensores asequibles y fiables están haciendo posible la tecnología IoT para más fabricantes.</w:t>
      </w:r>
    </w:p>
    <w:p w14:paraId="3EB00B81" w14:textId="77777777" w:rsidR="00B23BFA" w:rsidRPr="00B23BFA" w:rsidRDefault="00B23BFA" w:rsidP="00B23BFA">
      <w:pPr>
        <w:pStyle w:val="Prrafodelista"/>
        <w:numPr>
          <w:ilvl w:val="0"/>
          <w:numId w:val="47"/>
        </w:numPr>
        <w:rPr>
          <w:lang w:val="es-MX"/>
        </w:rPr>
      </w:pPr>
      <w:r w:rsidRPr="00B23BFA">
        <w:rPr>
          <w:b/>
          <w:bCs/>
          <w:lang w:val="es-MX"/>
        </w:rPr>
        <w:t>Conectividad.</w:t>
      </w:r>
      <w:r w:rsidRPr="00B23BFA">
        <w:rPr>
          <w:lang w:val="es-MX"/>
        </w:rPr>
        <w:t> Una gran cantidad de protocolos de red para Internet ha facilitado la conexión de sensores a la nube y a otras cosas para lograr una transferencia de datos eficiente</w:t>
      </w:r>
    </w:p>
    <w:p w14:paraId="02B6277D" w14:textId="77777777" w:rsidR="00B23BFA" w:rsidRPr="00B23BFA" w:rsidRDefault="00B23BFA" w:rsidP="00B23BFA">
      <w:pPr>
        <w:pStyle w:val="Prrafodelista"/>
        <w:numPr>
          <w:ilvl w:val="0"/>
          <w:numId w:val="47"/>
        </w:numPr>
        <w:rPr>
          <w:lang w:val="es-MX"/>
        </w:rPr>
      </w:pPr>
      <w:r w:rsidRPr="00B23BFA">
        <w:rPr>
          <w:b/>
          <w:bCs/>
          <w:lang w:val="es-MX"/>
        </w:rPr>
        <w:t>Plataformas de informática en la nube.</w:t>
      </w:r>
      <w:r w:rsidRPr="00B23BFA">
        <w:rPr>
          <w:lang w:val="es-MX"/>
        </w:rPr>
        <w:t> El aumento en la disponibilidad de plataformas en la nube permite a las empresas y a los consumidores acceder a la infraestructura que necesitan para escalar sin tener que administrarlo todo.</w:t>
      </w:r>
    </w:p>
    <w:p w14:paraId="21158ECC" w14:textId="77777777" w:rsidR="00B23BFA" w:rsidRPr="00B23BFA" w:rsidRDefault="00B23BFA" w:rsidP="00B23BFA">
      <w:pPr>
        <w:pStyle w:val="Prrafodelista"/>
        <w:numPr>
          <w:ilvl w:val="0"/>
          <w:numId w:val="47"/>
        </w:numPr>
        <w:rPr>
          <w:lang w:val="es-MX"/>
        </w:rPr>
      </w:pPr>
      <w:r w:rsidRPr="00B23BFA">
        <w:rPr>
          <w:b/>
          <w:bCs/>
          <w:lang w:val="es-MX"/>
        </w:rPr>
        <w:t>Aprendizaje automático y analítica.</w:t>
      </w:r>
      <w:r w:rsidRPr="00B23BFA">
        <w:rPr>
          <w:lang w:val="es-MX"/>
        </w:rPr>
        <w:t> Con los avances en aprendizaje automático y analítica, junto con el acceso a cantidades grandes y variadas de datos almacenados en la nube, las empresas pueden recopilar información de forma más rápida y fácil. Por un lado, el surgimiento de estas tecnologías aliadas sigue traspasando los límites de IoT; por otro, los datos producidos por IoT también alimentan estas tecnologías.</w:t>
      </w:r>
    </w:p>
    <w:p w14:paraId="5313FE47" w14:textId="77777777" w:rsidR="00B23BFA" w:rsidRPr="00B23BFA" w:rsidRDefault="00B23BFA" w:rsidP="00B23BFA">
      <w:pPr>
        <w:pStyle w:val="Prrafodelista"/>
        <w:numPr>
          <w:ilvl w:val="0"/>
          <w:numId w:val="47"/>
        </w:numPr>
        <w:rPr>
          <w:lang w:val="es-MX"/>
        </w:rPr>
      </w:pPr>
      <w:r w:rsidRPr="00B23BFA">
        <w:rPr>
          <w:b/>
          <w:bCs/>
          <w:lang w:val="es-MX"/>
        </w:rPr>
        <w:t>Inteligencia artificial (IA) conversacional.</w:t>
      </w:r>
      <w:r w:rsidRPr="00B23BFA">
        <w:rPr>
          <w:lang w:val="es-MX"/>
        </w:rPr>
        <w:t> Los avances en las redes neuronales han llevado el procesamiento del lenguaje natural (PLN) a los dispositivos IoT (como los asistentes personales digitales Alexa, Cortana y Siri) y los han hecho atractivos, asequibles y viables para uso doméstico.</w:t>
      </w:r>
    </w:p>
    <w:p w14:paraId="6528652A" w14:textId="77777777" w:rsidR="00B23BFA" w:rsidRPr="00B23BFA" w:rsidRDefault="00B23BFA" w:rsidP="00B23BFA">
      <w:pPr>
        <w:rPr>
          <w:lang w:val="es-MX"/>
        </w:rPr>
      </w:pPr>
    </w:p>
    <w:p w14:paraId="6785784E" w14:textId="77777777" w:rsidR="00B23BFA" w:rsidRDefault="00B23BFA" w:rsidP="00B23BFA">
      <w:pPr>
        <w:rPr>
          <w:b/>
        </w:rPr>
      </w:pPr>
    </w:p>
    <w:p w14:paraId="74C0EBE5" w14:textId="17A2F4AE" w:rsidR="00D24A5A" w:rsidRDefault="00AC6022" w:rsidP="0069064B">
      <w:pPr>
        <w:pStyle w:val="Ttulo1"/>
      </w:pPr>
      <w:bookmarkStart w:id="3" w:name="_Toc180404533"/>
      <w:r>
        <w:t>Dispositivos con IoT</w:t>
      </w:r>
      <w:bookmarkEnd w:id="3"/>
    </w:p>
    <w:p w14:paraId="4E2C5684" w14:textId="2762D1DD" w:rsidR="00AC6022" w:rsidRPr="00AC6022" w:rsidRDefault="00AC6022" w:rsidP="00AC6022">
      <w:r w:rsidRPr="00AC6022">
        <w:t>Ejemplos de dispositivos conectados, desde sensores hasta electrodomésticos inteligentes.</w:t>
      </w:r>
    </w:p>
    <w:p w14:paraId="5BCB303F" w14:textId="4DFB663A" w:rsidR="00D24A5A" w:rsidRDefault="00AC6022" w:rsidP="0069064B">
      <w:pPr>
        <w:pStyle w:val="Ttulo1"/>
      </w:pPr>
      <w:bookmarkStart w:id="4" w:name="_Toc180404534"/>
      <w:r>
        <w:t>Protocolos de comunicación</w:t>
      </w:r>
      <w:bookmarkEnd w:id="4"/>
    </w:p>
    <w:p w14:paraId="5D6D9652" w14:textId="04073B2C" w:rsidR="00AC6022" w:rsidRPr="00AC6022" w:rsidRDefault="00AC6022" w:rsidP="00AC6022">
      <w:r w:rsidRPr="00AC6022">
        <w:t>Los protocolos comunes que permiten la conectividad entre dispositivos IoT, como MQTT, CoAP, y HTTP.</w:t>
      </w:r>
    </w:p>
    <w:p w14:paraId="39CE86A9" w14:textId="475F183D" w:rsidR="00D24A5A" w:rsidRDefault="00AC6022" w:rsidP="0069064B">
      <w:pPr>
        <w:pStyle w:val="Ttulo1"/>
      </w:pPr>
      <w:bookmarkStart w:id="5" w:name="_Toc180404535"/>
      <w:r>
        <w:t>Seguridad</w:t>
      </w:r>
      <w:bookmarkEnd w:id="5"/>
    </w:p>
    <w:p w14:paraId="0D7F29D0" w14:textId="3723A5FD" w:rsidR="00AC6022" w:rsidRPr="00AC6022" w:rsidRDefault="00AC6022" w:rsidP="00AC6022">
      <w:r w:rsidRPr="00AC6022">
        <w:t>Desafíos y soluciones de seguridad en la interconexión de múltiples dispositivos.</w:t>
      </w:r>
    </w:p>
    <w:p w14:paraId="70B3435B" w14:textId="53AB69FE" w:rsidR="00D24A5A" w:rsidRDefault="00AC6022" w:rsidP="0069064B">
      <w:pPr>
        <w:pStyle w:val="Ttulo1"/>
      </w:pPr>
      <w:bookmarkStart w:id="6" w:name="_Toc180404536"/>
      <w:r>
        <w:t>Aplicaciones</w:t>
      </w:r>
      <w:bookmarkEnd w:id="6"/>
    </w:p>
    <w:p w14:paraId="2B30CA98" w14:textId="0EAA700B" w:rsidR="00D93EFA" w:rsidRPr="00D93EFA" w:rsidRDefault="00D93EFA" w:rsidP="00D93EFA">
      <w:pPr>
        <w:rPr>
          <w:lang w:val="es-MX"/>
        </w:rPr>
      </w:pPr>
      <w:r w:rsidRPr="00D93EFA">
        <w:rPr>
          <w:lang w:val="es-MX"/>
        </w:rPr>
        <w:t>Las organizaciones más adecuadas para IoT son aquellas que se benefician del uso de sensores en sus procesos de negocio.</w:t>
      </w:r>
    </w:p>
    <w:p w14:paraId="09D8ED7B" w14:textId="77777777" w:rsidR="00D93EFA" w:rsidRPr="00D93EFA" w:rsidRDefault="00D93EFA" w:rsidP="0069064B">
      <w:pPr>
        <w:pStyle w:val="Ttulo2"/>
        <w:rPr>
          <w:lang w:val="es-MX"/>
        </w:rPr>
      </w:pPr>
      <w:bookmarkStart w:id="7" w:name="_Toc180404537"/>
      <w:r w:rsidRPr="00D93EFA">
        <w:rPr>
          <w:lang w:val="es-MX"/>
        </w:rPr>
        <w:t>Fabricación</w:t>
      </w:r>
      <w:bookmarkEnd w:id="7"/>
    </w:p>
    <w:p w14:paraId="621B4D5D" w14:textId="4D6BAD99" w:rsidR="00D93EFA" w:rsidRPr="00D93EFA" w:rsidRDefault="00D93EFA" w:rsidP="00D93EFA">
      <w:pPr>
        <w:rPr>
          <w:lang w:val="es-MX"/>
        </w:rPr>
      </w:pPr>
      <w:r w:rsidRPr="00D93EFA">
        <w:rPr>
          <w:lang w:val="es-MX"/>
        </w:rPr>
        <w:t xml:space="preserve">Los fabricantes pueden disfrutar de una ventaja competitiva mediante el uso de la supervisión de la línea de producción a fin de realizar el mantenimiento proactivo de los equipos cuando los sensores detectan una falla inminente. Los sensores pueden medir realmente cuándo se ve comprometida la producción. Con la ayuda de alertas de sensores, los fabricantes pueden verificar rápidamente la precisión del equipo o eliminarlo de la producción hasta que se repare. Esto permite a las empresas reducir los </w:t>
      </w:r>
      <w:r w:rsidRPr="00D93EFA">
        <w:rPr>
          <w:lang w:val="es-MX"/>
        </w:rPr>
        <w:lastRenderedPageBreak/>
        <w:t>costos operativos, obtener mayor tiempo de actividad y mejorar la gestión del rendimiento de los activos.</w:t>
      </w:r>
    </w:p>
    <w:p w14:paraId="4C73E624" w14:textId="77777777" w:rsidR="00D93EFA" w:rsidRPr="00D93EFA" w:rsidRDefault="00D93EFA" w:rsidP="0069064B">
      <w:pPr>
        <w:pStyle w:val="Ttulo2"/>
        <w:rPr>
          <w:lang w:val="es-MX"/>
        </w:rPr>
      </w:pPr>
      <w:bookmarkStart w:id="8" w:name="_Toc180404538"/>
      <w:r w:rsidRPr="00D93EFA">
        <w:rPr>
          <w:lang w:val="es-MX"/>
        </w:rPr>
        <w:t>Automotriz</w:t>
      </w:r>
      <w:bookmarkEnd w:id="8"/>
    </w:p>
    <w:p w14:paraId="1550C880" w14:textId="430E8042" w:rsidR="00D93EFA" w:rsidRPr="00D93EFA" w:rsidRDefault="00D93EFA" w:rsidP="00D93EFA">
      <w:pPr>
        <w:rPr>
          <w:lang w:val="es-MX"/>
        </w:rPr>
      </w:pPr>
      <w:r w:rsidRPr="00D93EFA">
        <w:rPr>
          <w:lang w:val="es-MX"/>
        </w:rPr>
        <w:t xml:space="preserve">La industria automotriz puede obtener ventajas significativas del uso de aplicaciones de IoT. Además de las ventajas de aplicar IoT a las líneas de producción, los sensores pueden detectar fallas inminentes del equipo en vehículos que ya están en la </w:t>
      </w:r>
      <w:r w:rsidR="008C0EEB">
        <w:rPr>
          <w:lang w:val="es-MX"/>
        </w:rPr>
        <w:t>calle</w:t>
      </w:r>
      <w:r w:rsidRPr="00D93EFA">
        <w:rPr>
          <w:lang w:val="es-MX"/>
        </w:rPr>
        <w:t xml:space="preserve"> y pueden alertar al conductor con información y recomendaciones. Gracias a la información añadida recopilada por las aplicaciones basadas en IoT, los fabricantes y proveedores de automóviles pueden obtener más información sobre cómo mantener los automóviles en funcionamiento e informar a los propietarios de automóviles.</w:t>
      </w:r>
    </w:p>
    <w:p w14:paraId="57288CAC" w14:textId="77777777" w:rsidR="00D93EFA" w:rsidRPr="00D93EFA" w:rsidRDefault="00D93EFA" w:rsidP="0069064B">
      <w:pPr>
        <w:pStyle w:val="Ttulo2"/>
        <w:rPr>
          <w:lang w:val="es-MX"/>
        </w:rPr>
      </w:pPr>
      <w:bookmarkStart w:id="9" w:name="_Toc180404539"/>
      <w:r w:rsidRPr="00D93EFA">
        <w:rPr>
          <w:lang w:val="es-MX"/>
        </w:rPr>
        <w:t>Transporte y logística</w:t>
      </w:r>
      <w:bookmarkEnd w:id="9"/>
    </w:p>
    <w:p w14:paraId="49A988D6" w14:textId="4FD71437" w:rsidR="00D93EFA" w:rsidRPr="00D93EFA" w:rsidRDefault="00D93EFA" w:rsidP="00D93EFA">
      <w:pPr>
        <w:rPr>
          <w:lang w:val="es-MX"/>
        </w:rPr>
      </w:pPr>
      <w:r w:rsidRPr="00D93EFA">
        <w:rPr>
          <w:lang w:val="es-MX"/>
        </w:rPr>
        <w:t>Las flotas de automóviles, camiones, barcos y trenes que llevan mercancía se pueden redirigir según las condiciones climáticas, la disponibilidad del vehículo o la disponibilidad del conductor, gracias a los datos del sensor</w:t>
      </w:r>
      <w:r w:rsidR="008C0EEB">
        <w:rPr>
          <w:lang w:val="es-MX"/>
        </w:rPr>
        <w:t xml:space="preserve"> que está conectado a Internet</w:t>
      </w:r>
      <w:r w:rsidRPr="00D93EFA">
        <w:rPr>
          <w:lang w:val="es-MX"/>
        </w:rPr>
        <w:t>. La propia mercancía también podría estar equipada con sensores para el seguimiento y localización, así como el control de la temperatura. Las industrias de alimentos y bebidas, flores y productos farmacéuticos suelen llevar mercancía sensible a la temperatura que se beneficiaría enormemente de las aplicaciones de supervisión de IoT que envían alertas cuando las temperaturas suben o bajan a un nivel peligroso para el producto.</w:t>
      </w:r>
    </w:p>
    <w:p w14:paraId="07F3583B" w14:textId="77777777" w:rsidR="00D93EFA" w:rsidRPr="00D93EFA" w:rsidRDefault="00D93EFA" w:rsidP="0069064B">
      <w:pPr>
        <w:pStyle w:val="Ttulo2"/>
        <w:rPr>
          <w:lang w:val="es-MX"/>
        </w:rPr>
      </w:pPr>
      <w:bookmarkStart w:id="10" w:name="_Toc180404540"/>
      <w:r w:rsidRPr="00D93EFA">
        <w:rPr>
          <w:lang w:val="es-MX"/>
        </w:rPr>
        <w:t>Comercio minorista</w:t>
      </w:r>
      <w:bookmarkEnd w:id="10"/>
    </w:p>
    <w:p w14:paraId="1D8C84C9" w14:textId="066F8344" w:rsidR="00D93EFA" w:rsidRPr="00D93EFA" w:rsidRDefault="00D93EFA" w:rsidP="00D93EFA">
      <w:pPr>
        <w:rPr>
          <w:lang w:val="es-MX"/>
        </w:rPr>
      </w:pPr>
      <w:r w:rsidRPr="00D93EFA">
        <w:rPr>
          <w:lang w:val="es-MX"/>
        </w:rPr>
        <w:t>Las aplicaciones de IoT permiten a las empresas minoristas administrar el inventario, mejorar la experiencia del cliente, optimizar la cadena de suministro y reducir los costos operativos. Por ejemplo, los estantes inteligentes equipados con sensores de peso pueden recopilar información basada en RFID y enviar los datos a la plataforma para supervisar automáticamente el inventario y activar alertas si los artículos se están agotando.</w:t>
      </w:r>
    </w:p>
    <w:p w14:paraId="32CED316" w14:textId="77777777" w:rsidR="00D93EFA" w:rsidRPr="00D93EFA" w:rsidRDefault="00D93EFA" w:rsidP="0069064B">
      <w:pPr>
        <w:pStyle w:val="Ttulo2"/>
        <w:rPr>
          <w:lang w:val="es-MX"/>
        </w:rPr>
      </w:pPr>
      <w:bookmarkStart w:id="11" w:name="_Toc180404541"/>
      <w:r w:rsidRPr="00D93EFA">
        <w:rPr>
          <w:lang w:val="es-MX"/>
        </w:rPr>
        <w:lastRenderedPageBreak/>
        <w:t>Sector público</w:t>
      </w:r>
      <w:bookmarkEnd w:id="11"/>
    </w:p>
    <w:p w14:paraId="4384B215" w14:textId="44378E8D" w:rsidR="00D93EFA" w:rsidRPr="00D93EFA" w:rsidRDefault="008C0EEB" w:rsidP="00D93EFA">
      <w:pPr>
        <w:rPr>
          <w:lang w:val="es-MX"/>
        </w:rPr>
      </w:pPr>
      <w:r>
        <w:rPr>
          <w:lang w:val="es-MX"/>
        </w:rPr>
        <w:t>En</w:t>
      </w:r>
      <w:r w:rsidR="00D93EFA" w:rsidRPr="00D93EFA">
        <w:rPr>
          <w:lang w:val="es-MX"/>
        </w:rPr>
        <w:t xml:space="preserve"> el sector público y otros entornos relacionados con los servicios son ampli</w:t>
      </w:r>
      <w:r w:rsidR="00E34400">
        <w:rPr>
          <w:lang w:val="es-MX"/>
        </w:rPr>
        <w:t>os los beneficios aportados por IoT</w:t>
      </w:r>
      <w:r w:rsidR="00D93EFA" w:rsidRPr="00D93EFA">
        <w:rPr>
          <w:lang w:val="es-MX"/>
        </w:rPr>
        <w:t>. Por ejemplo, las empresas de servicios públicos pueden usar aplicaciones basadas en IoT para notificar a sus usuarios sobre interrupciones masivas e incluso sobre interrupciones menores de los servicios de agua, electricidad o alcantarillado. Las aplicaciones pueden recopilar datos sobre el alcance de una interrupción e implementar recursos para ayudar a las empresas de servicios públicos a recuperarse de las interrupciones con mayor velocidad.</w:t>
      </w:r>
    </w:p>
    <w:p w14:paraId="54B0A738" w14:textId="77777777" w:rsidR="00D93EFA" w:rsidRPr="00D93EFA" w:rsidRDefault="00D93EFA" w:rsidP="0069064B">
      <w:pPr>
        <w:pStyle w:val="Ttulo2"/>
        <w:rPr>
          <w:lang w:val="es-MX"/>
        </w:rPr>
      </w:pPr>
      <w:bookmarkStart w:id="12" w:name="_Toc180404542"/>
      <w:r w:rsidRPr="00D93EFA">
        <w:rPr>
          <w:lang w:val="es-MX"/>
        </w:rPr>
        <w:t>Atención sanitaria</w:t>
      </w:r>
      <w:bookmarkEnd w:id="12"/>
    </w:p>
    <w:p w14:paraId="180BF626" w14:textId="73927130" w:rsidR="00D93EFA" w:rsidRDefault="00D93EFA" w:rsidP="00D93EFA">
      <w:pPr>
        <w:rPr>
          <w:lang w:val="es-MX"/>
        </w:rPr>
      </w:pPr>
      <w:r w:rsidRPr="00D93EFA">
        <w:rPr>
          <w:lang w:val="es-MX"/>
        </w:rPr>
        <w:t>La supervisión de activos</w:t>
      </w:r>
      <w:r w:rsidR="00E15DA1">
        <w:rPr>
          <w:lang w:val="es-MX"/>
        </w:rPr>
        <w:t xml:space="preserve"> </w:t>
      </w:r>
      <w:r w:rsidRPr="00D93EFA">
        <w:rPr>
          <w:lang w:val="es-MX"/>
        </w:rPr>
        <w:t>brinda múltiples ventajas a la industria de la salud. Los médicos, enfermeros y camilleros a menudo necesitan saber la ubicación exacta de los activos de asistencia al paciente, como las sillas de ruedas. Cuando las sillas de ruedas de un hospital están equipadas con sensores de IoT, pueden rastrearse desde la aplicación de supervisión de activos para que cualquiera que busque una pueda encontrar rápidamente la silla de ruedas disponible más cercana. De este modo, muchos activos hospitalarios pueden rastrearse para garantizar el uso adecuado, así como la contabilidad financiera de los activos físicos en cada departamento.</w:t>
      </w:r>
    </w:p>
    <w:p w14:paraId="19D89A89" w14:textId="1B91E2FC" w:rsidR="00E15DA1" w:rsidRPr="00D93EFA" w:rsidRDefault="00E15DA1" w:rsidP="00D93EFA">
      <w:pPr>
        <w:rPr>
          <w:lang w:val="es-MX"/>
        </w:rPr>
      </w:pPr>
      <w:r>
        <w:rPr>
          <w:lang w:val="es-MX"/>
        </w:rPr>
        <w:t>También, ayuda a recopilar información y monitorear un paciente mientras el médico a cargo no se encuentra en la habitación. Con esto se pueden generar alertas disparadas por una complicación médica, falla de un equipo o falta de algún insumo.</w:t>
      </w:r>
    </w:p>
    <w:p w14:paraId="1DEECB60" w14:textId="77777777" w:rsidR="00D93EFA" w:rsidRPr="00D93EFA" w:rsidRDefault="00D93EFA" w:rsidP="0069064B">
      <w:pPr>
        <w:pStyle w:val="Ttulo2"/>
        <w:rPr>
          <w:lang w:val="es-MX"/>
        </w:rPr>
      </w:pPr>
      <w:bookmarkStart w:id="13" w:name="_Toc180404543"/>
      <w:r w:rsidRPr="00D93EFA">
        <w:rPr>
          <w:lang w:val="es-MX"/>
        </w:rPr>
        <w:t>Seguridad general en todas las industrias</w:t>
      </w:r>
      <w:bookmarkEnd w:id="13"/>
    </w:p>
    <w:p w14:paraId="05FA2F97" w14:textId="3A249D01" w:rsidR="00D93EFA" w:rsidRPr="00D93EFA" w:rsidRDefault="00D93EFA" w:rsidP="00D93EFA">
      <w:pPr>
        <w:rPr>
          <w:lang w:val="es-MX"/>
        </w:rPr>
      </w:pPr>
      <w:r w:rsidRPr="00D93EFA">
        <w:rPr>
          <w:lang w:val="es-MX"/>
        </w:rPr>
        <w:t xml:space="preserve">Los empleados de entornos peligrosos como minas, campos de petróleo y gas, y plantas químicas y energéticas, por ejemplo, necesitan conocer los posibles eventos peligrosos que podrían afectarles. Cuando están conectados a las aplicaciones basadas en sensores IoT, pueden recibir notificaciones de accidentes o ser rescatados de ellos lo más rápido posible. </w:t>
      </w:r>
      <w:r w:rsidR="00D90E20">
        <w:rPr>
          <w:lang w:val="es-MX"/>
        </w:rPr>
        <w:t>Estas</w:t>
      </w:r>
      <w:r w:rsidRPr="00D93EFA">
        <w:rPr>
          <w:lang w:val="es-MX"/>
        </w:rPr>
        <w:t xml:space="preserve"> aplicaciones también se usan para dispositivos portátiles que </w:t>
      </w:r>
      <w:r w:rsidRPr="00D93EFA">
        <w:rPr>
          <w:lang w:val="es-MX"/>
        </w:rPr>
        <w:lastRenderedPageBreak/>
        <w:t>pueden vigilar la salud humana y las condiciones medioambientales. Este tipo de aplicaciones no solo ayudan a las personas a comprender mejor su propia salud, sino que también permiten a los médicos controlar a los pacientes de forma remota.</w:t>
      </w:r>
    </w:p>
    <w:p w14:paraId="2A5872C5" w14:textId="77777777" w:rsidR="00D93EFA" w:rsidRPr="00AC6022" w:rsidRDefault="00D93EFA" w:rsidP="00AC6022"/>
    <w:p w14:paraId="23045F13" w14:textId="780670A3" w:rsidR="00AC6022" w:rsidRDefault="00AC6022" w:rsidP="0069064B">
      <w:pPr>
        <w:pStyle w:val="Ttulo1"/>
      </w:pPr>
      <w:bookmarkStart w:id="14" w:name="_Toc180404544"/>
      <w:r>
        <w:t>Arquitectura</w:t>
      </w:r>
      <w:bookmarkEnd w:id="14"/>
    </w:p>
    <w:p w14:paraId="0FEA0C7A" w14:textId="1906228A" w:rsidR="00AC6022" w:rsidRPr="00AC6022" w:rsidRDefault="00AC6022" w:rsidP="00AC6022">
      <w:r w:rsidRPr="00AC6022">
        <w:t>Modelo de capas del IoT (percepción, red, procesamiento y aplicación).</w:t>
      </w:r>
    </w:p>
    <w:p w14:paraId="1112011B" w14:textId="69B41A99" w:rsidR="00AC6022" w:rsidRDefault="00AC6022" w:rsidP="0069064B">
      <w:pPr>
        <w:pStyle w:val="Ttulo1"/>
      </w:pPr>
      <w:bookmarkStart w:id="15" w:name="_Toc180404545"/>
      <w:r>
        <w:t>Impacto social y económico</w:t>
      </w:r>
      <w:bookmarkEnd w:id="15"/>
    </w:p>
    <w:p w14:paraId="786A1A20" w14:textId="70117D85" w:rsidR="00AC6022" w:rsidRDefault="00AC6022" w:rsidP="00AC6022">
      <w:r w:rsidRPr="00AC6022">
        <w:t>Cómo el IoT está transformando industrias y la vida cotidiana.</w:t>
      </w:r>
    </w:p>
    <w:p w14:paraId="05AF47D4" w14:textId="17248BFF" w:rsidR="006321E7" w:rsidRDefault="006321E7" w:rsidP="0069064B">
      <w:pPr>
        <w:pStyle w:val="Ttulo1"/>
      </w:pPr>
      <w:bookmarkStart w:id="16" w:name="_Toc180404546"/>
      <w:r>
        <w:t>Ejemplos de uso</w:t>
      </w:r>
      <w:bookmarkEnd w:id="16"/>
    </w:p>
    <w:p w14:paraId="3A3C5702" w14:textId="3E5894EA" w:rsidR="006321E7" w:rsidRPr="006321E7" w:rsidRDefault="006321E7" w:rsidP="006321E7">
      <w:pPr>
        <w:rPr>
          <w:lang w:val="es-MX"/>
        </w:rPr>
      </w:pPr>
      <w:r>
        <w:rPr>
          <w:lang w:val="es-MX"/>
        </w:rPr>
        <w:t>A</w:t>
      </w:r>
      <w:r w:rsidRPr="006321E7">
        <w:rPr>
          <w:lang w:val="es-MX"/>
        </w:rPr>
        <w:t>lgunos ejemplos de sistemas de IoT que se utilizan actualmente:</w:t>
      </w:r>
    </w:p>
    <w:p w14:paraId="37E2B62D" w14:textId="77777777" w:rsidR="006321E7" w:rsidRPr="006321E7" w:rsidRDefault="006321E7" w:rsidP="006321E7">
      <w:pPr>
        <w:rPr>
          <w:b/>
          <w:bCs/>
          <w:lang w:val="es-MX"/>
        </w:rPr>
      </w:pPr>
      <w:r w:rsidRPr="006321E7">
        <w:rPr>
          <w:b/>
          <w:bCs/>
          <w:lang w:val="es-MX"/>
        </w:rPr>
        <w:t>Coches conectados</w:t>
      </w:r>
    </w:p>
    <w:p w14:paraId="0F73BD02" w14:textId="77777777" w:rsidR="006321E7" w:rsidRPr="006321E7" w:rsidRDefault="006321E7" w:rsidP="006321E7">
      <w:pPr>
        <w:rPr>
          <w:lang w:val="en-US"/>
        </w:rPr>
      </w:pPr>
      <w:r w:rsidRPr="006321E7">
        <w:rPr>
          <w:lang w:val="es-MX"/>
        </w:rPr>
        <w:t xml:space="preserve">Hay muchas formas de conectar los vehículos, como los coches, a Internet. Puede ser a través de las dashcams inteligentes, los sistemas de infoentretenimiento o incluso la puerta de enlace del vehículo. Recopilan datos del acelerador, los frenos, el velocímetro, el cuentakilómetros, las ruedas y los depósitos de combustible para controlar tanto el rendimiento del conductor como el estado del vehículo. </w:t>
      </w:r>
      <w:r w:rsidRPr="006321E7">
        <w:rPr>
          <w:lang w:val="en-US"/>
        </w:rPr>
        <w:t>Los coches conectados tienen una serie de usos:</w:t>
      </w:r>
    </w:p>
    <w:p w14:paraId="6626B557" w14:textId="77777777" w:rsidR="006321E7" w:rsidRPr="006321E7" w:rsidRDefault="006321E7" w:rsidP="006321E7">
      <w:pPr>
        <w:numPr>
          <w:ilvl w:val="0"/>
          <w:numId w:val="48"/>
        </w:numPr>
        <w:rPr>
          <w:lang w:val="es-MX"/>
        </w:rPr>
      </w:pPr>
      <w:r w:rsidRPr="006321E7">
        <w:rPr>
          <w:lang w:val="es-MX"/>
        </w:rPr>
        <w:t>Supervisar las flotas de coches de alquiler para aumentar la eficiencia del combustible y reducir los costes.</w:t>
      </w:r>
    </w:p>
    <w:p w14:paraId="0545EA8B" w14:textId="77777777" w:rsidR="006321E7" w:rsidRPr="006321E7" w:rsidRDefault="006321E7" w:rsidP="006321E7">
      <w:pPr>
        <w:numPr>
          <w:ilvl w:val="0"/>
          <w:numId w:val="48"/>
        </w:numPr>
        <w:rPr>
          <w:lang w:val="es-MX"/>
        </w:rPr>
      </w:pPr>
      <w:r w:rsidRPr="006321E7">
        <w:rPr>
          <w:lang w:val="es-MX"/>
        </w:rPr>
        <w:t>Predicción y prevención de las necesidades de mantenimiento de los vehículos.</w:t>
      </w:r>
    </w:p>
    <w:p w14:paraId="664387CC" w14:textId="77777777" w:rsidR="006321E7" w:rsidRPr="006321E7" w:rsidRDefault="006321E7" w:rsidP="006321E7">
      <w:pPr>
        <w:rPr>
          <w:b/>
          <w:bCs/>
          <w:lang w:val="es-MX"/>
        </w:rPr>
      </w:pPr>
      <w:r w:rsidRPr="006321E7">
        <w:rPr>
          <w:b/>
          <w:bCs/>
          <w:lang w:val="es-MX"/>
        </w:rPr>
        <w:t>Hogares conectados</w:t>
      </w:r>
    </w:p>
    <w:p w14:paraId="47BD8AE1" w14:textId="77777777" w:rsidR="006321E7" w:rsidRPr="006321E7" w:rsidRDefault="006321E7" w:rsidP="006321E7">
      <w:pPr>
        <w:rPr>
          <w:lang w:val="es-MX"/>
        </w:rPr>
      </w:pPr>
      <w:r w:rsidRPr="006321E7">
        <w:rPr>
          <w:lang w:val="es-MX"/>
        </w:rPr>
        <w:lastRenderedPageBreak/>
        <w:t>Los dispositivos inteligentes para el hogar se centran principalmente en mejorar la eficiencia y la seguridad de la casa, así como en mejorar las redes del hogar. Dispositivos como los enchufes inteligentes supervisan el uso de la electricidad y los termostatos inteligentes proporcionan un mejor control de la temperatura. Los sistemas hidropónicos pueden utilizar sensores de IoT para administrar el jardín, mientras que los detectores de humo de IoT pueden detectar el humo del tabaco. Los sistemas de seguridad del hogar, como las cerraduras de las puertas, las cámaras de seguridad y los detectores de fugas de agua, pueden detectar y prevenir amenazas y enviar alertas a los propietarios. </w:t>
      </w:r>
    </w:p>
    <w:p w14:paraId="4D85B78C" w14:textId="77777777" w:rsidR="006321E7" w:rsidRPr="006321E7" w:rsidRDefault="006321E7" w:rsidP="006321E7">
      <w:pPr>
        <w:rPr>
          <w:lang w:val="es-MX"/>
        </w:rPr>
      </w:pPr>
      <w:r w:rsidRPr="006321E7">
        <w:rPr>
          <w:lang w:val="es-MX"/>
        </w:rPr>
        <w:t>Los dispositivos conectados para el hogar pueden utilizarse para lo siguiente:</w:t>
      </w:r>
    </w:p>
    <w:p w14:paraId="1DDF5F96" w14:textId="77777777" w:rsidR="006321E7" w:rsidRPr="006321E7" w:rsidRDefault="006321E7" w:rsidP="006321E7">
      <w:pPr>
        <w:numPr>
          <w:ilvl w:val="0"/>
          <w:numId w:val="49"/>
        </w:numPr>
        <w:rPr>
          <w:lang w:val="es-MX"/>
        </w:rPr>
      </w:pPr>
      <w:r w:rsidRPr="006321E7">
        <w:rPr>
          <w:lang w:val="es-MX"/>
        </w:rPr>
        <w:t>Apagar automáticamente los dispositivos que no se utilizan.</w:t>
      </w:r>
    </w:p>
    <w:p w14:paraId="1D62BC49" w14:textId="77777777" w:rsidR="006321E7" w:rsidRPr="006321E7" w:rsidRDefault="006321E7" w:rsidP="006321E7">
      <w:pPr>
        <w:numPr>
          <w:ilvl w:val="0"/>
          <w:numId w:val="49"/>
        </w:numPr>
        <w:rPr>
          <w:lang w:val="es-MX"/>
        </w:rPr>
      </w:pPr>
      <w:r w:rsidRPr="006321E7">
        <w:rPr>
          <w:lang w:val="es-MX"/>
        </w:rPr>
        <w:t>Administrar y dar mantenimiento a las propiedades en alquiler.</w:t>
      </w:r>
    </w:p>
    <w:p w14:paraId="6FDDF83C" w14:textId="77777777" w:rsidR="006321E7" w:rsidRPr="006321E7" w:rsidRDefault="006321E7" w:rsidP="006321E7">
      <w:pPr>
        <w:numPr>
          <w:ilvl w:val="0"/>
          <w:numId w:val="49"/>
        </w:numPr>
        <w:rPr>
          <w:lang w:val="es-MX"/>
        </w:rPr>
      </w:pPr>
      <w:r w:rsidRPr="006321E7">
        <w:rPr>
          <w:lang w:val="es-MX"/>
        </w:rPr>
        <w:t>Encontrar objetos extraviados, como llaves o carteras.</w:t>
      </w:r>
    </w:p>
    <w:p w14:paraId="31890D15" w14:textId="77777777" w:rsidR="006321E7" w:rsidRPr="006321E7" w:rsidRDefault="006321E7" w:rsidP="006321E7">
      <w:pPr>
        <w:numPr>
          <w:ilvl w:val="0"/>
          <w:numId w:val="49"/>
        </w:numPr>
        <w:rPr>
          <w:lang w:val="es-MX"/>
        </w:rPr>
      </w:pPr>
      <w:r w:rsidRPr="006321E7">
        <w:rPr>
          <w:lang w:val="es-MX"/>
        </w:rPr>
        <w:t>Automatizar tareas cotidianas como pasar la aspiradora, hacer el café, etc.</w:t>
      </w:r>
    </w:p>
    <w:p w14:paraId="71C7BF0F" w14:textId="77777777" w:rsidR="006321E7" w:rsidRPr="006321E7" w:rsidRDefault="006321E7" w:rsidP="006321E7">
      <w:pPr>
        <w:rPr>
          <w:b/>
          <w:bCs/>
          <w:lang w:val="es-MX"/>
        </w:rPr>
      </w:pPr>
      <w:r w:rsidRPr="006321E7">
        <w:rPr>
          <w:b/>
          <w:bCs/>
          <w:lang w:val="es-MX"/>
        </w:rPr>
        <w:t>Ciudades inteligentes</w:t>
      </w:r>
    </w:p>
    <w:p w14:paraId="16F999E3" w14:textId="77777777" w:rsidR="006321E7" w:rsidRPr="006321E7" w:rsidRDefault="006321E7" w:rsidP="006321E7">
      <w:pPr>
        <w:rPr>
          <w:lang w:val="en-US"/>
        </w:rPr>
      </w:pPr>
      <w:r w:rsidRPr="006321E7">
        <w:rPr>
          <w:lang w:val="es-MX"/>
        </w:rPr>
        <w:t xml:space="preserve">Las aplicaciones de IoT han hecho más eficiente la planificación urbana y el mantenimiento de las infraestructuras. Los gobiernos utilizan las aplicaciones de IoT para resolver problemas de infraestructura, salud y medio ambiente. </w:t>
      </w:r>
      <w:r w:rsidRPr="006321E7">
        <w:rPr>
          <w:lang w:val="en-US"/>
        </w:rPr>
        <w:t>Las aplicaciones de IoT pueden utilizarse para lo siguiente:</w:t>
      </w:r>
    </w:p>
    <w:p w14:paraId="009161A0" w14:textId="77777777" w:rsidR="006321E7" w:rsidRPr="006321E7" w:rsidRDefault="006321E7" w:rsidP="006321E7">
      <w:pPr>
        <w:numPr>
          <w:ilvl w:val="0"/>
          <w:numId w:val="50"/>
        </w:numPr>
        <w:rPr>
          <w:lang w:val="es-MX"/>
        </w:rPr>
      </w:pPr>
      <w:r w:rsidRPr="006321E7">
        <w:rPr>
          <w:lang w:val="es-MX"/>
        </w:rPr>
        <w:t>Medir la calidad del aire y los niveles de radiación.</w:t>
      </w:r>
    </w:p>
    <w:p w14:paraId="645AE787" w14:textId="77777777" w:rsidR="006321E7" w:rsidRPr="006321E7" w:rsidRDefault="006321E7" w:rsidP="006321E7">
      <w:pPr>
        <w:numPr>
          <w:ilvl w:val="0"/>
          <w:numId w:val="50"/>
        </w:numPr>
        <w:rPr>
          <w:lang w:val="es-MX"/>
        </w:rPr>
      </w:pPr>
      <w:r w:rsidRPr="006321E7">
        <w:rPr>
          <w:lang w:val="es-MX"/>
        </w:rPr>
        <w:t>Reducir la factura energética con sistemas de iluminación inteligentes.</w:t>
      </w:r>
    </w:p>
    <w:p w14:paraId="0E710CED" w14:textId="77777777" w:rsidR="006321E7" w:rsidRPr="006321E7" w:rsidRDefault="006321E7" w:rsidP="006321E7">
      <w:pPr>
        <w:numPr>
          <w:ilvl w:val="0"/>
          <w:numId w:val="50"/>
        </w:numPr>
        <w:rPr>
          <w:lang w:val="es-MX"/>
        </w:rPr>
      </w:pPr>
      <w:r w:rsidRPr="006321E7">
        <w:rPr>
          <w:lang w:val="es-MX"/>
        </w:rPr>
        <w:t>Detectar las necesidades de mantenimiento de infraestructuras críticas como calles, puentes y tuberías.</w:t>
      </w:r>
    </w:p>
    <w:p w14:paraId="220987BD" w14:textId="3E6A50D3" w:rsidR="006321E7" w:rsidRPr="006321E7" w:rsidRDefault="006321E7" w:rsidP="005654C8">
      <w:pPr>
        <w:numPr>
          <w:ilvl w:val="0"/>
          <w:numId w:val="50"/>
        </w:numPr>
        <w:rPr>
          <w:lang w:val="es-MX"/>
        </w:rPr>
      </w:pPr>
      <w:r w:rsidRPr="006321E7">
        <w:rPr>
          <w:lang w:val="es-MX"/>
        </w:rPr>
        <w:t xml:space="preserve">Aumentar las ganancias mediante la administración eficiente de los </w:t>
      </w:r>
      <w:r w:rsidR="00AA79ED">
        <w:rPr>
          <w:lang w:val="es-MX"/>
        </w:rPr>
        <w:t>lugares de estacionamientos</w:t>
      </w:r>
      <w:r w:rsidRPr="006321E7">
        <w:rPr>
          <w:lang w:val="es-MX"/>
        </w:rPr>
        <w:t>.</w:t>
      </w:r>
    </w:p>
    <w:p w14:paraId="62A91482" w14:textId="77777777" w:rsidR="006321E7" w:rsidRPr="006321E7" w:rsidRDefault="006321E7" w:rsidP="006321E7">
      <w:pPr>
        <w:rPr>
          <w:b/>
          <w:bCs/>
          <w:lang w:val="es-MX"/>
        </w:rPr>
      </w:pPr>
      <w:r w:rsidRPr="006321E7">
        <w:rPr>
          <w:b/>
          <w:bCs/>
          <w:lang w:val="es-MX"/>
        </w:rPr>
        <w:lastRenderedPageBreak/>
        <w:t>Edificios inteligentes</w:t>
      </w:r>
    </w:p>
    <w:p w14:paraId="0B849792" w14:textId="77777777" w:rsidR="006321E7" w:rsidRPr="006321E7" w:rsidRDefault="006321E7" w:rsidP="006321E7">
      <w:pPr>
        <w:rPr>
          <w:lang w:val="es-MX"/>
        </w:rPr>
      </w:pPr>
      <w:r w:rsidRPr="006321E7">
        <w:rPr>
          <w:lang w:val="es-MX"/>
        </w:rPr>
        <w:t>Edificios como los campus universitarios y los edificios comerciales utilizan aplicaciones de IoT para impulsar una mayor eficiencia operativa. Los dispositivos de IoT pueden utilizarse en edificios inteligentes para lo siguiente:</w:t>
      </w:r>
    </w:p>
    <w:p w14:paraId="78B7756E" w14:textId="77777777" w:rsidR="006321E7" w:rsidRPr="006321E7" w:rsidRDefault="006321E7" w:rsidP="006321E7">
      <w:pPr>
        <w:numPr>
          <w:ilvl w:val="0"/>
          <w:numId w:val="51"/>
        </w:numPr>
        <w:rPr>
          <w:lang w:val="es-MX"/>
        </w:rPr>
      </w:pPr>
      <w:r w:rsidRPr="006321E7">
        <w:rPr>
          <w:lang w:val="es-MX"/>
        </w:rPr>
        <w:t>Reducir el consumo de energía.</w:t>
      </w:r>
    </w:p>
    <w:p w14:paraId="31210269" w14:textId="77777777" w:rsidR="006321E7" w:rsidRPr="006321E7" w:rsidRDefault="006321E7" w:rsidP="006321E7">
      <w:pPr>
        <w:numPr>
          <w:ilvl w:val="0"/>
          <w:numId w:val="51"/>
        </w:numPr>
        <w:rPr>
          <w:lang w:val="es-MX"/>
        </w:rPr>
      </w:pPr>
      <w:r w:rsidRPr="006321E7">
        <w:rPr>
          <w:lang w:val="es-MX"/>
        </w:rPr>
        <w:t>Disminuir los costes de mantenimiento.</w:t>
      </w:r>
    </w:p>
    <w:p w14:paraId="5A663CF3" w14:textId="77777777" w:rsidR="006321E7" w:rsidRPr="006321E7" w:rsidRDefault="006321E7" w:rsidP="006321E7">
      <w:pPr>
        <w:numPr>
          <w:ilvl w:val="0"/>
          <w:numId w:val="51"/>
        </w:numPr>
        <w:rPr>
          <w:lang w:val="es-MX"/>
        </w:rPr>
      </w:pPr>
      <w:r w:rsidRPr="006321E7">
        <w:rPr>
          <w:lang w:val="es-MX"/>
        </w:rPr>
        <w:t>Utilizar los espacios de trabajo de manera más eficiente.</w:t>
      </w:r>
    </w:p>
    <w:p w14:paraId="6565DD2C" w14:textId="77777777" w:rsidR="006321E7" w:rsidRPr="006321E7" w:rsidRDefault="006321E7" w:rsidP="006321E7">
      <w:pPr>
        <w:rPr>
          <w:lang w:val="es-MX"/>
        </w:rPr>
      </w:pPr>
    </w:p>
    <w:p w14:paraId="0B8FDB03" w14:textId="77777777" w:rsidR="006321E7" w:rsidRPr="006321E7" w:rsidRDefault="006321E7" w:rsidP="006321E7"/>
    <w:p w14:paraId="0C6519B8" w14:textId="67ABBBAE" w:rsidR="00FC7CF2" w:rsidRDefault="00000000" w:rsidP="00971844">
      <w:pPr>
        <w:pStyle w:val="Ttulo1"/>
      </w:pPr>
      <w:bookmarkStart w:id="17" w:name="_Toc180404547"/>
      <w:r>
        <w:t>Conclusión</w:t>
      </w:r>
      <w:bookmarkEnd w:id="17"/>
    </w:p>
    <w:p w14:paraId="1155A365" w14:textId="18E213D2" w:rsidR="00DB3CFB" w:rsidRDefault="00000000" w:rsidP="00971844">
      <w:pPr>
        <w:pStyle w:val="Ttulo1"/>
      </w:pPr>
      <w:bookmarkStart w:id="18" w:name="_Toc180404548"/>
      <w:r>
        <w:t>Cuestionario</w:t>
      </w:r>
      <w:bookmarkEnd w:id="18"/>
    </w:p>
    <w:p w14:paraId="77255F48" w14:textId="77777777" w:rsidR="00FC7CF2" w:rsidRDefault="00000000" w:rsidP="00971844">
      <w:pPr>
        <w:pStyle w:val="Ttulo1"/>
      </w:pPr>
      <w:bookmarkStart w:id="19" w:name="_Toc180404549"/>
      <w:r>
        <w:t>Bibliografía</w:t>
      </w:r>
      <w:bookmarkEnd w:id="19"/>
    </w:p>
    <w:p w14:paraId="538EDB89" w14:textId="5930485F" w:rsidR="000B29BF" w:rsidRDefault="006321E7" w:rsidP="009C522E">
      <w:pPr>
        <w:pStyle w:val="Prrafodelista"/>
        <w:numPr>
          <w:ilvl w:val="0"/>
          <w:numId w:val="31"/>
        </w:numPr>
        <w:rPr>
          <w:shd w:val="clear" w:color="auto" w:fill="F4F5F7"/>
        </w:rPr>
      </w:pPr>
      <w:hyperlink r:id="rId13" w:history="1">
        <w:r w:rsidRPr="00D47F6B">
          <w:rPr>
            <w:rStyle w:val="Hipervnculo"/>
            <w:shd w:val="clear" w:color="auto" w:fill="F4F5F7"/>
          </w:rPr>
          <w:t>https://www.oracle.com/ar/internet-of-things/#:~:text=La%20Internet%20de%20las%20cosas,sistemas%20a%20trav%C3%A9s%20de%20Internet</w:t>
        </w:r>
      </w:hyperlink>
      <w:r w:rsidRPr="006321E7">
        <w:rPr>
          <w:shd w:val="clear" w:color="auto" w:fill="F4F5F7"/>
        </w:rPr>
        <w:t>.</w:t>
      </w:r>
    </w:p>
    <w:p w14:paraId="1F7BE780" w14:textId="782C264D" w:rsidR="005654C8" w:rsidRDefault="005654C8" w:rsidP="009C522E">
      <w:pPr>
        <w:pStyle w:val="Prrafodelista"/>
        <w:numPr>
          <w:ilvl w:val="0"/>
          <w:numId w:val="31"/>
        </w:numPr>
        <w:rPr>
          <w:shd w:val="clear" w:color="auto" w:fill="F4F5F7"/>
        </w:rPr>
      </w:pPr>
      <w:hyperlink r:id="rId14" w:history="1">
        <w:r w:rsidRPr="00D47F6B">
          <w:rPr>
            <w:rStyle w:val="Hipervnculo"/>
            <w:shd w:val="clear" w:color="auto" w:fill="F4F5F7"/>
          </w:rPr>
          <w:t>https://aws.amazon.com/es/what-is/iot/#:~:text=El%20t%C3%A9rmino%20IoT%2C%20o%20Internet,como%20entre%20los%20propios%20dispositivos</w:t>
        </w:r>
      </w:hyperlink>
      <w:r w:rsidRPr="005654C8">
        <w:rPr>
          <w:shd w:val="clear" w:color="auto" w:fill="F4F5F7"/>
        </w:rPr>
        <w:t>.</w:t>
      </w:r>
    </w:p>
    <w:p w14:paraId="17EE1759" w14:textId="10886F22" w:rsidR="0069064B" w:rsidRDefault="0069064B" w:rsidP="009C522E">
      <w:pPr>
        <w:pStyle w:val="Prrafodelista"/>
        <w:numPr>
          <w:ilvl w:val="0"/>
          <w:numId w:val="31"/>
        </w:numPr>
        <w:rPr>
          <w:shd w:val="clear" w:color="auto" w:fill="F4F5F7"/>
        </w:rPr>
      </w:pPr>
      <w:hyperlink r:id="rId15" w:history="1">
        <w:r w:rsidRPr="00D47F6B">
          <w:rPr>
            <w:rStyle w:val="Hipervnculo"/>
            <w:shd w:val="clear" w:color="auto" w:fill="F4F5F7"/>
          </w:rPr>
          <w:t>https://es.wikipedia.org/wiki/Internet_de_las_cosas</w:t>
        </w:r>
      </w:hyperlink>
    </w:p>
    <w:sectPr w:rsidR="0069064B" w:rsidSect="005B18CC">
      <w:footerReference w:type="default" r:id="rId16"/>
      <w:footerReference w:type="first" r:id="rId17"/>
      <w:pgSz w:w="12240" w:h="15840"/>
      <w:pgMar w:top="1440" w:right="1440" w:bottom="1440" w:left="1440" w:header="680" w:footer="624"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7CB74B" w14:textId="77777777" w:rsidR="007C2713" w:rsidRDefault="007C2713" w:rsidP="00971844">
      <w:r>
        <w:separator/>
      </w:r>
    </w:p>
  </w:endnote>
  <w:endnote w:type="continuationSeparator" w:id="0">
    <w:p w14:paraId="7E284DE3" w14:textId="77777777" w:rsidR="007C2713" w:rsidRDefault="007C2713" w:rsidP="009718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16298235-9CFF-48D5-BF7B-C255D3B08743}"/>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embedRegular r:id="rId2" w:fontKey="{CB0426F9-60A6-47D0-ABC7-01B034C00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FC670B" w14:textId="77777777" w:rsidR="000D1747" w:rsidRDefault="000D1747" w:rsidP="00971844">
    <w:pPr>
      <w:jc w:val="center"/>
    </w:pPr>
  </w:p>
  <w:p w14:paraId="3FE133F3" w14:textId="53532698" w:rsidR="00FC7CF2" w:rsidRDefault="00000000" w:rsidP="00971844">
    <w:pPr>
      <w:jc w:val="center"/>
    </w:pPr>
    <w:r>
      <w:fldChar w:fldCharType="begin"/>
    </w:r>
    <w:r>
      <w:instrText>PAGE</w:instrText>
    </w:r>
    <w:r>
      <w:fldChar w:fldCharType="separate"/>
    </w:r>
    <w:r w:rsidR="00062DB1">
      <w:rPr>
        <w:noProof/>
      </w:rPr>
      <w:t>1</w:t>
    </w:r>
    <w:r>
      <w:fldChar w:fldCharType="end"/>
    </w:r>
  </w:p>
  <w:p w14:paraId="3D92D2FC" w14:textId="77777777" w:rsidR="00FC7CF2" w:rsidRDefault="00FC7CF2" w:rsidP="0097184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4E9BF2" w14:textId="77777777" w:rsidR="00FC7CF2" w:rsidRDefault="00000000" w:rsidP="00971844">
    <w:r>
      <w:rPr>
        <w:noProof/>
      </w:rPr>
      <w:drawing>
        <wp:inline distT="0" distB="0" distL="114300" distR="114300" wp14:anchorId="09C178F5" wp14:editId="5E4A0E77">
          <wp:extent cx="1143000" cy="574675"/>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143000" cy="574675"/>
                  </a:xfrm>
                  <a:prstGeom prst="rect">
                    <a:avLst/>
                  </a:prstGeom>
                  <a:ln/>
                </pic:spPr>
              </pic:pic>
            </a:graphicData>
          </a:graphic>
        </wp:inline>
      </w:drawing>
    </w:r>
    <w:r>
      <w:tab/>
    </w:r>
    <w:r>
      <w:tab/>
    </w:r>
    <w:r>
      <w:tab/>
    </w:r>
    <w:r>
      <w:rPr>
        <w:noProof/>
      </w:rPr>
      <w:drawing>
        <wp:inline distT="0" distB="0" distL="114300" distR="114300" wp14:anchorId="5A19E5A9" wp14:editId="2E8C7CF5">
          <wp:extent cx="1177925" cy="588645"/>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77925" cy="58864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E6CB53" w14:textId="77777777" w:rsidR="007C2713" w:rsidRDefault="007C2713" w:rsidP="00971844">
      <w:r>
        <w:separator/>
      </w:r>
    </w:p>
  </w:footnote>
  <w:footnote w:type="continuationSeparator" w:id="0">
    <w:p w14:paraId="3592495F" w14:textId="77777777" w:rsidR="007C2713" w:rsidRDefault="007C2713" w:rsidP="009718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1793F"/>
    <w:multiLevelType w:val="hybridMultilevel"/>
    <w:tmpl w:val="7654F89E"/>
    <w:lvl w:ilvl="0" w:tplc="DE08579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064CF2"/>
    <w:multiLevelType w:val="hybridMultilevel"/>
    <w:tmpl w:val="605E9242"/>
    <w:lvl w:ilvl="0" w:tplc="8FAAE0B2">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49205D4"/>
    <w:multiLevelType w:val="hybridMultilevel"/>
    <w:tmpl w:val="9F004256"/>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61801BF"/>
    <w:multiLevelType w:val="multilevel"/>
    <w:tmpl w:val="6560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D2C5D"/>
    <w:multiLevelType w:val="hybridMultilevel"/>
    <w:tmpl w:val="9B7EC85A"/>
    <w:lvl w:ilvl="0" w:tplc="5F16550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C85646"/>
    <w:multiLevelType w:val="hybridMultilevel"/>
    <w:tmpl w:val="E7683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FE454A"/>
    <w:multiLevelType w:val="hybridMultilevel"/>
    <w:tmpl w:val="EDB2489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9476D84"/>
    <w:multiLevelType w:val="multilevel"/>
    <w:tmpl w:val="79CE5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892A49"/>
    <w:multiLevelType w:val="hybridMultilevel"/>
    <w:tmpl w:val="E48EE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965E86"/>
    <w:multiLevelType w:val="multilevel"/>
    <w:tmpl w:val="FD846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B622EC"/>
    <w:multiLevelType w:val="multilevel"/>
    <w:tmpl w:val="C4AEE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54D45C5"/>
    <w:multiLevelType w:val="hybridMultilevel"/>
    <w:tmpl w:val="ABDEDDE2"/>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6E0878"/>
    <w:multiLevelType w:val="hybridMultilevel"/>
    <w:tmpl w:val="19623D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940D48"/>
    <w:multiLevelType w:val="hybridMultilevel"/>
    <w:tmpl w:val="60620BEA"/>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4350B4"/>
    <w:multiLevelType w:val="hybridMultilevel"/>
    <w:tmpl w:val="A78A013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A14E2C"/>
    <w:multiLevelType w:val="hybridMultilevel"/>
    <w:tmpl w:val="639CD97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8F728B"/>
    <w:multiLevelType w:val="multilevel"/>
    <w:tmpl w:val="3CD8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EA40832"/>
    <w:multiLevelType w:val="multilevel"/>
    <w:tmpl w:val="2AA2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2D7C34"/>
    <w:multiLevelType w:val="multilevel"/>
    <w:tmpl w:val="486E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797A5D"/>
    <w:multiLevelType w:val="multilevel"/>
    <w:tmpl w:val="3FDE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9401F7"/>
    <w:multiLevelType w:val="hybridMultilevel"/>
    <w:tmpl w:val="013252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3A656506"/>
    <w:multiLevelType w:val="multilevel"/>
    <w:tmpl w:val="BCD8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555BA7"/>
    <w:multiLevelType w:val="multilevel"/>
    <w:tmpl w:val="BFE6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023B06"/>
    <w:multiLevelType w:val="hybridMultilevel"/>
    <w:tmpl w:val="1854A8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DF4B18"/>
    <w:multiLevelType w:val="hybridMultilevel"/>
    <w:tmpl w:val="5EF8D3F6"/>
    <w:lvl w:ilvl="0" w:tplc="8FAAE0B2">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3FD933D1"/>
    <w:multiLevelType w:val="hybridMultilevel"/>
    <w:tmpl w:val="3D2669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E01555"/>
    <w:multiLevelType w:val="hybridMultilevel"/>
    <w:tmpl w:val="453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BA5DB2"/>
    <w:multiLevelType w:val="multilevel"/>
    <w:tmpl w:val="5A82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6927E8"/>
    <w:multiLevelType w:val="hybridMultilevel"/>
    <w:tmpl w:val="CAD85C2C"/>
    <w:lvl w:ilvl="0" w:tplc="8FAAE0B2">
      <w:numFmt w:val="bullet"/>
      <w:lvlText w:val="-"/>
      <w:lvlJc w:val="left"/>
      <w:pPr>
        <w:ind w:left="720" w:hanging="360"/>
      </w:pPr>
      <w:rPr>
        <w:rFonts w:ascii="Arial" w:eastAsiaTheme="minorHAnsi"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933613E"/>
    <w:multiLevelType w:val="hybridMultilevel"/>
    <w:tmpl w:val="2EFE0F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354998"/>
    <w:multiLevelType w:val="multilevel"/>
    <w:tmpl w:val="3978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D51D06"/>
    <w:multiLevelType w:val="hybridMultilevel"/>
    <w:tmpl w:val="71040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C0B183E"/>
    <w:multiLevelType w:val="multilevel"/>
    <w:tmpl w:val="862A9E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833F6A"/>
    <w:multiLevelType w:val="hybridMultilevel"/>
    <w:tmpl w:val="EB1C48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28666D"/>
    <w:multiLevelType w:val="hybridMultilevel"/>
    <w:tmpl w:val="4D96E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480791A"/>
    <w:multiLevelType w:val="multilevel"/>
    <w:tmpl w:val="661A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E646C3"/>
    <w:multiLevelType w:val="multilevel"/>
    <w:tmpl w:val="F06E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6F52A83"/>
    <w:multiLevelType w:val="hybridMultilevel"/>
    <w:tmpl w:val="240C55B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10573D"/>
    <w:multiLevelType w:val="multilevel"/>
    <w:tmpl w:val="5E68462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E8236B"/>
    <w:multiLevelType w:val="hybridMultilevel"/>
    <w:tmpl w:val="92345EDC"/>
    <w:lvl w:ilvl="0" w:tplc="04090003">
      <w:start w:val="1"/>
      <w:numFmt w:val="bullet"/>
      <w:lvlText w:val="o"/>
      <w:lvlJc w:val="left"/>
      <w:pPr>
        <w:ind w:left="720" w:hanging="360"/>
      </w:pPr>
      <w:rPr>
        <w:rFonts w:ascii="Courier New" w:hAnsi="Courier New" w:cs="Courier New" w:hint="default"/>
      </w:rPr>
    </w:lvl>
    <w:lvl w:ilvl="1" w:tplc="BA76D6C2">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C0F060F"/>
    <w:multiLevelType w:val="multilevel"/>
    <w:tmpl w:val="5BE01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E8D0FCC"/>
    <w:multiLevelType w:val="multilevel"/>
    <w:tmpl w:val="687E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176FD"/>
    <w:multiLevelType w:val="multilevel"/>
    <w:tmpl w:val="4804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82137D"/>
    <w:multiLevelType w:val="multilevel"/>
    <w:tmpl w:val="897C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482A30"/>
    <w:multiLevelType w:val="hybridMultilevel"/>
    <w:tmpl w:val="412E10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F14BBC"/>
    <w:multiLevelType w:val="multilevel"/>
    <w:tmpl w:val="7F94C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980684"/>
    <w:multiLevelType w:val="hybridMultilevel"/>
    <w:tmpl w:val="A4E43C80"/>
    <w:lvl w:ilvl="0" w:tplc="04090015">
      <w:start w:val="1"/>
      <w:numFmt w:val="upp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A52B68"/>
    <w:multiLevelType w:val="multilevel"/>
    <w:tmpl w:val="F4D65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B74EE5"/>
    <w:multiLevelType w:val="multilevel"/>
    <w:tmpl w:val="F998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D305DF2"/>
    <w:multiLevelType w:val="hybridMultilevel"/>
    <w:tmpl w:val="C36469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D5E4071"/>
    <w:multiLevelType w:val="hybridMultilevel"/>
    <w:tmpl w:val="D416071E"/>
    <w:lvl w:ilvl="0" w:tplc="0409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45647906">
    <w:abstractNumId w:val="20"/>
  </w:num>
  <w:num w:numId="2" w16cid:durableId="516577621">
    <w:abstractNumId w:val="39"/>
  </w:num>
  <w:num w:numId="3" w16cid:durableId="997416544">
    <w:abstractNumId w:val="33"/>
  </w:num>
  <w:num w:numId="4" w16cid:durableId="1992177380">
    <w:abstractNumId w:val="46"/>
  </w:num>
  <w:num w:numId="5" w16cid:durableId="1151143547">
    <w:abstractNumId w:val="23"/>
  </w:num>
  <w:num w:numId="6" w16cid:durableId="1383476691">
    <w:abstractNumId w:val="12"/>
  </w:num>
  <w:num w:numId="7" w16cid:durableId="874778770">
    <w:abstractNumId w:val="28"/>
  </w:num>
  <w:num w:numId="8" w16cid:durableId="421683287">
    <w:abstractNumId w:val="11"/>
  </w:num>
  <w:num w:numId="9" w16cid:durableId="1870026147">
    <w:abstractNumId w:val="6"/>
  </w:num>
  <w:num w:numId="10" w16cid:durableId="1427651018">
    <w:abstractNumId w:val="13"/>
  </w:num>
  <w:num w:numId="11" w16cid:durableId="864516129">
    <w:abstractNumId w:val="29"/>
  </w:num>
  <w:num w:numId="12" w16cid:durableId="1625892390">
    <w:abstractNumId w:val="25"/>
  </w:num>
  <w:num w:numId="13" w16cid:durableId="236480144">
    <w:abstractNumId w:val="49"/>
  </w:num>
  <w:num w:numId="14" w16cid:durableId="1951080333">
    <w:abstractNumId w:val="15"/>
  </w:num>
  <w:num w:numId="15" w16cid:durableId="276566695">
    <w:abstractNumId w:val="37"/>
  </w:num>
  <w:num w:numId="16" w16cid:durableId="356278409">
    <w:abstractNumId w:val="14"/>
  </w:num>
  <w:num w:numId="17" w16cid:durableId="1801025362">
    <w:abstractNumId w:val="19"/>
  </w:num>
  <w:num w:numId="18" w16cid:durableId="680083559">
    <w:abstractNumId w:val="42"/>
  </w:num>
  <w:num w:numId="19" w16cid:durableId="476459792">
    <w:abstractNumId w:val="43"/>
  </w:num>
  <w:num w:numId="20" w16cid:durableId="1071999936">
    <w:abstractNumId w:val="9"/>
  </w:num>
  <w:num w:numId="21" w16cid:durableId="338625327">
    <w:abstractNumId w:val="34"/>
  </w:num>
  <w:num w:numId="22" w16cid:durableId="118257941">
    <w:abstractNumId w:val="44"/>
  </w:num>
  <w:num w:numId="23" w16cid:durableId="1875728887">
    <w:abstractNumId w:val="4"/>
  </w:num>
  <w:num w:numId="24" w16cid:durableId="563293191">
    <w:abstractNumId w:val="26"/>
  </w:num>
  <w:num w:numId="25" w16cid:durableId="1620184130">
    <w:abstractNumId w:val="10"/>
  </w:num>
  <w:num w:numId="26" w16cid:durableId="1486973176">
    <w:abstractNumId w:val="35"/>
  </w:num>
  <w:num w:numId="27" w16cid:durableId="1781950102">
    <w:abstractNumId w:val="40"/>
  </w:num>
  <w:num w:numId="28" w16cid:durableId="970671859">
    <w:abstractNumId w:val="8"/>
  </w:num>
  <w:num w:numId="29" w16cid:durableId="1150364684">
    <w:abstractNumId w:val="0"/>
  </w:num>
  <w:num w:numId="30" w16cid:durableId="1825899660">
    <w:abstractNumId w:val="5"/>
  </w:num>
  <w:num w:numId="31" w16cid:durableId="1557548743">
    <w:abstractNumId w:val="50"/>
  </w:num>
  <w:num w:numId="32" w16cid:durableId="2084256387">
    <w:abstractNumId w:val="2"/>
  </w:num>
  <w:num w:numId="33" w16cid:durableId="90395364">
    <w:abstractNumId w:val="27"/>
  </w:num>
  <w:num w:numId="34" w16cid:durableId="2057243172">
    <w:abstractNumId w:val="24"/>
  </w:num>
  <w:num w:numId="35" w16cid:durableId="1337463269">
    <w:abstractNumId w:val="21"/>
  </w:num>
  <w:num w:numId="36" w16cid:durableId="117069045">
    <w:abstractNumId w:val="1"/>
  </w:num>
  <w:num w:numId="37" w16cid:durableId="2000377714">
    <w:abstractNumId w:val="38"/>
  </w:num>
  <w:num w:numId="38" w16cid:durableId="126438243">
    <w:abstractNumId w:val="3"/>
  </w:num>
  <w:num w:numId="39" w16cid:durableId="1511524335">
    <w:abstractNumId w:val="32"/>
  </w:num>
  <w:num w:numId="40" w16cid:durableId="1901289061">
    <w:abstractNumId w:val="45"/>
  </w:num>
  <w:num w:numId="41" w16cid:durableId="1199902198">
    <w:abstractNumId w:val="7"/>
  </w:num>
  <w:num w:numId="42" w16cid:durableId="1096287259">
    <w:abstractNumId w:val="30"/>
  </w:num>
  <w:num w:numId="43" w16cid:durableId="1008675843">
    <w:abstractNumId w:val="22"/>
  </w:num>
  <w:num w:numId="44" w16cid:durableId="1878278844">
    <w:abstractNumId w:val="18"/>
  </w:num>
  <w:num w:numId="45" w16cid:durableId="670327530">
    <w:abstractNumId w:val="41"/>
  </w:num>
  <w:num w:numId="46" w16cid:durableId="562179911">
    <w:abstractNumId w:val="47"/>
  </w:num>
  <w:num w:numId="47" w16cid:durableId="393160504">
    <w:abstractNumId w:val="31"/>
  </w:num>
  <w:num w:numId="48" w16cid:durableId="1051155288">
    <w:abstractNumId w:val="16"/>
  </w:num>
  <w:num w:numId="49" w16cid:durableId="255217754">
    <w:abstractNumId w:val="48"/>
  </w:num>
  <w:num w:numId="50" w16cid:durableId="656767408">
    <w:abstractNumId w:val="36"/>
  </w:num>
  <w:num w:numId="51" w16cid:durableId="608009150">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CF2"/>
    <w:rsid w:val="000027AF"/>
    <w:rsid w:val="00007367"/>
    <w:rsid w:val="00016F25"/>
    <w:rsid w:val="00017C3B"/>
    <w:rsid w:val="00027A65"/>
    <w:rsid w:val="0003313A"/>
    <w:rsid w:val="00034918"/>
    <w:rsid w:val="00043CB3"/>
    <w:rsid w:val="000452E9"/>
    <w:rsid w:val="00060BB4"/>
    <w:rsid w:val="00062DB1"/>
    <w:rsid w:val="00070059"/>
    <w:rsid w:val="0008259D"/>
    <w:rsid w:val="00082E4F"/>
    <w:rsid w:val="000938C2"/>
    <w:rsid w:val="000970CB"/>
    <w:rsid w:val="000A08A0"/>
    <w:rsid w:val="000A2F9F"/>
    <w:rsid w:val="000A4DCD"/>
    <w:rsid w:val="000B29BF"/>
    <w:rsid w:val="000B5243"/>
    <w:rsid w:val="000C15F7"/>
    <w:rsid w:val="000D0EFF"/>
    <w:rsid w:val="000D1747"/>
    <w:rsid w:val="000D6A07"/>
    <w:rsid w:val="000E0616"/>
    <w:rsid w:val="000E2366"/>
    <w:rsid w:val="000E6AA8"/>
    <w:rsid w:val="000F1358"/>
    <w:rsid w:val="000F7792"/>
    <w:rsid w:val="001052FB"/>
    <w:rsid w:val="00111449"/>
    <w:rsid w:val="00120A96"/>
    <w:rsid w:val="001220F6"/>
    <w:rsid w:val="0012516C"/>
    <w:rsid w:val="00127FAD"/>
    <w:rsid w:val="0013279E"/>
    <w:rsid w:val="00132B79"/>
    <w:rsid w:val="0013566B"/>
    <w:rsid w:val="0014490D"/>
    <w:rsid w:val="00145639"/>
    <w:rsid w:val="0015080F"/>
    <w:rsid w:val="00150F70"/>
    <w:rsid w:val="00151A94"/>
    <w:rsid w:val="00155E65"/>
    <w:rsid w:val="001624FD"/>
    <w:rsid w:val="001736CA"/>
    <w:rsid w:val="00175569"/>
    <w:rsid w:val="00176ADE"/>
    <w:rsid w:val="00182533"/>
    <w:rsid w:val="00185067"/>
    <w:rsid w:val="001863D2"/>
    <w:rsid w:val="00187D77"/>
    <w:rsid w:val="00192760"/>
    <w:rsid w:val="00193361"/>
    <w:rsid w:val="001961C4"/>
    <w:rsid w:val="00196960"/>
    <w:rsid w:val="001973AC"/>
    <w:rsid w:val="001A5F7C"/>
    <w:rsid w:val="001B081E"/>
    <w:rsid w:val="001C7750"/>
    <w:rsid w:val="001C799E"/>
    <w:rsid w:val="001D487F"/>
    <w:rsid w:val="001D5A81"/>
    <w:rsid w:val="001D7AB3"/>
    <w:rsid w:val="001E56EE"/>
    <w:rsid w:val="001E735F"/>
    <w:rsid w:val="001E76D6"/>
    <w:rsid w:val="001F3F3C"/>
    <w:rsid w:val="001F4EEB"/>
    <w:rsid w:val="00203D49"/>
    <w:rsid w:val="00207F1C"/>
    <w:rsid w:val="00216FBB"/>
    <w:rsid w:val="002171E1"/>
    <w:rsid w:val="00217BA7"/>
    <w:rsid w:val="00220794"/>
    <w:rsid w:val="002228AB"/>
    <w:rsid w:val="002275D6"/>
    <w:rsid w:val="0023292D"/>
    <w:rsid w:val="00237A88"/>
    <w:rsid w:val="0024015A"/>
    <w:rsid w:val="00255FB6"/>
    <w:rsid w:val="00270AA9"/>
    <w:rsid w:val="00276CA4"/>
    <w:rsid w:val="002809FB"/>
    <w:rsid w:val="002833B1"/>
    <w:rsid w:val="002860BC"/>
    <w:rsid w:val="002A0F27"/>
    <w:rsid w:val="002A434D"/>
    <w:rsid w:val="002C480A"/>
    <w:rsid w:val="002C56F7"/>
    <w:rsid w:val="002C58D3"/>
    <w:rsid w:val="002D2F72"/>
    <w:rsid w:val="002E2981"/>
    <w:rsid w:val="002F359E"/>
    <w:rsid w:val="002F3F10"/>
    <w:rsid w:val="002F5534"/>
    <w:rsid w:val="00302AAC"/>
    <w:rsid w:val="003057DC"/>
    <w:rsid w:val="00306463"/>
    <w:rsid w:val="003116D0"/>
    <w:rsid w:val="00311DB8"/>
    <w:rsid w:val="003158EA"/>
    <w:rsid w:val="0033002F"/>
    <w:rsid w:val="00333773"/>
    <w:rsid w:val="00333B08"/>
    <w:rsid w:val="00333F03"/>
    <w:rsid w:val="00343B42"/>
    <w:rsid w:val="003477A7"/>
    <w:rsid w:val="00356EE2"/>
    <w:rsid w:val="003662BC"/>
    <w:rsid w:val="00366F0B"/>
    <w:rsid w:val="003672C1"/>
    <w:rsid w:val="0037250A"/>
    <w:rsid w:val="0037377D"/>
    <w:rsid w:val="00380CC2"/>
    <w:rsid w:val="0038147D"/>
    <w:rsid w:val="003818E8"/>
    <w:rsid w:val="00381A6A"/>
    <w:rsid w:val="00384104"/>
    <w:rsid w:val="00385AA8"/>
    <w:rsid w:val="00391B0F"/>
    <w:rsid w:val="0039532D"/>
    <w:rsid w:val="003A5D98"/>
    <w:rsid w:val="003C183C"/>
    <w:rsid w:val="003C3A69"/>
    <w:rsid w:val="003C3B8D"/>
    <w:rsid w:val="003E0301"/>
    <w:rsid w:val="003E107A"/>
    <w:rsid w:val="004002E6"/>
    <w:rsid w:val="00425149"/>
    <w:rsid w:val="00430289"/>
    <w:rsid w:val="00434094"/>
    <w:rsid w:val="00442335"/>
    <w:rsid w:val="004454A4"/>
    <w:rsid w:val="004457EE"/>
    <w:rsid w:val="00446E84"/>
    <w:rsid w:val="00454C6F"/>
    <w:rsid w:val="004619D5"/>
    <w:rsid w:val="00476BB7"/>
    <w:rsid w:val="00477ACA"/>
    <w:rsid w:val="004869B0"/>
    <w:rsid w:val="004A1AF0"/>
    <w:rsid w:val="004A5875"/>
    <w:rsid w:val="004A7012"/>
    <w:rsid w:val="004B024A"/>
    <w:rsid w:val="004B5DF0"/>
    <w:rsid w:val="004B7E1B"/>
    <w:rsid w:val="004C301B"/>
    <w:rsid w:val="004C3510"/>
    <w:rsid w:val="004D2B26"/>
    <w:rsid w:val="004D6C73"/>
    <w:rsid w:val="004E2CAA"/>
    <w:rsid w:val="004E5AFF"/>
    <w:rsid w:val="00500F57"/>
    <w:rsid w:val="00502F78"/>
    <w:rsid w:val="005073F2"/>
    <w:rsid w:val="0050757C"/>
    <w:rsid w:val="00516B9A"/>
    <w:rsid w:val="005252AF"/>
    <w:rsid w:val="00532BFA"/>
    <w:rsid w:val="00534018"/>
    <w:rsid w:val="005351AA"/>
    <w:rsid w:val="005369D6"/>
    <w:rsid w:val="00542099"/>
    <w:rsid w:val="00544B03"/>
    <w:rsid w:val="005522EC"/>
    <w:rsid w:val="005611F3"/>
    <w:rsid w:val="005654C8"/>
    <w:rsid w:val="00580FCD"/>
    <w:rsid w:val="00587AB6"/>
    <w:rsid w:val="005A155E"/>
    <w:rsid w:val="005A2664"/>
    <w:rsid w:val="005A6CC7"/>
    <w:rsid w:val="005B1233"/>
    <w:rsid w:val="005B177E"/>
    <w:rsid w:val="005B18CC"/>
    <w:rsid w:val="005B18D3"/>
    <w:rsid w:val="005E034C"/>
    <w:rsid w:val="005E0B2B"/>
    <w:rsid w:val="005E38AE"/>
    <w:rsid w:val="005F01F7"/>
    <w:rsid w:val="005F425D"/>
    <w:rsid w:val="005F7EE9"/>
    <w:rsid w:val="00607B48"/>
    <w:rsid w:val="006106E1"/>
    <w:rsid w:val="0061205C"/>
    <w:rsid w:val="00612516"/>
    <w:rsid w:val="00614582"/>
    <w:rsid w:val="0062347C"/>
    <w:rsid w:val="006321E7"/>
    <w:rsid w:val="00636D13"/>
    <w:rsid w:val="0065766F"/>
    <w:rsid w:val="00657748"/>
    <w:rsid w:val="00664377"/>
    <w:rsid w:val="0066677E"/>
    <w:rsid w:val="00673232"/>
    <w:rsid w:val="0067340D"/>
    <w:rsid w:val="00680942"/>
    <w:rsid w:val="0069064B"/>
    <w:rsid w:val="0069603C"/>
    <w:rsid w:val="006B3AEE"/>
    <w:rsid w:val="006C2781"/>
    <w:rsid w:val="006C29FB"/>
    <w:rsid w:val="006C2C44"/>
    <w:rsid w:val="006C4957"/>
    <w:rsid w:val="006D00B5"/>
    <w:rsid w:val="006D2C07"/>
    <w:rsid w:val="006D735E"/>
    <w:rsid w:val="006D7722"/>
    <w:rsid w:val="006F4C58"/>
    <w:rsid w:val="0070255E"/>
    <w:rsid w:val="00707CC7"/>
    <w:rsid w:val="00720224"/>
    <w:rsid w:val="007253CE"/>
    <w:rsid w:val="00734F48"/>
    <w:rsid w:val="007372C2"/>
    <w:rsid w:val="00741C2D"/>
    <w:rsid w:val="007447BC"/>
    <w:rsid w:val="0075401B"/>
    <w:rsid w:val="00773165"/>
    <w:rsid w:val="0077407D"/>
    <w:rsid w:val="00774E96"/>
    <w:rsid w:val="00790489"/>
    <w:rsid w:val="007915D2"/>
    <w:rsid w:val="0079244E"/>
    <w:rsid w:val="0079454E"/>
    <w:rsid w:val="007946B8"/>
    <w:rsid w:val="007965C9"/>
    <w:rsid w:val="007A0E6D"/>
    <w:rsid w:val="007A2E9A"/>
    <w:rsid w:val="007A4D30"/>
    <w:rsid w:val="007A7391"/>
    <w:rsid w:val="007B6BD8"/>
    <w:rsid w:val="007C2713"/>
    <w:rsid w:val="007C5B89"/>
    <w:rsid w:val="007C77A5"/>
    <w:rsid w:val="007D0B49"/>
    <w:rsid w:val="007D4CD4"/>
    <w:rsid w:val="007D57D8"/>
    <w:rsid w:val="007D7486"/>
    <w:rsid w:val="007E1F5C"/>
    <w:rsid w:val="007E3288"/>
    <w:rsid w:val="007F522D"/>
    <w:rsid w:val="007F7D85"/>
    <w:rsid w:val="00802549"/>
    <w:rsid w:val="008036C6"/>
    <w:rsid w:val="00803815"/>
    <w:rsid w:val="0081011D"/>
    <w:rsid w:val="00810D8B"/>
    <w:rsid w:val="0081541C"/>
    <w:rsid w:val="008155D5"/>
    <w:rsid w:val="00820A7F"/>
    <w:rsid w:val="008211B0"/>
    <w:rsid w:val="0084097B"/>
    <w:rsid w:val="00843645"/>
    <w:rsid w:val="008463E6"/>
    <w:rsid w:val="00861CBE"/>
    <w:rsid w:val="0086522D"/>
    <w:rsid w:val="008744CD"/>
    <w:rsid w:val="00874B9F"/>
    <w:rsid w:val="00875047"/>
    <w:rsid w:val="008754C8"/>
    <w:rsid w:val="00886C09"/>
    <w:rsid w:val="00886F0D"/>
    <w:rsid w:val="00891A34"/>
    <w:rsid w:val="00893B73"/>
    <w:rsid w:val="00894299"/>
    <w:rsid w:val="008A191D"/>
    <w:rsid w:val="008B5279"/>
    <w:rsid w:val="008B7FF1"/>
    <w:rsid w:val="008C0EEB"/>
    <w:rsid w:val="008C3531"/>
    <w:rsid w:val="008C6FB5"/>
    <w:rsid w:val="008C7978"/>
    <w:rsid w:val="008D4764"/>
    <w:rsid w:val="008F6529"/>
    <w:rsid w:val="00911985"/>
    <w:rsid w:val="00920471"/>
    <w:rsid w:val="00921199"/>
    <w:rsid w:val="00930212"/>
    <w:rsid w:val="00946722"/>
    <w:rsid w:val="0095136B"/>
    <w:rsid w:val="00956DEB"/>
    <w:rsid w:val="00956DF5"/>
    <w:rsid w:val="00965513"/>
    <w:rsid w:val="009713F0"/>
    <w:rsid w:val="009716D2"/>
    <w:rsid w:val="00971844"/>
    <w:rsid w:val="009724A1"/>
    <w:rsid w:val="00981368"/>
    <w:rsid w:val="009849CD"/>
    <w:rsid w:val="00987F7D"/>
    <w:rsid w:val="00992BB4"/>
    <w:rsid w:val="009A301F"/>
    <w:rsid w:val="009C3945"/>
    <w:rsid w:val="009C4578"/>
    <w:rsid w:val="009C522E"/>
    <w:rsid w:val="009C5C78"/>
    <w:rsid w:val="009D0B0E"/>
    <w:rsid w:val="009D37ED"/>
    <w:rsid w:val="009D3B53"/>
    <w:rsid w:val="009D4C00"/>
    <w:rsid w:val="009E2698"/>
    <w:rsid w:val="009F1BA5"/>
    <w:rsid w:val="009F523D"/>
    <w:rsid w:val="009F5612"/>
    <w:rsid w:val="00A156A3"/>
    <w:rsid w:val="00A16E94"/>
    <w:rsid w:val="00A51BF3"/>
    <w:rsid w:val="00A541FB"/>
    <w:rsid w:val="00A546DA"/>
    <w:rsid w:val="00A54704"/>
    <w:rsid w:val="00A552CF"/>
    <w:rsid w:val="00A6045C"/>
    <w:rsid w:val="00A612C9"/>
    <w:rsid w:val="00A61FC7"/>
    <w:rsid w:val="00A62635"/>
    <w:rsid w:val="00A6545D"/>
    <w:rsid w:val="00A67A97"/>
    <w:rsid w:val="00A71BD0"/>
    <w:rsid w:val="00A761C0"/>
    <w:rsid w:val="00A816A5"/>
    <w:rsid w:val="00A852FA"/>
    <w:rsid w:val="00A9193A"/>
    <w:rsid w:val="00A92D14"/>
    <w:rsid w:val="00A970DC"/>
    <w:rsid w:val="00AA48D6"/>
    <w:rsid w:val="00AA5CCE"/>
    <w:rsid w:val="00AA79ED"/>
    <w:rsid w:val="00AA7AF6"/>
    <w:rsid w:val="00AB6B7D"/>
    <w:rsid w:val="00AC08AF"/>
    <w:rsid w:val="00AC1CEB"/>
    <w:rsid w:val="00AC6022"/>
    <w:rsid w:val="00AD3401"/>
    <w:rsid w:val="00AD35DE"/>
    <w:rsid w:val="00AE1658"/>
    <w:rsid w:val="00AF4E54"/>
    <w:rsid w:val="00B06725"/>
    <w:rsid w:val="00B06F95"/>
    <w:rsid w:val="00B102DF"/>
    <w:rsid w:val="00B208EE"/>
    <w:rsid w:val="00B23BFA"/>
    <w:rsid w:val="00B356EA"/>
    <w:rsid w:val="00B4442D"/>
    <w:rsid w:val="00B45833"/>
    <w:rsid w:val="00B4655B"/>
    <w:rsid w:val="00B5551A"/>
    <w:rsid w:val="00B6252D"/>
    <w:rsid w:val="00B67CC5"/>
    <w:rsid w:val="00B67CE3"/>
    <w:rsid w:val="00B80396"/>
    <w:rsid w:val="00B80753"/>
    <w:rsid w:val="00B82F20"/>
    <w:rsid w:val="00B867D6"/>
    <w:rsid w:val="00B91C2B"/>
    <w:rsid w:val="00B96944"/>
    <w:rsid w:val="00BA2379"/>
    <w:rsid w:val="00BA735B"/>
    <w:rsid w:val="00BA7B09"/>
    <w:rsid w:val="00BB09F8"/>
    <w:rsid w:val="00BC53A4"/>
    <w:rsid w:val="00BC55FA"/>
    <w:rsid w:val="00BD2365"/>
    <w:rsid w:val="00BF0F21"/>
    <w:rsid w:val="00BF2961"/>
    <w:rsid w:val="00BF6214"/>
    <w:rsid w:val="00C02407"/>
    <w:rsid w:val="00C02AB0"/>
    <w:rsid w:val="00C05A0E"/>
    <w:rsid w:val="00C132F5"/>
    <w:rsid w:val="00C17CC1"/>
    <w:rsid w:val="00C22220"/>
    <w:rsid w:val="00C24F15"/>
    <w:rsid w:val="00C33F70"/>
    <w:rsid w:val="00C5199B"/>
    <w:rsid w:val="00C51FAA"/>
    <w:rsid w:val="00C52A4D"/>
    <w:rsid w:val="00C6215C"/>
    <w:rsid w:val="00C6411E"/>
    <w:rsid w:val="00C80180"/>
    <w:rsid w:val="00C8410D"/>
    <w:rsid w:val="00C855BE"/>
    <w:rsid w:val="00C86F8D"/>
    <w:rsid w:val="00C91997"/>
    <w:rsid w:val="00C95102"/>
    <w:rsid w:val="00C95AD4"/>
    <w:rsid w:val="00CA15C3"/>
    <w:rsid w:val="00CA24C3"/>
    <w:rsid w:val="00CA5E6C"/>
    <w:rsid w:val="00CA6AC6"/>
    <w:rsid w:val="00CA7D57"/>
    <w:rsid w:val="00CB7FDA"/>
    <w:rsid w:val="00CC49C6"/>
    <w:rsid w:val="00CC5885"/>
    <w:rsid w:val="00CD3719"/>
    <w:rsid w:val="00CD439D"/>
    <w:rsid w:val="00CD486C"/>
    <w:rsid w:val="00CE6B97"/>
    <w:rsid w:val="00CE7862"/>
    <w:rsid w:val="00CF5D7E"/>
    <w:rsid w:val="00CF69DD"/>
    <w:rsid w:val="00D06EC0"/>
    <w:rsid w:val="00D07429"/>
    <w:rsid w:val="00D137E5"/>
    <w:rsid w:val="00D204E8"/>
    <w:rsid w:val="00D24A5A"/>
    <w:rsid w:val="00D357B2"/>
    <w:rsid w:val="00D50120"/>
    <w:rsid w:val="00D60CE7"/>
    <w:rsid w:val="00D647D8"/>
    <w:rsid w:val="00D8130A"/>
    <w:rsid w:val="00D85906"/>
    <w:rsid w:val="00D90E20"/>
    <w:rsid w:val="00D92FF4"/>
    <w:rsid w:val="00D93574"/>
    <w:rsid w:val="00D93EFA"/>
    <w:rsid w:val="00DB3CFB"/>
    <w:rsid w:val="00DB5DCA"/>
    <w:rsid w:val="00DC3699"/>
    <w:rsid w:val="00DE0BB8"/>
    <w:rsid w:val="00DE3DF8"/>
    <w:rsid w:val="00DF1D96"/>
    <w:rsid w:val="00E01697"/>
    <w:rsid w:val="00E12F01"/>
    <w:rsid w:val="00E13FA1"/>
    <w:rsid w:val="00E15DA1"/>
    <w:rsid w:val="00E213DB"/>
    <w:rsid w:val="00E24FDA"/>
    <w:rsid w:val="00E25F90"/>
    <w:rsid w:val="00E34400"/>
    <w:rsid w:val="00E50BA7"/>
    <w:rsid w:val="00E518ED"/>
    <w:rsid w:val="00E551CF"/>
    <w:rsid w:val="00E64FE3"/>
    <w:rsid w:val="00E6654D"/>
    <w:rsid w:val="00E74806"/>
    <w:rsid w:val="00E82C1E"/>
    <w:rsid w:val="00E91A4D"/>
    <w:rsid w:val="00E940FB"/>
    <w:rsid w:val="00E94ACF"/>
    <w:rsid w:val="00EA77FC"/>
    <w:rsid w:val="00EB08F4"/>
    <w:rsid w:val="00EB7660"/>
    <w:rsid w:val="00EB7B58"/>
    <w:rsid w:val="00EC1E64"/>
    <w:rsid w:val="00EC55F9"/>
    <w:rsid w:val="00EC6DC1"/>
    <w:rsid w:val="00ED0D0E"/>
    <w:rsid w:val="00ED103D"/>
    <w:rsid w:val="00EE1480"/>
    <w:rsid w:val="00EE267A"/>
    <w:rsid w:val="00EE6091"/>
    <w:rsid w:val="00EF03C5"/>
    <w:rsid w:val="00EF0B12"/>
    <w:rsid w:val="00EF6485"/>
    <w:rsid w:val="00EF73E1"/>
    <w:rsid w:val="00F020D4"/>
    <w:rsid w:val="00F17115"/>
    <w:rsid w:val="00F1732B"/>
    <w:rsid w:val="00F34149"/>
    <w:rsid w:val="00F40C0D"/>
    <w:rsid w:val="00F43CAE"/>
    <w:rsid w:val="00F44590"/>
    <w:rsid w:val="00F44D7A"/>
    <w:rsid w:val="00F50246"/>
    <w:rsid w:val="00F605C3"/>
    <w:rsid w:val="00F60D8F"/>
    <w:rsid w:val="00F61DF2"/>
    <w:rsid w:val="00F64A27"/>
    <w:rsid w:val="00F754A8"/>
    <w:rsid w:val="00F81E5E"/>
    <w:rsid w:val="00F837C9"/>
    <w:rsid w:val="00F875F9"/>
    <w:rsid w:val="00F8779B"/>
    <w:rsid w:val="00F940AB"/>
    <w:rsid w:val="00F95495"/>
    <w:rsid w:val="00F96903"/>
    <w:rsid w:val="00FA7899"/>
    <w:rsid w:val="00FB216A"/>
    <w:rsid w:val="00FB4D1F"/>
    <w:rsid w:val="00FB539C"/>
    <w:rsid w:val="00FC50E5"/>
    <w:rsid w:val="00FC6242"/>
    <w:rsid w:val="00FC6ED8"/>
    <w:rsid w:val="00FC7CF2"/>
    <w:rsid w:val="00FD0F5E"/>
    <w:rsid w:val="00FD4F37"/>
    <w:rsid w:val="00FE5476"/>
    <w:rsid w:val="00FF3548"/>
    <w:rsid w:val="00FF5F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26A31"/>
  <w15:docId w15:val="{37FD3D4D-A147-4EC3-A495-25198780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AR" w:eastAsia="es-AR"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844"/>
    <w:rPr>
      <w:shd w:val="clear" w:color="auto" w:fill="FBFBFB"/>
    </w:rPr>
  </w:style>
  <w:style w:type="paragraph" w:styleId="Ttulo1">
    <w:name w:val="heading 1"/>
    <w:basedOn w:val="Normal"/>
    <w:next w:val="Normal"/>
    <w:uiPriority w:val="9"/>
    <w:qFormat/>
    <w:pPr>
      <w:keepNext/>
      <w:keepLines/>
      <w:spacing w:before="360" w:after="80"/>
      <w:jc w:val="center"/>
      <w:outlineLvl w:val="0"/>
    </w:pPr>
    <w:rPr>
      <w:b/>
      <w:color w:val="2F5496"/>
      <w:sz w:val="40"/>
      <w:szCs w:val="40"/>
    </w:rPr>
  </w:style>
  <w:style w:type="paragraph" w:styleId="Ttulo2">
    <w:name w:val="heading 2"/>
    <w:basedOn w:val="Normal"/>
    <w:next w:val="Normal"/>
    <w:uiPriority w:val="9"/>
    <w:unhideWhenUsed/>
    <w:qFormat/>
    <w:pPr>
      <w:keepNext/>
      <w:keepLines/>
      <w:spacing w:before="160" w:after="80"/>
      <w:outlineLvl w:val="1"/>
    </w:pPr>
    <w:rPr>
      <w:b/>
      <w:color w:val="2F5496"/>
      <w:sz w:val="32"/>
      <w:szCs w:val="32"/>
    </w:rPr>
  </w:style>
  <w:style w:type="paragraph" w:styleId="Ttulo3">
    <w:name w:val="heading 3"/>
    <w:basedOn w:val="Normal"/>
    <w:next w:val="Normal"/>
    <w:uiPriority w:val="9"/>
    <w:unhideWhenUsed/>
    <w:qFormat/>
    <w:pPr>
      <w:keepNext/>
      <w:keepLines/>
      <w:spacing w:before="160" w:after="80"/>
      <w:outlineLvl w:val="2"/>
    </w:pPr>
    <w:rPr>
      <w:b/>
      <w:color w:val="2F5496"/>
      <w:sz w:val="28"/>
      <w:szCs w:val="28"/>
    </w:rPr>
  </w:style>
  <w:style w:type="paragraph" w:styleId="Ttulo4">
    <w:name w:val="heading 4"/>
    <w:basedOn w:val="Normal"/>
    <w:next w:val="Normal"/>
    <w:uiPriority w:val="9"/>
    <w:unhideWhenUsed/>
    <w:qFormat/>
    <w:pPr>
      <w:keepNext/>
      <w:keepLines/>
      <w:spacing w:before="80" w:after="40"/>
      <w:outlineLvl w:val="3"/>
    </w:pPr>
    <w:rPr>
      <w:i/>
      <w:color w:val="2F5496"/>
    </w:rPr>
  </w:style>
  <w:style w:type="paragraph" w:styleId="Ttulo5">
    <w:name w:val="heading 5"/>
    <w:basedOn w:val="Normal"/>
    <w:next w:val="Normal"/>
    <w:uiPriority w:val="9"/>
    <w:unhideWhenUsed/>
    <w:qFormat/>
    <w:pPr>
      <w:keepNext/>
      <w:keepLines/>
      <w:spacing w:before="80" w:after="40"/>
      <w:outlineLvl w:val="4"/>
    </w:pPr>
    <w:rPr>
      <w:color w:val="2F5496"/>
    </w:rPr>
  </w:style>
  <w:style w:type="paragraph" w:styleId="Ttulo6">
    <w:name w:val="heading 6"/>
    <w:basedOn w:val="Normal"/>
    <w:next w:val="Normal"/>
    <w:uiPriority w:val="9"/>
    <w:unhideWhenUsed/>
    <w:qFormat/>
    <w:pPr>
      <w:keepNext/>
      <w:keepLines/>
      <w:spacing w:before="40" w:after="0"/>
      <w:outlineLvl w:val="5"/>
    </w:pPr>
    <w:rPr>
      <w:i/>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left w:w="70" w:type="dxa"/>
        <w:right w:w="70" w:type="dxa"/>
      </w:tblCellMar>
    </w:tblPr>
  </w:style>
  <w:style w:type="paragraph" w:styleId="Prrafodelista">
    <w:name w:val="List Paragraph"/>
    <w:basedOn w:val="Normal"/>
    <w:uiPriority w:val="34"/>
    <w:qFormat/>
    <w:rsid w:val="00062DB1"/>
    <w:pPr>
      <w:contextualSpacing/>
    </w:pPr>
  </w:style>
  <w:style w:type="character" w:styleId="Hipervnculo">
    <w:name w:val="Hyperlink"/>
    <w:basedOn w:val="Fuentedeprrafopredeter"/>
    <w:uiPriority w:val="99"/>
    <w:unhideWhenUsed/>
    <w:rsid w:val="00062DB1"/>
    <w:rPr>
      <w:color w:val="0000FF" w:themeColor="hyperlink"/>
      <w:u w:val="single"/>
    </w:rPr>
  </w:style>
  <w:style w:type="character" w:styleId="Mencinsinresolver">
    <w:name w:val="Unresolved Mention"/>
    <w:basedOn w:val="Fuentedeprrafopredeter"/>
    <w:uiPriority w:val="99"/>
    <w:semiHidden/>
    <w:unhideWhenUsed/>
    <w:rsid w:val="00062DB1"/>
    <w:rPr>
      <w:color w:val="605E5C"/>
      <w:shd w:val="clear" w:color="auto" w:fill="E1DFDD"/>
    </w:rPr>
  </w:style>
  <w:style w:type="paragraph" w:styleId="NormalWeb">
    <w:name w:val="Normal (Web)"/>
    <w:basedOn w:val="Normal"/>
    <w:uiPriority w:val="99"/>
    <w:unhideWhenUsed/>
    <w:rsid w:val="00185067"/>
    <w:pPr>
      <w:spacing w:before="100" w:beforeAutospacing="1" w:after="100" w:afterAutospacing="1" w:line="240" w:lineRule="auto"/>
      <w:jc w:val="left"/>
    </w:pPr>
    <w:rPr>
      <w:rFonts w:ascii="Times New Roman" w:eastAsia="Times New Roman" w:hAnsi="Times New Roman" w:cs="Times New Roman"/>
    </w:rPr>
  </w:style>
  <w:style w:type="paragraph" w:styleId="Descripcin">
    <w:name w:val="caption"/>
    <w:basedOn w:val="Normal"/>
    <w:next w:val="Normal"/>
    <w:uiPriority w:val="35"/>
    <w:unhideWhenUsed/>
    <w:qFormat/>
    <w:rsid w:val="00502F78"/>
    <w:pPr>
      <w:spacing w:after="200" w:line="240" w:lineRule="auto"/>
    </w:pPr>
    <w:rPr>
      <w:i/>
      <w:iCs/>
      <w:color w:val="1F497D" w:themeColor="text2"/>
      <w:sz w:val="18"/>
      <w:szCs w:val="18"/>
    </w:rPr>
  </w:style>
  <w:style w:type="character" w:styleId="Textodelmarcadordeposicin">
    <w:name w:val="Placeholder Text"/>
    <w:basedOn w:val="Fuentedeprrafopredeter"/>
    <w:uiPriority w:val="99"/>
    <w:semiHidden/>
    <w:rsid w:val="00FC50E5"/>
    <w:rPr>
      <w:color w:val="666666"/>
    </w:rPr>
  </w:style>
  <w:style w:type="paragraph" w:styleId="TtuloTDC">
    <w:name w:val="TOC Heading"/>
    <w:basedOn w:val="Ttulo1"/>
    <w:next w:val="Normal"/>
    <w:uiPriority w:val="39"/>
    <w:unhideWhenUsed/>
    <w:qFormat/>
    <w:rsid w:val="000970CB"/>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0970CB"/>
    <w:pPr>
      <w:spacing w:after="100"/>
    </w:pPr>
  </w:style>
  <w:style w:type="paragraph" w:styleId="TDC2">
    <w:name w:val="toc 2"/>
    <w:basedOn w:val="Normal"/>
    <w:next w:val="Normal"/>
    <w:autoRedefine/>
    <w:uiPriority w:val="39"/>
    <w:unhideWhenUsed/>
    <w:rsid w:val="000970CB"/>
    <w:pPr>
      <w:spacing w:after="100"/>
      <w:ind w:left="240"/>
    </w:pPr>
  </w:style>
  <w:style w:type="paragraph" w:styleId="TDC3">
    <w:name w:val="toc 3"/>
    <w:basedOn w:val="Normal"/>
    <w:next w:val="Normal"/>
    <w:autoRedefine/>
    <w:uiPriority w:val="39"/>
    <w:unhideWhenUsed/>
    <w:rsid w:val="000970CB"/>
    <w:pPr>
      <w:spacing w:after="100"/>
      <w:ind w:left="480"/>
    </w:pPr>
  </w:style>
  <w:style w:type="character" w:styleId="CdigoHTML">
    <w:name w:val="HTML Code"/>
    <w:basedOn w:val="Fuentedeprrafopredeter"/>
    <w:uiPriority w:val="99"/>
    <w:semiHidden/>
    <w:unhideWhenUsed/>
    <w:rsid w:val="00820A7F"/>
    <w:rPr>
      <w:rFonts w:ascii="Courier New" w:eastAsia="Times New Roman" w:hAnsi="Courier New" w:cs="Courier New"/>
      <w:sz w:val="20"/>
      <w:szCs w:val="20"/>
    </w:rPr>
  </w:style>
  <w:style w:type="character" w:customStyle="1" w:styleId="mwe-math-mathml-inline">
    <w:name w:val="mwe-math-mathml-inline"/>
    <w:basedOn w:val="Fuentedeprrafopredeter"/>
    <w:rsid w:val="00820A7F"/>
  </w:style>
  <w:style w:type="character" w:styleId="Textoennegrita">
    <w:name w:val="Strong"/>
    <w:uiPriority w:val="22"/>
    <w:qFormat/>
    <w:rsid w:val="00EE1480"/>
    <w:rPr>
      <w:rFonts w:ascii="Arial" w:hAnsi="Arial"/>
      <w:b/>
      <w:bCs/>
      <w:color w:val="auto"/>
      <w:sz w:val="24"/>
    </w:rPr>
  </w:style>
  <w:style w:type="character" w:styleId="nfasisintenso">
    <w:name w:val="Intense Emphasis"/>
    <w:basedOn w:val="Fuentedeprrafopredeter"/>
    <w:uiPriority w:val="21"/>
    <w:qFormat/>
    <w:rsid w:val="00EE1480"/>
    <w:rPr>
      <w:i/>
      <w:iCs/>
      <w:color w:val="4F81BD" w:themeColor="accent1"/>
    </w:rPr>
  </w:style>
  <w:style w:type="paragraph" w:styleId="Encabezado">
    <w:name w:val="header"/>
    <w:basedOn w:val="Normal"/>
    <w:link w:val="EncabezadoCar"/>
    <w:uiPriority w:val="99"/>
    <w:unhideWhenUsed/>
    <w:rsid w:val="00F9549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95495"/>
  </w:style>
  <w:style w:type="paragraph" w:styleId="Piedepgina">
    <w:name w:val="footer"/>
    <w:basedOn w:val="Normal"/>
    <w:link w:val="PiedepginaCar"/>
    <w:uiPriority w:val="99"/>
    <w:unhideWhenUsed/>
    <w:rsid w:val="00F9549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95495"/>
  </w:style>
  <w:style w:type="character" w:styleId="Hipervnculovisitado">
    <w:name w:val="FollowedHyperlink"/>
    <w:basedOn w:val="Fuentedeprrafopredeter"/>
    <w:uiPriority w:val="99"/>
    <w:semiHidden/>
    <w:unhideWhenUsed/>
    <w:rsid w:val="00F95495"/>
    <w:rPr>
      <w:color w:val="800080" w:themeColor="followedHyperlink"/>
      <w:u w:val="single"/>
    </w:rPr>
  </w:style>
  <w:style w:type="table" w:styleId="Tablaconcuadrcula">
    <w:name w:val="Table Grid"/>
    <w:basedOn w:val="Tablanormal"/>
    <w:uiPriority w:val="39"/>
    <w:rsid w:val="00302A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html">
    <w:name w:val="texhtml"/>
    <w:basedOn w:val="Fuentedeprrafopredeter"/>
    <w:rsid w:val="00FD0F5E"/>
  </w:style>
  <w:style w:type="character" w:customStyle="1" w:styleId="katex-mathml">
    <w:name w:val="katex-mathml"/>
    <w:basedOn w:val="Fuentedeprrafopredeter"/>
    <w:rsid w:val="009513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65063">
      <w:bodyDiv w:val="1"/>
      <w:marLeft w:val="0"/>
      <w:marRight w:val="0"/>
      <w:marTop w:val="0"/>
      <w:marBottom w:val="0"/>
      <w:divBdr>
        <w:top w:val="none" w:sz="0" w:space="0" w:color="auto"/>
        <w:left w:val="none" w:sz="0" w:space="0" w:color="auto"/>
        <w:bottom w:val="none" w:sz="0" w:space="0" w:color="auto"/>
        <w:right w:val="none" w:sz="0" w:space="0" w:color="auto"/>
      </w:divBdr>
    </w:div>
    <w:div w:id="84157155">
      <w:bodyDiv w:val="1"/>
      <w:marLeft w:val="0"/>
      <w:marRight w:val="0"/>
      <w:marTop w:val="0"/>
      <w:marBottom w:val="0"/>
      <w:divBdr>
        <w:top w:val="none" w:sz="0" w:space="0" w:color="auto"/>
        <w:left w:val="none" w:sz="0" w:space="0" w:color="auto"/>
        <w:bottom w:val="none" w:sz="0" w:space="0" w:color="auto"/>
        <w:right w:val="none" w:sz="0" w:space="0" w:color="auto"/>
      </w:divBdr>
    </w:div>
    <w:div w:id="89275676">
      <w:bodyDiv w:val="1"/>
      <w:marLeft w:val="0"/>
      <w:marRight w:val="0"/>
      <w:marTop w:val="0"/>
      <w:marBottom w:val="0"/>
      <w:divBdr>
        <w:top w:val="none" w:sz="0" w:space="0" w:color="auto"/>
        <w:left w:val="none" w:sz="0" w:space="0" w:color="auto"/>
        <w:bottom w:val="none" w:sz="0" w:space="0" w:color="auto"/>
        <w:right w:val="none" w:sz="0" w:space="0" w:color="auto"/>
      </w:divBdr>
    </w:div>
    <w:div w:id="97139011">
      <w:bodyDiv w:val="1"/>
      <w:marLeft w:val="0"/>
      <w:marRight w:val="0"/>
      <w:marTop w:val="0"/>
      <w:marBottom w:val="0"/>
      <w:divBdr>
        <w:top w:val="none" w:sz="0" w:space="0" w:color="auto"/>
        <w:left w:val="none" w:sz="0" w:space="0" w:color="auto"/>
        <w:bottom w:val="none" w:sz="0" w:space="0" w:color="auto"/>
        <w:right w:val="none" w:sz="0" w:space="0" w:color="auto"/>
      </w:divBdr>
    </w:div>
    <w:div w:id="160511135">
      <w:bodyDiv w:val="1"/>
      <w:marLeft w:val="0"/>
      <w:marRight w:val="0"/>
      <w:marTop w:val="0"/>
      <w:marBottom w:val="0"/>
      <w:divBdr>
        <w:top w:val="none" w:sz="0" w:space="0" w:color="auto"/>
        <w:left w:val="none" w:sz="0" w:space="0" w:color="auto"/>
        <w:bottom w:val="none" w:sz="0" w:space="0" w:color="auto"/>
        <w:right w:val="none" w:sz="0" w:space="0" w:color="auto"/>
      </w:divBdr>
    </w:div>
    <w:div w:id="179243080">
      <w:bodyDiv w:val="1"/>
      <w:marLeft w:val="0"/>
      <w:marRight w:val="0"/>
      <w:marTop w:val="0"/>
      <w:marBottom w:val="0"/>
      <w:divBdr>
        <w:top w:val="none" w:sz="0" w:space="0" w:color="auto"/>
        <w:left w:val="none" w:sz="0" w:space="0" w:color="auto"/>
        <w:bottom w:val="none" w:sz="0" w:space="0" w:color="auto"/>
        <w:right w:val="none" w:sz="0" w:space="0" w:color="auto"/>
      </w:divBdr>
    </w:div>
    <w:div w:id="218908778">
      <w:bodyDiv w:val="1"/>
      <w:marLeft w:val="0"/>
      <w:marRight w:val="0"/>
      <w:marTop w:val="0"/>
      <w:marBottom w:val="0"/>
      <w:divBdr>
        <w:top w:val="none" w:sz="0" w:space="0" w:color="auto"/>
        <w:left w:val="none" w:sz="0" w:space="0" w:color="auto"/>
        <w:bottom w:val="none" w:sz="0" w:space="0" w:color="auto"/>
        <w:right w:val="none" w:sz="0" w:space="0" w:color="auto"/>
      </w:divBdr>
    </w:div>
    <w:div w:id="286739194">
      <w:bodyDiv w:val="1"/>
      <w:marLeft w:val="0"/>
      <w:marRight w:val="0"/>
      <w:marTop w:val="0"/>
      <w:marBottom w:val="0"/>
      <w:divBdr>
        <w:top w:val="none" w:sz="0" w:space="0" w:color="auto"/>
        <w:left w:val="none" w:sz="0" w:space="0" w:color="auto"/>
        <w:bottom w:val="none" w:sz="0" w:space="0" w:color="auto"/>
        <w:right w:val="none" w:sz="0" w:space="0" w:color="auto"/>
      </w:divBdr>
    </w:div>
    <w:div w:id="401366424">
      <w:bodyDiv w:val="1"/>
      <w:marLeft w:val="0"/>
      <w:marRight w:val="0"/>
      <w:marTop w:val="0"/>
      <w:marBottom w:val="0"/>
      <w:divBdr>
        <w:top w:val="none" w:sz="0" w:space="0" w:color="auto"/>
        <w:left w:val="none" w:sz="0" w:space="0" w:color="auto"/>
        <w:bottom w:val="none" w:sz="0" w:space="0" w:color="auto"/>
        <w:right w:val="none" w:sz="0" w:space="0" w:color="auto"/>
      </w:divBdr>
    </w:div>
    <w:div w:id="428622404">
      <w:bodyDiv w:val="1"/>
      <w:marLeft w:val="0"/>
      <w:marRight w:val="0"/>
      <w:marTop w:val="0"/>
      <w:marBottom w:val="0"/>
      <w:divBdr>
        <w:top w:val="none" w:sz="0" w:space="0" w:color="auto"/>
        <w:left w:val="none" w:sz="0" w:space="0" w:color="auto"/>
        <w:bottom w:val="none" w:sz="0" w:space="0" w:color="auto"/>
        <w:right w:val="none" w:sz="0" w:space="0" w:color="auto"/>
      </w:divBdr>
    </w:div>
    <w:div w:id="440880976">
      <w:bodyDiv w:val="1"/>
      <w:marLeft w:val="0"/>
      <w:marRight w:val="0"/>
      <w:marTop w:val="0"/>
      <w:marBottom w:val="0"/>
      <w:divBdr>
        <w:top w:val="none" w:sz="0" w:space="0" w:color="auto"/>
        <w:left w:val="none" w:sz="0" w:space="0" w:color="auto"/>
        <w:bottom w:val="none" w:sz="0" w:space="0" w:color="auto"/>
        <w:right w:val="none" w:sz="0" w:space="0" w:color="auto"/>
      </w:divBdr>
    </w:div>
    <w:div w:id="467823351">
      <w:bodyDiv w:val="1"/>
      <w:marLeft w:val="0"/>
      <w:marRight w:val="0"/>
      <w:marTop w:val="0"/>
      <w:marBottom w:val="0"/>
      <w:divBdr>
        <w:top w:val="none" w:sz="0" w:space="0" w:color="auto"/>
        <w:left w:val="none" w:sz="0" w:space="0" w:color="auto"/>
        <w:bottom w:val="none" w:sz="0" w:space="0" w:color="auto"/>
        <w:right w:val="none" w:sz="0" w:space="0" w:color="auto"/>
      </w:divBdr>
    </w:div>
    <w:div w:id="475683556">
      <w:bodyDiv w:val="1"/>
      <w:marLeft w:val="0"/>
      <w:marRight w:val="0"/>
      <w:marTop w:val="0"/>
      <w:marBottom w:val="0"/>
      <w:divBdr>
        <w:top w:val="none" w:sz="0" w:space="0" w:color="auto"/>
        <w:left w:val="none" w:sz="0" w:space="0" w:color="auto"/>
        <w:bottom w:val="none" w:sz="0" w:space="0" w:color="auto"/>
        <w:right w:val="none" w:sz="0" w:space="0" w:color="auto"/>
      </w:divBdr>
    </w:div>
    <w:div w:id="487400620">
      <w:bodyDiv w:val="1"/>
      <w:marLeft w:val="0"/>
      <w:marRight w:val="0"/>
      <w:marTop w:val="0"/>
      <w:marBottom w:val="0"/>
      <w:divBdr>
        <w:top w:val="none" w:sz="0" w:space="0" w:color="auto"/>
        <w:left w:val="none" w:sz="0" w:space="0" w:color="auto"/>
        <w:bottom w:val="none" w:sz="0" w:space="0" w:color="auto"/>
        <w:right w:val="none" w:sz="0" w:space="0" w:color="auto"/>
      </w:divBdr>
    </w:div>
    <w:div w:id="499395414">
      <w:bodyDiv w:val="1"/>
      <w:marLeft w:val="0"/>
      <w:marRight w:val="0"/>
      <w:marTop w:val="0"/>
      <w:marBottom w:val="0"/>
      <w:divBdr>
        <w:top w:val="none" w:sz="0" w:space="0" w:color="auto"/>
        <w:left w:val="none" w:sz="0" w:space="0" w:color="auto"/>
        <w:bottom w:val="none" w:sz="0" w:space="0" w:color="auto"/>
        <w:right w:val="none" w:sz="0" w:space="0" w:color="auto"/>
      </w:divBdr>
    </w:div>
    <w:div w:id="513766413">
      <w:bodyDiv w:val="1"/>
      <w:marLeft w:val="0"/>
      <w:marRight w:val="0"/>
      <w:marTop w:val="0"/>
      <w:marBottom w:val="0"/>
      <w:divBdr>
        <w:top w:val="none" w:sz="0" w:space="0" w:color="auto"/>
        <w:left w:val="none" w:sz="0" w:space="0" w:color="auto"/>
        <w:bottom w:val="none" w:sz="0" w:space="0" w:color="auto"/>
        <w:right w:val="none" w:sz="0" w:space="0" w:color="auto"/>
      </w:divBdr>
    </w:div>
    <w:div w:id="552741763">
      <w:bodyDiv w:val="1"/>
      <w:marLeft w:val="0"/>
      <w:marRight w:val="0"/>
      <w:marTop w:val="0"/>
      <w:marBottom w:val="0"/>
      <w:divBdr>
        <w:top w:val="none" w:sz="0" w:space="0" w:color="auto"/>
        <w:left w:val="none" w:sz="0" w:space="0" w:color="auto"/>
        <w:bottom w:val="none" w:sz="0" w:space="0" w:color="auto"/>
        <w:right w:val="none" w:sz="0" w:space="0" w:color="auto"/>
      </w:divBdr>
    </w:div>
    <w:div w:id="571505803">
      <w:bodyDiv w:val="1"/>
      <w:marLeft w:val="0"/>
      <w:marRight w:val="0"/>
      <w:marTop w:val="0"/>
      <w:marBottom w:val="0"/>
      <w:divBdr>
        <w:top w:val="none" w:sz="0" w:space="0" w:color="auto"/>
        <w:left w:val="none" w:sz="0" w:space="0" w:color="auto"/>
        <w:bottom w:val="none" w:sz="0" w:space="0" w:color="auto"/>
        <w:right w:val="none" w:sz="0" w:space="0" w:color="auto"/>
      </w:divBdr>
    </w:div>
    <w:div w:id="691347061">
      <w:bodyDiv w:val="1"/>
      <w:marLeft w:val="0"/>
      <w:marRight w:val="0"/>
      <w:marTop w:val="0"/>
      <w:marBottom w:val="0"/>
      <w:divBdr>
        <w:top w:val="none" w:sz="0" w:space="0" w:color="auto"/>
        <w:left w:val="none" w:sz="0" w:space="0" w:color="auto"/>
        <w:bottom w:val="none" w:sz="0" w:space="0" w:color="auto"/>
        <w:right w:val="none" w:sz="0" w:space="0" w:color="auto"/>
      </w:divBdr>
    </w:div>
    <w:div w:id="717633987">
      <w:bodyDiv w:val="1"/>
      <w:marLeft w:val="0"/>
      <w:marRight w:val="0"/>
      <w:marTop w:val="0"/>
      <w:marBottom w:val="0"/>
      <w:divBdr>
        <w:top w:val="none" w:sz="0" w:space="0" w:color="auto"/>
        <w:left w:val="none" w:sz="0" w:space="0" w:color="auto"/>
        <w:bottom w:val="none" w:sz="0" w:space="0" w:color="auto"/>
        <w:right w:val="none" w:sz="0" w:space="0" w:color="auto"/>
      </w:divBdr>
    </w:div>
    <w:div w:id="749935862">
      <w:bodyDiv w:val="1"/>
      <w:marLeft w:val="0"/>
      <w:marRight w:val="0"/>
      <w:marTop w:val="0"/>
      <w:marBottom w:val="0"/>
      <w:divBdr>
        <w:top w:val="none" w:sz="0" w:space="0" w:color="auto"/>
        <w:left w:val="none" w:sz="0" w:space="0" w:color="auto"/>
        <w:bottom w:val="none" w:sz="0" w:space="0" w:color="auto"/>
        <w:right w:val="none" w:sz="0" w:space="0" w:color="auto"/>
      </w:divBdr>
    </w:div>
    <w:div w:id="763261528">
      <w:bodyDiv w:val="1"/>
      <w:marLeft w:val="0"/>
      <w:marRight w:val="0"/>
      <w:marTop w:val="0"/>
      <w:marBottom w:val="0"/>
      <w:divBdr>
        <w:top w:val="none" w:sz="0" w:space="0" w:color="auto"/>
        <w:left w:val="none" w:sz="0" w:space="0" w:color="auto"/>
        <w:bottom w:val="none" w:sz="0" w:space="0" w:color="auto"/>
        <w:right w:val="none" w:sz="0" w:space="0" w:color="auto"/>
      </w:divBdr>
    </w:div>
    <w:div w:id="832137876">
      <w:bodyDiv w:val="1"/>
      <w:marLeft w:val="0"/>
      <w:marRight w:val="0"/>
      <w:marTop w:val="0"/>
      <w:marBottom w:val="0"/>
      <w:divBdr>
        <w:top w:val="none" w:sz="0" w:space="0" w:color="auto"/>
        <w:left w:val="none" w:sz="0" w:space="0" w:color="auto"/>
        <w:bottom w:val="none" w:sz="0" w:space="0" w:color="auto"/>
        <w:right w:val="none" w:sz="0" w:space="0" w:color="auto"/>
      </w:divBdr>
    </w:div>
    <w:div w:id="901791452">
      <w:bodyDiv w:val="1"/>
      <w:marLeft w:val="0"/>
      <w:marRight w:val="0"/>
      <w:marTop w:val="0"/>
      <w:marBottom w:val="0"/>
      <w:divBdr>
        <w:top w:val="none" w:sz="0" w:space="0" w:color="auto"/>
        <w:left w:val="none" w:sz="0" w:space="0" w:color="auto"/>
        <w:bottom w:val="none" w:sz="0" w:space="0" w:color="auto"/>
        <w:right w:val="none" w:sz="0" w:space="0" w:color="auto"/>
      </w:divBdr>
    </w:div>
    <w:div w:id="917521670">
      <w:bodyDiv w:val="1"/>
      <w:marLeft w:val="0"/>
      <w:marRight w:val="0"/>
      <w:marTop w:val="0"/>
      <w:marBottom w:val="0"/>
      <w:divBdr>
        <w:top w:val="none" w:sz="0" w:space="0" w:color="auto"/>
        <w:left w:val="none" w:sz="0" w:space="0" w:color="auto"/>
        <w:bottom w:val="none" w:sz="0" w:space="0" w:color="auto"/>
        <w:right w:val="none" w:sz="0" w:space="0" w:color="auto"/>
      </w:divBdr>
    </w:div>
    <w:div w:id="926689009">
      <w:bodyDiv w:val="1"/>
      <w:marLeft w:val="0"/>
      <w:marRight w:val="0"/>
      <w:marTop w:val="0"/>
      <w:marBottom w:val="0"/>
      <w:divBdr>
        <w:top w:val="none" w:sz="0" w:space="0" w:color="auto"/>
        <w:left w:val="none" w:sz="0" w:space="0" w:color="auto"/>
        <w:bottom w:val="none" w:sz="0" w:space="0" w:color="auto"/>
        <w:right w:val="none" w:sz="0" w:space="0" w:color="auto"/>
      </w:divBdr>
      <w:divsChild>
        <w:div w:id="751856961">
          <w:marLeft w:val="0"/>
          <w:marRight w:val="0"/>
          <w:marTop w:val="0"/>
          <w:marBottom w:val="0"/>
          <w:divBdr>
            <w:top w:val="none" w:sz="0" w:space="0" w:color="auto"/>
            <w:left w:val="none" w:sz="0" w:space="0" w:color="auto"/>
            <w:bottom w:val="none" w:sz="0" w:space="0" w:color="auto"/>
            <w:right w:val="none" w:sz="0" w:space="0" w:color="auto"/>
          </w:divBdr>
        </w:div>
        <w:div w:id="2035643730">
          <w:marLeft w:val="0"/>
          <w:marRight w:val="0"/>
          <w:marTop w:val="0"/>
          <w:marBottom w:val="0"/>
          <w:divBdr>
            <w:top w:val="none" w:sz="0" w:space="0" w:color="auto"/>
            <w:left w:val="none" w:sz="0" w:space="0" w:color="auto"/>
            <w:bottom w:val="none" w:sz="0" w:space="0" w:color="auto"/>
            <w:right w:val="none" w:sz="0" w:space="0" w:color="auto"/>
          </w:divBdr>
        </w:div>
        <w:div w:id="1735468296">
          <w:marLeft w:val="0"/>
          <w:marRight w:val="0"/>
          <w:marTop w:val="0"/>
          <w:marBottom w:val="0"/>
          <w:divBdr>
            <w:top w:val="none" w:sz="0" w:space="0" w:color="auto"/>
            <w:left w:val="none" w:sz="0" w:space="0" w:color="auto"/>
            <w:bottom w:val="none" w:sz="0" w:space="0" w:color="auto"/>
            <w:right w:val="none" w:sz="0" w:space="0" w:color="auto"/>
          </w:divBdr>
        </w:div>
      </w:divsChild>
    </w:div>
    <w:div w:id="993728186">
      <w:bodyDiv w:val="1"/>
      <w:marLeft w:val="0"/>
      <w:marRight w:val="0"/>
      <w:marTop w:val="0"/>
      <w:marBottom w:val="0"/>
      <w:divBdr>
        <w:top w:val="none" w:sz="0" w:space="0" w:color="auto"/>
        <w:left w:val="none" w:sz="0" w:space="0" w:color="auto"/>
        <w:bottom w:val="none" w:sz="0" w:space="0" w:color="auto"/>
        <w:right w:val="none" w:sz="0" w:space="0" w:color="auto"/>
      </w:divBdr>
    </w:div>
    <w:div w:id="1034039893">
      <w:bodyDiv w:val="1"/>
      <w:marLeft w:val="0"/>
      <w:marRight w:val="0"/>
      <w:marTop w:val="0"/>
      <w:marBottom w:val="0"/>
      <w:divBdr>
        <w:top w:val="none" w:sz="0" w:space="0" w:color="auto"/>
        <w:left w:val="none" w:sz="0" w:space="0" w:color="auto"/>
        <w:bottom w:val="none" w:sz="0" w:space="0" w:color="auto"/>
        <w:right w:val="none" w:sz="0" w:space="0" w:color="auto"/>
      </w:divBdr>
    </w:div>
    <w:div w:id="1061638628">
      <w:bodyDiv w:val="1"/>
      <w:marLeft w:val="0"/>
      <w:marRight w:val="0"/>
      <w:marTop w:val="0"/>
      <w:marBottom w:val="0"/>
      <w:divBdr>
        <w:top w:val="none" w:sz="0" w:space="0" w:color="auto"/>
        <w:left w:val="none" w:sz="0" w:space="0" w:color="auto"/>
        <w:bottom w:val="none" w:sz="0" w:space="0" w:color="auto"/>
        <w:right w:val="none" w:sz="0" w:space="0" w:color="auto"/>
      </w:divBdr>
    </w:div>
    <w:div w:id="1098598891">
      <w:bodyDiv w:val="1"/>
      <w:marLeft w:val="0"/>
      <w:marRight w:val="0"/>
      <w:marTop w:val="0"/>
      <w:marBottom w:val="0"/>
      <w:divBdr>
        <w:top w:val="none" w:sz="0" w:space="0" w:color="auto"/>
        <w:left w:val="none" w:sz="0" w:space="0" w:color="auto"/>
        <w:bottom w:val="none" w:sz="0" w:space="0" w:color="auto"/>
        <w:right w:val="none" w:sz="0" w:space="0" w:color="auto"/>
      </w:divBdr>
    </w:div>
    <w:div w:id="1118530895">
      <w:bodyDiv w:val="1"/>
      <w:marLeft w:val="0"/>
      <w:marRight w:val="0"/>
      <w:marTop w:val="0"/>
      <w:marBottom w:val="0"/>
      <w:divBdr>
        <w:top w:val="none" w:sz="0" w:space="0" w:color="auto"/>
        <w:left w:val="none" w:sz="0" w:space="0" w:color="auto"/>
        <w:bottom w:val="none" w:sz="0" w:space="0" w:color="auto"/>
        <w:right w:val="none" w:sz="0" w:space="0" w:color="auto"/>
      </w:divBdr>
    </w:div>
    <w:div w:id="1130323672">
      <w:bodyDiv w:val="1"/>
      <w:marLeft w:val="0"/>
      <w:marRight w:val="0"/>
      <w:marTop w:val="0"/>
      <w:marBottom w:val="0"/>
      <w:divBdr>
        <w:top w:val="none" w:sz="0" w:space="0" w:color="auto"/>
        <w:left w:val="none" w:sz="0" w:space="0" w:color="auto"/>
        <w:bottom w:val="none" w:sz="0" w:space="0" w:color="auto"/>
        <w:right w:val="none" w:sz="0" w:space="0" w:color="auto"/>
      </w:divBdr>
    </w:div>
    <w:div w:id="1160656350">
      <w:bodyDiv w:val="1"/>
      <w:marLeft w:val="0"/>
      <w:marRight w:val="0"/>
      <w:marTop w:val="0"/>
      <w:marBottom w:val="0"/>
      <w:divBdr>
        <w:top w:val="none" w:sz="0" w:space="0" w:color="auto"/>
        <w:left w:val="none" w:sz="0" w:space="0" w:color="auto"/>
        <w:bottom w:val="none" w:sz="0" w:space="0" w:color="auto"/>
        <w:right w:val="none" w:sz="0" w:space="0" w:color="auto"/>
      </w:divBdr>
    </w:div>
    <w:div w:id="1229077931">
      <w:bodyDiv w:val="1"/>
      <w:marLeft w:val="0"/>
      <w:marRight w:val="0"/>
      <w:marTop w:val="0"/>
      <w:marBottom w:val="0"/>
      <w:divBdr>
        <w:top w:val="none" w:sz="0" w:space="0" w:color="auto"/>
        <w:left w:val="none" w:sz="0" w:space="0" w:color="auto"/>
        <w:bottom w:val="none" w:sz="0" w:space="0" w:color="auto"/>
        <w:right w:val="none" w:sz="0" w:space="0" w:color="auto"/>
      </w:divBdr>
    </w:div>
    <w:div w:id="1253709288">
      <w:bodyDiv w:val="1"/>
      <w:marLeft w:val="0"/>
      <w:marRight w:val="0"/>
      <w:marTop w:val="0"/>
      <w:marBottom w:val="0"/>
      <w:divBdr>
        <w:top w:val="none" w:sz="0" w:space="0" w:color="auto"/>
        <w:left w:val="none" w:sz="0" w:space="0" w:color="auto"/>
        <w:bottom w:val="none" w:sz="0" w:space="0" w:color="auto"/>
        <w:right w:val="none" w:sz="0" w:space="0" w:color="auto"/>
      </w:divBdr>
    </w:div>
    <w:div w:id="1304770541">
      <w:bodyDiv w:val="1"/>
      <w:marLeft w:val="0"/>
      <w:marRight w:val="0"/>
      <w:marTop w:val="0"/>
      <w:marBottom w:val="0"/>
      <w:divBdr>
        <w:top w:val="none" w:sz="0" w:space="0" w:color="auto"/>
        <w:left w:val="none" w:sz="0" w:space="0" w:color="auto"/>
        <w:bottom w:val="none" w:sz="0" w:space="0" w:color="auto"/>
        <w:right w:val="none" w:sz="0" w:space="0" w:color="auto"/>
      </w:divBdr>
    </w:div>
    <w:div w:id="1316059655">
      <w:bodyDiv w:val="1"/>
      <w:marLeft w:val="0"/>
      <w:marRight w:val="0"/>
      <w:marTop w:val="0"/>
      <w:marBottom w:val="0"/>
      <w:divBdr>
        <w:top w:val="none" w:sz="0" w:space="0" w:color="auto"/>
        <w:left w:val="none" w:sz="0" w:space="0" w:color="auto"/>
        <w:bottom w:val="none" w:sz="0" w:space="0" w:color="auto"/>
        <w:right w:val="none" w:sz="0" w:space="0" w:color="auto"/>
      </w:divBdr>
    </w:div>
    <w:div w:id="1402292607">
      <w:bodyDiv w:val="1"/>
      <w:marLeft w:val="0"/>
      <w:marRight w:val="0"/>
      <w:marTop w:val="0"/>
      <w:marBottom w:val="0"/>
      <w:divBdr>
        <w:top w:val="none" w:sz="0" w:space="0" w:color="auto"/>
        <w:left w:val="none" w:sz="0" w:space="0" w:color="auto"/>
        <w:bottom w:val="none" w:sz="0" w:space="0" w:color="auto"/>
        <w:right w:val="none" w:sz="0" w:space="0" w:color="auto"/>
      </w:divBdr>
    </w:div>
    <w:div w:id="1423406719">
      <w:bodyDiv w:val="1"/>
      <w:marLeft w:val="0"/>
      <w:marRight w:val="0"/>
      <w:marTop w:val="0"/>
      <w:marBottom w:val="0"/>
      <w:divBdr>
        <w:top w:val="none" w:sz="0" w:space="0" w:color="auto"/>
        <w:left w:val="none" w:sz="0" w:space="0" w:color="auto"/>
        <w:bottom w:val="none" w:sz="0" w:space="0" w:color="auto"/>
        <w:right w:val="none" w:sz="0" w:space="0" w:color="auto"/>
      </w:divBdr>
    </w:div>
    <w:div w:id="1453943153">
      <w:bodyDiv w:val="1"/>
      <w:marLeft w:val="0"/>
      <w:marRight w:val="0"/>
      <w:marTop w:val="0"/>
      <w:marBottom w:val="0"/>
      <w:divBdr>
        <w:top w:val="none" w:sz="0" w:space="0" w:color="auto"/>
        <w:left w:val="none" w:sz="0" w:space="0" w:color="auto"/>
        <w:bottom w:val="none" w:sz="0" w:space="0" w:color="auto"/>
        <w:right w:val="none" w:sz="0" w:space="0" w:color="auto"/>
      </w:divBdr>
      <w:divsChild>
        <w:div w:id="1467967770">
          <w:marLeft w:val="0"/>
          <w:marRight w:val="0"/>
          <w:marTop w:val="0"/>
          <w:marBottom w:val="0"/>
          <w:divBdr>
            <w:top w:val="none" w:sz="0" w:space="0" w:color="auto"/>
            <w:left w:val="none" w:sz="0" w:space="0" w:color="auto"/>
            <w:bottom w:val="none" w:sz="0" w:space="0" w:color="auto"/>
            <w:right w:val="none" w:sz="0" w:space="0" w:color="auto"/>
          </w:divBdr>
        </w:div>
        <w:div w:id="639267332">
          <w:marLeft w:val="0"/>
          <w:marRight w:val="0"/>
          <w:marTop w:val="0"/>
          <w:marBottom w:val="0"/>
          <w:divBdr>
            <w:top w:val="none" w:sz="0" w:space="0" w:color="auto"/>
            <w:left w:val="none" w:sz="0" w:space="0" w:color="auto"/>
            <w:bottom w:val="none" w:sz="0" w:space="0" w:color="auto"/>
            <w:right w:val="none" w:sz="0" w:space="0" w:color="auto"/>
          </w:divBdr>
        </w:div>
        <w:div w:id="985085450">
          <w:marLeft w:val="0"/>
          <w:marRight w:val="0"/>
          <w:marTop w:val="0"/>
          <w:marBottom w:val="0"/>
          <w:divBdr>
            <w:top w:val="none" w:sz="0" w:space="0" w:color="auto"/>
            <w:left w:val="none" w:sz="0" w:space="0" w:color="auto"/>
            <w:bottom w:val="none" w:sz="0" w:space="0" w:color="auto"/>
            <w:right w:val="none" w:sz="0" w:space="0" w:color="auto"/>
          </w:divBdr>
        </w:div>
        <w:div w:id="1074746055">
          <w:marLeft w:val="0"/>
          <w:marRight w:val="0"/>
          <w:marTop w:val="0"/>
          <w:marBottom w:val="0"/>
          <w:divBdr>
            <w:top w:val="none" w:sz="0" w:space="0" w:color="auto"/>
            <w:left w:val="none" w:sz="0" w:space="0" w:color="auto"/>
            <w:bottom w:val="none" w:sz="0" w:space="0" w:color="auto"/>
            <w:right w:val="none" w:sz="0" w:space="0" w:color="auto"/>
          </w:divBdr>
        </w:div>
        <w:div w:id="1267427737">
          <w:marLeft w:val="0"/>
          <w:marRight w:val="0"/>
          <w:marTop w:val="0"/>
          <w:marBottom w:val="0"/>
          <w:divBdr>
            <w:top w:val="none" w:sz="0" w:space="0" w:color="auto"/>
            <w:left w:val="none" w:sz="0" w:space="0" w:color="auto"/>
            <w:bottom w:val="none" w:sz="0" w:space="0" w:color="auto"/>
            <w:right w:val="none" w:sz="0" w:space="0" w:color="auto"/>
          </w:divBdr>
        </w:div>
        <w:div w:id="1221988099">
          <w:marLeft w:val="0"/>
          <w:marRight w:val="0"/>
          <w:marTop w:val="0"/>
          <w:marBottom w:val="0"/>
          <w:divBdr>
            <w:top w:val="none" w:sz="0" w:space="0" w:color="auto"/>
            <w:left w:val="none" w:sz="0" w:space="0" w:color="auto"/>
            <w:bottom w:val="none" w:sz="0" w:space="0" w:color="auto"/>
            <w:right w:val="none" w:sz="0" w:space="0" w:color="auto"/>
          </w:divBdr>
        </w:div>
        <w:div w:id="2029599973">
          <w:marLeft w:val="0"/>
          <w:marRight w:val="0"/>
          <w:marTop w:val="0"/>
          <w:marBottom w:val="0"/>
          <w:divBdr>
            <w:top w:val="none" w:sz="0" w:space="0" w:color="auto"/>
            <w:left w:val="none" w:sz="0" w:space="0" w:color="auto"/>
            <w:bottom w:val="none" w:sz="0" w:space="0" w:color="auto"/>
            <w:right w:val="none" w:sz="0" w:space="0" w:color="auto"/>
          </w:divBdr>
        </w:div>
        <w:div w:id="1241015732">
          <w:marLeft w:val="0"/>
          <w:marRight w:val="0"/>
          <w:marTop w:val="0"/>
          <w:marBottom w:val="0"/>
          <w:divBdr>
            <w:top w:val="none" w:sz="0" w:space="0" w:color="auto"/>
            <w:left w:val="none" w:sz="0" w:space="0" w:color="auto"/>
            <w:bottom w:val="none" w:sz="0" w:space="0" w:color="auto"/>
            <w:right w:val="none" w:sz="0" w:space="0" w:color="auto"/>
          </w:divBdr>
        </w:div>
        <w:div w:id="1040320431">
          <w:marLeft w:val="0"/>
          <w:marRight w:val="0"/>
          <w:marTop w:val="0"/>
          <w:marBottom w:val="0"/>
          <w:divBdr>
            <w:top w:val="none" w:sz="0" w:space="0" w:color="auto"/>
            <w:left w:val="none" w:sz="0" w:space="0" w:color="auto"/>
            <w:bottom w:val="none" w:sz="0" w:space="0" w:color="auto"/>
            <w:right w:val="none" w:sz="0" w:space="0" w:color="auto"/>
          </w:divBdr>
        </w:div>
      </w:divsChild>
    </w:div>
    <w:div w:id="1553422131">
      <w:bodyDiv w:val="1"/>
      <w:marLeft w:val="0"/>
      <w:marRight w:val="0"/>
      <w:marTop w:val="0"/>
      <w:marBottom w:val="0"/>
      <w:divBdr>
        <w:top w:val="none" w:sz="0" w:space="0" w:color="auto"/>
        <w:left w:val="none" w:sz="0" w:space="0" w:color="auto"/>
        <w:bottom w:val="none" w:sz="0" w:space="0" w:color="auto"/>
        <w:right w:val="none" w:sz="0" w:space="0" w:color="auto"/>
      </w:divBdr>
    </w:div>
    <w:div w:id="1555192406">
      <w:bodyDiv w:val="1"/>
      <w:marLeft w:val="0"/>
      <w:marRight w:val="0"/>
      <w:marTop w:val="0"/>
      <w:marBottom w:val="0"/>
      <w:divBdr>
        <w:top w:val="none" w:sz="0" w:space="0" w:color="auto"/>
        <w:left w:val="none" w:sz="0" w:space="0" w:color="auto"/>
        <w:bottom w:val="none" w:sz="0" w:space="0" w:color="auto"/>
        <w:right w:val="none" w:sz="0" w:space="0" w:color="auto"/>
      </w:divBdr>
    </w:div>
    <w:div w:id="1562597051">
      <w:bodyDiv w:val="1"/>
      <w:marLeft w:val="0"/>
      <w:marRight w:val="0"/>
      <w:marTop w:val="0"/>
      <w:marBottom w:val="0"/>
      <w:divBdr>
        <w:top w:val="none" w:sz="0" w:space="0" w:color="auto"/>
        <w:left w:val="none" w:sz="0" w:space="0" w:color="auto"/>
        <w:bottom w:val="none" w:sz="0" w:space="0" w:color="auto"/>
        <w:right w:val="none" w:sz="0" w:space="0" w:color="auto"/>
      </w:divBdr>
    </w:div>
    <w:div w:id="1623144668">
      <w:bodyDiv w:val="1"/>
      <w:marLeft w:val="0"/>
      <w:marRight w:val="0"/>
      <w:marTop w:val="0"/>
      <w:marBottom w:val="0"/>
      <w:divBdr>
        <w:top w:val="none" w:sz="0" w:space="0" w:color="auto"/>
        <w:left w:val="none" w:sz="0" w:space="0" w:color="auto"/>
        <w:bottom w:val="none" w:sz="0" w:space="0" w:color="auto"/>
        <w:right w:val="none" w:sz="0" w:space="0" w:color="auto"/>
      </w:divBdr>
    </w:div>
    <w:div w:id="1642684864">
      <w:bodyDiv w:val="1"/>
      <w:marLeft w:val="0"/>
      <w:marRight w:val="0"/>
      <w:marTop w:val="0"/>
      <w:marBottom w:val="0"/>
      <w:divBdr>
        <w:top w:val="none" w:sz="0" w:space="0" w:color="auto"/>
        <w:left w:val="none" w:sz="0" w:space="0" w:color="auto"/>
        <w:bottom w:val="none" w:sz="0" w:space="0" w:color="auto"/>
        <w:right w:val="none" w:sz="0" w:space="0" w:color="auto"/>
      </w:divBdr>
    </w:div>
    <w:div w:id="1687318127">
      <w:bodyDiv w:val="1"/>
      <w:marLeft w:val="0"/>
      <w:marRight w:val="0"/>
      <w:marTop w:val="0"/>
      <w:marBottom w:val="0"/>
      <w:divBdr>
        <w:top w:val="none" w:sz="0" w:space="0" w:color="auto"/>
        <w:left w:val="none" w:sz="0" w:space="0" w:color="auto"/>
        <w:bottom w:val="none" w:sz="0" w:space="0" w:color="auto"/>
        <w:right w:val="none" w:sz="0" w:space="0" w:color="auto"/>
      </w:divBdr>
    </w:div>
    <w:div w:id="1692222686">
      <w:bodyDiv w:val="1"/>
      <w:marLeft w:val="0"/>
      <w:marRight w:val="0"/>
      <w:marTop w:val="0"/>
      <w:marBottom w:val="0"/>
      <w:divBdr>
        <w:top w:val="none" w:sz="0" w:space="0" w:color="auto"/>
        <w:left w:val="none" w:sz="0" w:space="0" w:color="auto"/>
        <w:bottom w:val="none" w:sz="0" w:space="0" w:color="auto"/>
        <w:right w:val="none" w:sz="0" w:space="0" w:color="auto"/>
      </w:divBdr>
    </w:div>
    <w:div w:id="1782336536">
      <w:bodyDiv w:val="1"/>
      <w:marLeft w:val="0"/>
      <w:marRight w:val="0"/>
      <w:marTop w:val="0"/>
      <w:marBottom w:val="0"/>
      <w:divBdr>
        <w:top w:val="none" w:sz="0" w:space="0" w:color="auto"/>
        <w:left w:val="none" w:sz="0" w:space="0" w:color="auto"/>
        <w:bottom w:val="none" w:sz="0" w:space="0" w:color="auto"/>
        <w:right w:val="none" w:sz="0" w:space="0" w:color="auto"/>
      </w:divBdr>
    </w:div>
    <w:div w:id="1876767810">
      <w:bodyDiv w:val="1"/>
      <w:marLeft w:val="0"/>
      <w:marRight w:val="0"/>
      <w:marTop w:val="0"/>
      <w:marBottom w:val="0"/>
      <w:divBdr>
        <w:top w:val="none" w:sz="0" w:space="0" w:color="auto"/>
        <w:left w:val="none" w:sz="0" w:space="0" w:color="auto"/>
        <w:bottom w:val="none" w:sz="0" w:space="0" w:color="auto"/>
        <w:right w:val="none" w:sz="0" w:space="0" w:color="auto"/>
      </w:divBdr>
    </w:div>
    <w:div w:id="1955332534">
      <w:bodyDiv w:val="1"/>
      <w:marLeft w:val="0"/>
      <w:marRight w:val="0"/>
      <w:marTop w:val="0"/>
      <w:marBottom w:val="0"/>
      <w:divBdr>
        <w:top w:val="none" w:sz="0" w:space="0" w:color="auto"/>
        <w:left w:val="none" w:sz="0" w:space="0" w:color="auto"/>
        <w:bottom w:val="none" w:sz="0" w:space="0" w:color="auto"/>
        <w:right w:val="none" w:sz="0" w:space="0" w:color="auto"/>
      </w:divBdr>
    </w:div>
    <w:div w:id="1998150936">
      <w:bodyDiv w:val="1"/>
      <w:marLeft w:val="0"/>
      <w:marRight w:val="0"/>
      <w:marTop w:val="0"/>
      <w:marBottom w:val="0"/>
      <w:divBdr>
        <w:top w:val="none" w:sz="0" w:space="0" w:color="auto"/>
        <w:left w:val="none" w:sz="0" w:space="0" w:color="auto"/>
        <w:bottom w:val="none" w:sz="0" w:space="0" w:color="auto"/>
        <w:right w:val="none" w:sz="0" w:space="0" w:color="auto"/>
      </w:divBdr>
      <w:divsChild>
        <w:div w:id="499346818">
          <w:marLeft w:val="0"/>
          <w:marRight w:val="0"/>
          <w:marTop w:val="0"/>
          <w:marBottom w:val="0"/>
          <w:divBdr>
            <w:top w:val="none" w:sz="0" w:space="0" w:color="auto"/>
            <w:left w:val="none" w:sz="0" w:space="0" w:color="auto"/>
            <w:bottom w:val="none" w:sz="0" w:space="0" w:color="auto"/>
            <w:right w:val="none" w:sz="0" w:space="0" w:color="auto"/>
          </w:divBdr>
        </w:div>
        <w:div w:id="1003512395">
          <w:marLeft w:val="0"/>
          <w:marRight w:val="0"/>
          <w:marTop w:val="0"/>
          <w:marBottom w:val="0"/>
          <w:divBdr>
            <w:top w:val="none" w:sz="0" w:space="0" w:color="auto"/>
            <w:left w:val="none" w:sz="0" w:space="0" w:color="auto"/>
            <w:bottom w:val="none" w:sz="0" w:space="0" w:color="auto"/>
            <w:right w:val="none" w:sz="0" w:space="0" w:color="auto"/>
          </w:divBdr>
        </w:div>
        <w:div w:id="1923491105">
          <w:marLeft w:val="0"/>
          <w:marRight w:val="0"/>
          <w:marTop w:val="0"/>
          <w:marBottom w:val="0"/>
          <w:divBdr>
            <w:top w:val="none" w:sz="0" w:space="0" w:color="auto"/>
            <w:left w:val="none" w:sz="0" w:space="0" w:color="auto"/>
            <w:bottom w:val="none" w:sz="0" w:space="0" w:color="auto"/>
            <w:right w:val="none" w:sz="0" w:space="0" w:color="auto"/>
          </w:divBdr>
        </w:div>
        <w:div w:id="2133209495">
          <w:marLeft w:val="0"/>
          <w:marRight w:val="0"/>
          <w:marTop w:val="0"/>
          <w:marBottom w:val="0"/>
          <w:divBdr>
            <w:top w:val="none" w:sz="0" w:space="0" w:color="auto"/>
            <w:left w:val="none" w:sz="0" w:space="0" w:color="auto"/>
            <w:bottom w:val="none" w:sz="0" w:space="0" w:color="auto"/>
            <w:right w:val="none" w:sz="0" w:space="0" w:color="auto"/>
          </w:divBdr>
        </w:div>
        <w:div w:id="2118409037">
          <w:marLeft w:val="0"/>
          <w:marRight w:val="0"/>
          <w:marTop w:val="0"/>
          <w:marBottom w:val="0"/>
          <w:divBdr>
            <w:top w:val="none" w:sz="0" w:space="0" w:color="auto"/>
            <w:left w:val="none" w:sz="0" w:space="0" w:color="auto"/>
            <w:bottom w:val="none" w:sz="0" w:space="0" w:color="auto"/>
            <w:right w:val="none" w:sz="0" w:space="0" w:color="auto"/>
          </w:divBdr>
        </w:div>
        <w:div w:id="818159067">
          <w:marLeft w:val="0"/>
          <w:marRight w:val="0"/>
          <w:marTop w:val="0"/>
          <w:marBottom w:val="0"/>
          <w:divBdr>
            <w:top w:val="none" w:sz="0" w:space="0" w:color="auto"/>
            <w:left w:val="none" w:sz="0" w:space="0" w:color="auto"/>
            <w:bottom w:val="none" w:sz="0" w:space="0" w:color="auto"/>
            <w:right w:val="none" w:sz="0" w:space="0" w:color="auto"/>
          </w:divBdr>
        </w:div>
        <w:div w:id="1504205402">
          <w:marLeft w:val="0"/>
          <w:marRight w:val="0"/>
          <w:marTop w:val="0"/>
          <w:marBottom w:val="0"/>
          <w:divBdr>
            <w:top w:val="none" w:sz="0" w:space="0" w:color="auto"/>
            <w:left w:val="none" w:sz="0" w:space="0" w:color="auto"/>
            <w:bottom w:val="none" w:sz="0" w:space="0" w:color="auto"/>
            <w:right w:val="none" w:sz="0" w:space="0" w:color="auto"/>
          </w:divBdr>
        </w:div>
        <w:div w:id="1448810073">
          <w:marLeft w:val="0"/>
          <w:marRight w:val="0"/>
          <w:marTop w:val="0"/>
          <w:marBottom w:val="0"/>
          <w:divBdr>
            <w:top w:val="none" w:sz="0" w:space="0" w:color="auto"/>
            <w:left w:val="none" w:sz="0" w:space="0" w:color="auto"/>
            <w:bottom w:val="none" w:sz="0" w:space="0" w:color="auto"/>
            <w:right w:val="none" w:sz="0" w:space="0" w:color="auto"/>
          </w:divBdr>
        </w:div>
        <w:div w:id="1816868231">
          <w:marLeft w:val="0"/>
          <w:marRight w:val="0"/>
          <w:marTop w:val="0"/>
          <w:marBottom w:val="0"/>
          <w:divBdr>
            <w:top w:val="none" w:sz="0" w:space="0" w:color="auto"/>
            <w:left w:val="none" w:sz="0" w:space="0" w:color="auto"/>
            <w:bottom w:val="none" w:sz="0" w:space="0" w:color="auto"/>
            <w:right w:val="none" w:sz="0" w:space="0" w:color="auto"/>
          </w:divBdr>
        </w:div>
        <w:div w:id="471140441">
          <w:marLeft w:val="0"/>
          <w:marRight w:val="0"/>
          <w:marTop w:val="0"/>
          <w:marBottom w:val="0"/>
          <w:divBdr>
            <w:top w:val="none" w:sz="0" w:space="0" w:color="auto"/>
            <w:left w:val="none" w:sz="0" w:space="0" w:color="auto"/>
            <w:bottom w:val="none" w:sz="0" w:space="0" w:color="auto"/>
            <w:right w:val="none" w:sz="0" w:space="0" w:color="auto"/>
          </w:divBdr>
        </w:div>
        <w:div w:id="1352874762">
          <w:marLeft w:val="0"/>
          <w:marRight w:val="0"/>
          <w:marTop w:val="0"/>
          <w:marBottom w:val="0"/>
          <w:divBdr>
            <w:top w:val="none" w:sz="0" w:space="0" w:color="auto"/>
            <w:left w:val="none" w:sz="0" w:space="0" w:color="auto"/>
            <w:bottom w:val="none" w:sz="0" w:space="0" w:color="auto"/>
            <w:right w:val="none" w:sz="0" w:space="0" w:color="auto"/>
          </w:divBdr>
        </w:div>
        <w:div w:id="35004874">
          <w:marLeft w:val="0"/>
          <w:marRight w:val="0"/>
          <w:marTop w:val="0"/>
          <w:marBottom w:val="0"/>
          <w:divBdr>
            <w:top w:val="none" w:sz="0" w:space="0" w:color="auto"/>
            <w:left w:val="none" w:sz="0" w:space="0" w:color="auto"/>
            <w:bottom w:val="none" w:sz="0" w:space="0" w:color="auto"/>
            <w:right w:val="none" w:sz="0" w:space="0" w:color="auto"/>
          </w:divBdr>
        </w:div>
        <w:div w:id="1335958613">
          <w:marLeft w:val="0"/>
          <w:marRight w:val="0"/>
          <w:marTop w:val="0"/>
          <w:marBottom w:val="0"/>
          <w:divBdr>
            <w:top w:val="none" w:sz="0" w:space="0" w:color="auto"/>
            <w:left w:val="none" w:sz="0" w:space="0" w:color="auto"/>
            <w:bottom w:val="none" w:sz="0" w:space="0" w:color="auto"/>
            <w:right w:val="none" w:sz="0" w:space="0" w:color="auto"/>
          </w:divBdr>
        </w:div>
        <w:div w:id="104469424">
          <w:marLeft w:val="0"/>
          <w:marRight w:val="0"/>
          <w:marTop w:val="0"/>
          <w:marBottom w:val="0"/>
          <w:divBdr>
            <w:top w:val="none" w:sz="0" w:space="0" w:color="auto"/>
            <w:left w:val="none" w:sz="0" w:space="0" w:color="auto"/>
            <w:bottom w:val="none" w:sz="0" w:space="0" w:color="auto"/>
            <w:right w:val="none" w:sz="0" w:space="0" w:color="auto"/>
          </w:divBdr>
        </w:div>
        <w:div w:id="1130633364">
          <w:marLeft w:val="0"/>
          <w:marRight w:val="0"/>
          <w:marTop w:val="0"/>
          <w:marBottom w:val="0"/>
          <w:divBdr>
            <w:top w:val="none" w:sz="0" w:space="0" w:color="auto"/>
            <w:left w:val="none" w:sz="0" w:space="0" w:color="auto"/>
            <w:bottom w:val="none" w:sz="0" w:space="0" w:color="auto"/>
            <w:right w:val="none" w:sz="0" w:space="0" w:color="auto"/>
          </w:divBdr>
        </w:div>
        <w:div w:id="2039235821">
          <w:marLeft w:val="0"/>
          <w:marRight w:val="0"/>
          <w:marTop w:val="0"/>
          <w:marBottom w:val="0"/>
          <w:divBdr>
            <w:top w:val="none" w:sz="0" w:space="0" w:color="auto"/>
            <w:left w:val="none" w:sz="0" w:space="0" w:color="auto"/>
            <w:bottom w:val="none" w:sz="0" w:space="0" w:color="auto"/>
            <w:right w:val="none" w:sz="0" w:space="0" w:color="auto"/>
          </w:divBdr>
        </w:div>
        <w:div w:id="1526865453">
          <w:marLeft w:val="0"/>
          <w:marRight w:val="0"/>
          <w:marTop w:val="0"/>
          <w:marBottom w:val="0"/>
          <w:divBdr>
            <w:top w:val="none" w:sz="0" w:space="0" w:color="auto"/>
            <w:left w:val="none" w:sz="0" w:space="0" w:color="auto"/>
            <w:bottom w:val="none" w:sz="0" w:space="0" w:color="auto"/>
            <w:right w:val="none" w:sz="0" w:space="0" w:color="auto"/>
          </w:divBdr>
        </w:div>
        <w:div w:id="991369939">
          <w:marLeft w:val="0"/>
          <w:marRight w:val="0"/>
          <w:marTop w:val="0"/>
          <w:marBottom w:val="0"/>
          <w:divBdr>
            <w:top w:val="none" w:sz="0" w:space="0" w:color="auto"/>
            <w:left w:val="none" w:sz="0" w:space="0" w:color="auto"/>
            <w:bottom w:val="none" w:sz="0" w:space="0" w:color="auto"/>
            <w:right w:val="none" w:sz="0" w:space="0" w:color="auto"/>
          </w:divBdr>
        </w:div>
        <w:div w:id="422528139">
          <w:marLeft w:val="0"/>
          <w:marRight w:val="0"/>
          <w:marTop w:val="0"/>
          <w:marBottom w:val="0"/>
          <w:divBdr>
            <w:top w:val="none" w:sz="0" w:space="0" w:color="auto"/>
            <w:left w:val="none" w:sz="0" w:space="0" w:color="auto"/>
            <w:bottom w:val="none" w:sz="0" w:space="0" w:color="auto"/>
            <w:right w:val="none" w:sz="0" w:space="0" w:color="auto"/>
          </w:divBdr>
        </w:div>
        <w:div w:id="842814515">
          <w:marLeft w:val="0"/>
          <w:marRight w:val="0"/>
          <w:marTop w:val="0"/>
          <w:marBottom w:val="0"/>
          <w:divBdr>
            <w:top w:val="none" w:sz="0" w:space="0" w:color="auto"/>
            <w:left w:val="none" w:sz="0" w:space="0" w:color="auto"/>
            <w:bottom w:val="none" w:sz="0" w:space="0" w:color="auto"/>
            <w:right w:val="none" w:sz="0" w:space="0" w:color="auto"/>
          </w:divBdr>
        </w:div>
        <w:div w:id="1191531610">
          <w:marLeft w:val="0"/>
          <w:marRight w:val="0"/>
          <w:marTop w:val="0"/>
          <w:marBottom w:val="0"/>
          <w:divBdr>
            <w:top w:val="none" w:sz="0" w:space="0" w:color="auto"/>
            <w:left w:val="none" w:sz="0" w:space="0" w:color="auto"/>
            <w:bottom w:val="none" w:sz="0" w:space="0" w:color="auto"/>
            <w:right w:val="none" w:sz="0" w:space="0" w:color="auto"/>
          </w:divBdr>
        </w:div>
        <w:div w:id="252931879">
          <w:marLeft w:val="0"/>
          <w:marRight w:val="0"/>
          <w:marTop w:val="0"/>
          <w:marBottom w:val="0"/>
          <w:divBdr>
            <w:top w:val="none" w:sz="0" w:space="0" w:color="auto"/>
            <w:left w:val="none" w:sz="0" w:space="0" w:color="auto"/>
            <w:bottom w:val="none" w:sz="0" w:space="0" w:color="auto"/>
            <w:right w:val="none" w:sz="0" w:space="0" w:color="auto"/>
          </w:divBdr>
        </w:div>
        <w:div w:id="1096172859">
          <w:marLeft w:val="0"/>
          <w:marRight w:val="0"/>
          <w:marTop w:val="0"/>
          <w:marBottom w:val="0"/>
          <w:divBdr>
            <w:top w:val="none" w:sz="0" w:space="0" w:color="auto"/>
            <w:left w:val="none" w:sz="0" w:space="0" w:color="auto"/>
            <w:bottom w:val="none" w:sz="0" w:space="0" w:color="auto"/>
            <w:right w:val="none" w:sz="0" w:space="0" w:color="auto"/>
          </w:divBdr>
        </w:div>
      </w:divsChild>
    </w:div>
    <w:div w:id="21261927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www.oracle.com/ar/internet-of-things/#:~:text=La%20Internet%20de%20las%20cosas,sistemas%20a%20trav%C3%A9s%20de%20Internet"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es.wikipedia.org/wiki/Internet_de_las_cosas"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ws.amazon.com/es/what-is/iot/#:~:text=El%20t%C3%A9rmino%20IoT%2C%20o%20Internet,como%20entre%20los%20propios%20dispositivos"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331DC1-07F5-41D9-BE49-E3BA9A2D3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2824</TotalTime>
  <Pages>10</Pages>
  <Words>2159</Words>
  <Characters>12310</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Juan Cruz Mondino</dc:creator>
  <cp:lastModifiedBy>Juan Cruz Mondino</cp:lastModifiedBy>
  <cp:revision>346</cp:revision>
  <cp:lastPrinted>2024-10-01T21:05:00Z</cp:lastPrinted>
  <dcterms:created xsi:type="dcterms:W3CDTF">2024-05-07T21:11:00Z</dcterms:created>
  <dcterms:modified xsi:type="dcterms:W3CDTF">2024-10-21T15:27:00Z</dcterms:modified>
</cp:coreProperties>
</file>