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73473" w14:textId="31A3862D" w:rsidR="00E86A4B" w:rsidRDefault="00E86A4B" w:rsidP="00237BDC">
      <w:pPr>
        <w:jc w:val="center"/>
        <w:rPr>
          <w:rFonts w:ascii="Verdana" w:hAnsi="Verdana"/>
          <w:b/>
          <w:bCs/>
          <w:u w:val="single"/>
        </w:rPr>
      </w:pPr>
      <w:r>
        <w:rPr>
          <w:rFonts w:ascii="Verdana" w:hAnsi="Verdana"/>
          <w:b/>
          <w:bCs/>
          <w:u w:val="single"/>
        </w:rPr>
        <w:t>Modelos de Datos</w:t>
      </w:r>
    </w:p>
    <w:p w14:paraId="057C5A7B" w14:textId="02BDAEE5" w:rsidR="00E86A4B" w:rsidRPr="00E86A4B" w:rsidRDefault="00E86A4B" w:rsidP="00E86A4B">
      <w:pPr>
        <w:spacing w:after="0"/>
        <w:rPr>
          <w:rFonts w:ascii="Verdana" w:hAnsi="Verdana"/>
        </w:rPr>
      </w:pPr>
      <w:r w:rsidRPr="00E86A4B">
        <w:rPr>
          <w:rFonts w:ascii="Verdana" w:hAnsi="Verdana"/>
        </w:rPr>
        <w:t>Un modelo de datos es un sistema formal y abstracto que permite describir los datos de acuerdo con reglas y convenios predefinidos.</w:t>
      </w:r>
    </w:p>
    <w:p w14:paraId="2825D2DA" w14:textId="5DB24F00" w:rsidR="00E86A4B" w:rsidRDefault="00E86A4B" w:rsidP="00E86A4B">
      <w:pPr>
        <w:spacing w:after="0"/>
        <w:rPr>
          <w:rFonts w:ascii="Verdana" w:hAnsi="Verdana"/>
        </w:rPr>
      </w:pPr>
      <w:r>
        <w:rPr>
          <w:rFonts w:ascii="Verdana" w:hAnsi="Verdana"/>
        </w:rPr>
        <w:t>E</w:t>
      </w:r>
      <w:r w:rsidRPr="00E86A4B">
        <w:rPr>
          <w:rFonts w:ascii="Verdana" w:hAnsi="Verdana"/>
        </w:rPr>
        <w:t>s una combinación de tres componentes:</w:t>
      </w:r>
    </w:p>
    <w:p w14:paraId="58739E5F" w14:textId="2BD7E080" w:rsidR="00E86A4B" w:rsidRDefault="00E86A4B" w:rsidP="00E86A4B">
      <w:pPr>
        <w:pStyle w:val="Prrafodelista"/>
        <w:numPr>
          <w:ilvl w:val="0"/>
          <w:numId w:val="5"/>
        </w:numPr>
        <w:spacing w:after="0"/>
        <w:rPr>
          <w:rFonts w:ascii="Verdana" w:hAnsi="Verdana"/>
        </w:rPr>
      </w:pPr>
      <w:r>
        <w:rPr>
          <w:rFonts w:ascii="Verdana" w:hAnsi="Verdana"/>
        </w:rPr>
        <w:t>U</w:t>
      </w:r>
      <w:r w:rsidRPr="00E86A4B">
        <w:rPr>
          <w:rFonts w:ascii="Verdana" w:hAnsi="Verdana"/>
        </w:rPr>
        <w:t>na colección de estructuras de datos</w:t>
      </w:r>
    </w:p>
    <w:p w14:paraId="127EAB59" w14:textId="77777777" w:rsidR="00E86A4B" w:rsidRDefault="00E86A4B" w:rsidP="00E86A4B">
      <w:pPr>
        <w:pStyle w:val="Prrafodelista"/>
        <w:numPr>
          <w:ilvl w:val="0"/>
          <w:numId w:val="5"/>
        </w:numPr>
        <w:spacing w:after="0"/>
        <w:rPr>
          <w:rFonts w:ascii="Verdana" w:hAnsi="Verdana"/>
        </w:rPr>
      </w:pPr>
      <w:r>
        <w:rPr>
          <w:rFonts w:ascii="Verdana" w:hAnsi="Verdana"/>
        </w:rPr>
        <w:t>U</w:t>
      </w:r>
      <w:r w:rsidRPr="00E86A4B">
        <w:rPr>
          <w:rFonts w:ascii="Verdana" w:hAnsi="Verdana"/>
        </w:rPr>
        <w:t>na colección de operadores o reglas de inferencia</w:t>
      </w:r>
    </w:p>
    <w:p w14:paraId="77E6076A" w14:textId="2AB6B84E" w:rsidR="00E86A4B" w:rsidRDefault="00E86A4B" w:rsidP="00E86A4B">
      <w:pPr>
        <w:pStyle w:val="Prrafodelista"/>
        <w:numPr>
          <w:ilvl w:val="0"/>
          <w:numId w:val="5"/>
        </w:numPr>
        <w:spacing w:after="0"/>
        <w:rPr>
          <w:rFonts w:ascii="Verdana" w:hAnsi="Verdana"/>
        </w:rPr>
      </w:pPr>
      <w:r>
        <w:rPr>
          <w:rFonts w:ascii="Verdana" w:hAnsi="Verdana"/>
        </w:rPr>
        <w:t>U</w:t>
      </w:r>
      <w:r w:rsidRPr="00E86A4B">
        <w:rPr>
          <w:rFonts w:ascii="Verdana" w:hAnsi="Verdana"/>
        </w:rPr>
        <w:t>na colección de reglas generales de integridad, insertar-actualizar-borrar.</w:t>
      </w:r>
    </w:p>
    <w:p w14:paraId="4A3EDE44" w14:textId="77777777" w:rsidR="00E86A4B" w:rsidRDefault="00E86A4B" w:rsidP="00E86A4B">
      <w:pPr>
        <w:spacing w:after="0"/>
        <w:rPr>
          <w:rFonts w:ascii="Verdana" w:hAnsi="Verdana"/>
        </w:rPr>
      </w:pPr>
    </w:p>
    <w:p w14:paraId="7791D466" w14:textId="02DC572E" w:rsidR="00E86A4B" w:rsidRPr="00E86A4B" w:rsidRDefault="00E86A4B" w:rsidP="00E86A4B">
      <w:pPr>
        <w:jc w:val="center"/>
        <w:rPr>
          <w:rFonts w:ascii="Verdana" w:hAnsi="Verdana"/>
        </w:rPr>
      </w:pPr>
      <w:r w:rsidRPr="00E86A4B">
        <w:rPr>
          <w:rFonts w:ascii="Verdana" w:hAnsi="Verdana"/>
          <w:b/>
          <w:bCs/>
          <w:u w:val="single"/>
        </w:rPr>
        <w:t>Atributos</w:t>
      </w:r>
    </w:p>
    <w:p w14:paraId="0355105D" w14:textId="5A091F7B" w:rsidR="00E86A4B" w:rsidRDefault="00BC5FA1" w:rsidP="00E86A4B">
      <w:pPr>
        <w:spacing w:after="0"/>
        <w:rPr>
          <w:rFonts w:ascii="Verdana" w:hAnsi="Verdana"/>
        </w:rPr>
      </w:pPr>
      <w:r>
        <w:rPr>
          <w:rFonts w:ascii="Verdana" w:hAnsi="Verdana"/>
          <w:noProof/>
        </w:rPr>
        <w:drawing>
          <wp:anchor distT="0" distB="0" distL="114300" distR="114300" simplePos="0" relativeHeight="251663360" behindDoc="1" locked="0" layoutInCell="1" allowOverlap="1" wp14:anchorId="26E1EFCB" wp14:editId="72E42977">
            <wp:simplePos x="0" y="0"/>
            <wp:positionH relativeFrom="column">
              <wp:posOffset>5286375</wp:posOffset>
            </wp:positionH>
            <wp:positionV relativeFrom="paragraph">
              <wp:posOffset>43180</wp:posOffset>
            </wp:positionV>
            <wp:extent cx="947754" cy="209550"/>
            <wp:effectExtent l="0" t="0" r="5080" b="0"/>
            <wp:wrapNone/>
            <wp:docPr id="7522181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7754"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00E86A4B" w:rsidRPr="00E86A4B">
        <w:rPr>
          <w:rFonts w:ascii="Verdana" w:hAnsi="Verdana"/>
          <w:b/>
          <w:bCs/>
        </w:rPr>
        <w:t>A</w:t>
      </w:r>
      <w:r w:rsidR="00E86A4B" w:rsidRPr="00E86A4B">
        <w:rPr>
          <w:rFonts w:ascii="Verdana" w:hAnsi="Verdana"/>
          <w:b/>
          <w:bCs/>
        </w:rPr>
        <w:t>tributo simple o atómico</w:t>
      </w:r>
      <w:r w:rsidR="00E86A4B">
        <w:rPr>
          <w:rFonts w:ascii="Verdana" w:hAnsi="Verdana"/>
        </w:rPr>
        <w:t>:</w:t>
      </w:r>
      <w:r w:rsidR="00E86A4B" w:rsidRPr="00E86A4B">
        <w:rPr>
          <w:rFonts w:ascii="Verdana" w:hAnsi="Verdana"/>
        </w:rPr>
        <w:t xml:space="preserve"> admite valores que no pueden subdividirse</w:t>
      </w:r>
      <w:r w:rsidR="00E86A4B">
        <w:rPr>
          <w:rFonts w:ascii="Verdana" w:hAnsi="Verdana"/>
        </w:rPr>
        <w:t>.</w:t>
      </w:r>
    </w:p>
    <w:p w14:paraId="519F5379" w14:textId="2DABEF8F" w:rsidR="00E86A4B" w:rsidRPr="00E86A4B" w:rsidRDefault="00BC5FA1" w:rsidP="00E86A4B">
      <w:pPr>
        <w:spacing w:after="0"/>
      </w:pPr>
      <w:r>
        <w:rPr>
          <w:noProof/>
        </w:rPr>
        <w:drawing>
          <wp:anchor distT="0" distB="0" distL="114300" distR="114300" simplePos="0" relativeHeight="251661312" behindDoc="1" locked="0" layoutInCell="1" allowOverlap="1" wp14:anchorId="4C2ACA70" wp14:editId="343C9285">
            <wp:simplePos x="0" y="0"/>
            <wp:positionH relativeFrom="column">
              <wp:posOffset>4800600</wp:posOffset>
            </wp:positionH>
            <wp:positionV relativeFrom="paragraph">
              <wp:posOffset>143510</wp:posOffset>
            </wp:positionV>
            <wp:extent cx="1514475" cy="449610"/>
            <wp:effectExtent l="0" t="0" r="0" b="7620"/>
            <wp:wrapNone/>
            <wp:docPr id="759392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4475" cy="4496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E86A4B" w:rsidRPr="00E86A4B">
        <w:t>Ej</w:t>
      </w:r>
      <w:proofErr w:type="spellEnd"/>
      <w:r w:rsidR="00E86A4B" w:rsidRPr="00E86A4B">
        <w:t xml:space="preserve">: </w:t>
      </w:r>
      <w:proofErr w:type="spellStart"/>
      <w:r w:rsidR="00E86A4B" w:rsidRPr="00E86A4B">
        <w:t>CantidadArticulos</w:t>
      </w:r>
      <w:proofErr w:type="spellEnd"/>
      <w:r w:rsidR="00E86A4B" w:rsidRPr="00E86A4B">
        <w:t>.</w:t>
      </w:r>
    </w:p>
    <w:p w14:paraId="15DE4B7C" w14:textId="793E3FA6" w:rsidR="00E86A4B" w:rsidRDefault="00E86A4B" w:rsidP="00E86A4B">
      <w:pPr>
        <w:spacing w:after="0"/>
        <w:rPr>
          <w:rFonts w:ascii="Verdana" w:hAnsi="Verdana"/>
        </w:rPr>
      </w:pPr>
      <w:r w:rsidRPr="00E86A4B">
        <w:rPr>
          <w:rFonts w:ascii="Verdana" w:hAnsi="Verdana"/>
          <w:b/>
          <w:bCs/>
        </w:rPr>
        <w:t>A</w:t>
      </w:r>
      <w:r w:rsidRPr="00E86A4B">
        <w:rPr>
          <w:rFonts w:ascii="Verdana" w:hAnsi="Verdana"/>
          <w:b/>
          <w:bCs/>
        </w:rPr>
        <w:t>tributo compuesto</w:t>
      </w:r>
      <w:r>
        <w:rPr>
          <w:rFonts w:ascii="Verdana" w:hAnsi="Verdana"/>
        </w:rPr>
        <w:t>:</w:t>
      </w:r>
      <w:r w:rsidRPr="00E86A4B">
        <w:rPr>
          <w:rFonts w:ascii="Verdana" w:hAnsi="Verdana"/>
        </w:rPr>
        <w:t xml:space="preserve"> puede dividirse en atributos más pequeños.</w:t>
      </w:r>
    </w:p>
    <w:p w14:paraId="72C45F28" w14:textId="2738F446" w:rsidR="00E86A4B" w:rsidRDefault="00E86A4B" w:rsidP="00E86A4B">
      <w:pPr>
        <w:spacing w:after="0"/>
      </w:pPr>
      <w:proofErr w:type="spellStart"/>
      <w:r w:rsidRPr="00E86A4B">
        <w:t>E</w:t>
      </w:r>
      <w:r w:rsidRPr="00E86A4B">
        <w:t>j</w:t>
      </w:r>
      <w:proofErr w:type="spellEnd"/>
      <w:r w:rsidRPr="00E86A4B">
        <w:t>:</w:t>
      </w:r>
      <w:r w:rsidRPr="00E86A4B">
        <w:t xml:space="preserve"> Dirección</w:t>
      </w:r>
      <w:r w:rsidR="0008004A">
        <w:t xml:space="preserve">, </w:t>
      </w:r>
      <w:r w:rsidRPr="00E86A4B">
        <w:t>puede subdividirse en calle</w:t>
      </w:r>
      <w:r w:rsidR="00BC5FA1">
        <w:t xml:space="preserve"> y</w:t>
      </w:r>
      <w:r w:rsidRPr="00E86A4B">
        <w:t xml:space="preserve"> número.</w:t>
      </w:r>
    </w:p>
    <w:p w14:paraId="5A4E80B9" w14:textId="7E4E42F7" w:rsidR="00E86A4B" w:rsidRDefault="00E86A4B" w:rsidP="00E86A4B">
      <w:pPr>
        <w:spacing w:after="0"/>
      </w:pPr>
    </w:p>
    <w:p w14:paraId="0466BC3C" w14:textId="421C13E1" w:rsidR="0008004A" w:rsidRPr="0008004A" w:rsidRDefault="00BC5FA1" w:rsidP="00E86A4B">
      <w:pPr>
        <w:spacing w:after="0"/>
        <w:rPr>
          <w:rFonts w:ascii="Verdana" w:hAnsi="Verdana"/>
        </w:rPr>
      </w:pPr>
      <w:r>
        <w:rPr>
          <w:rFonts w:ascii="Verdana" w:hAnsi="Verdana"/>
          <w:noProof/>
        </w:rPr>
        <w:drawing>
          <wp:anchor distT="0" distB="0" distL="114300" distR="114300" simplePos="0" relativeHeight="251660288" behindDoc="1" locked="0" layoutInCell="1" allowOverlap="1" wp14:anchorId="74F64FF8" wp14:editId="01832BCB">
            <wp:simplePos x="0" y="0"/>
            <wp:positionH relativeFrom="column">
              <wp:posOffset>5851272</wp:posOffset>
            </wp:positionH>
            <wp:positionV relativeFrom="paragraph">
              <wp:posOffset>41275</wp:posOffset>
            </wp:positionV>
            <wp:extent cx="800100" cy="264496"/>
            <wp:effectExtent l="0" t="0" r="0" b="2540"/>
            <wp:wrapNone/>
            <wp:docPr id="1436293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264496"/>
                    </a:xfrm>
                    <a:prstGeom prst="rect">
                      <a:avLst/>
                    </a:prstGeom>
                    <a:noFill/>
                    <a:ln>
                      <a:noFill/>
                    </a:ln>
                  </pic:spPr>
                </pic:pic>
              </a:graphicData>
            </a:graphic>
            <wp14:sizeRelH relativeFrom="page">
              <wp14:pctWidth>0</wp14:pctWidth>
            </wp14:sizeRelH>
            <wp14:sizeRelV relativeFrom="page">
              <wp14:pctHeight>0</wp14:pctHeight>
            </wp14:sizeRelV>
          </wp:anchor>
        </w:drawing>
      </w:r>
      <w:r w:rsidR="0008004A" w:rsidRPr="0008004A">
        <w:rPr>
          <w:rFonts w:ascii="Verdana" w:hAnsi="Verdana"/>
          <w:b/>
          <w:bCs/>
        </w:rPr>
        <w:t>A</w:t>
      </w:r>
      <w:r w:rsidR="0008004A" w:rsidRPr="0008004A">
        <w:rPr>
          <w:rFonts w:ascii="Verdana" w:hAnsi="Verdana"/>
          <w:b/>
          <w:bCs/>
        </w:rPr>
        <w:t xml:space="preserve">tributo </w:t>
      </w:r>
      <w:proofErr w:type="spellStart"/>
      <w:r w:rsidR="0008004A" w:rsidRPr="0008004A">
        <w:rPr>
          <w:rFonts w:ascii="Verdana" w:hAnsi="Verdana"/>
          <w:b/>
          <w:bCs/>
        </w:rPr>
        <w:t>monovaluado</w:t>
      </w:r>
      <w:proofErr w:type="spellEnd"/>
      <w:r w:rsidR="0008004A" w:rsidRPr="0008004A">
        <w:rPr>
          <w:rFonts w:ascii="Verdana" w:hAnsi="Verdana"/>
          <w:b/>
          <w:bCs/>
        </w:rPr>
        <w:t>:</w:t>
      </w:r>
      <w:r w:rsidR="0008004A" w:rsidRPr="0008004A">
        <w:rPr>
          <w:rFonts w:ascii="Verdana" w:hAnsi="Verdana"/>
        </w:rPr>
        <w:t xml:space="preserve"> solo </w:t>
      </w:r>
      <w:r w:rsidR="0008004A" w:rsidRPr="0008004A">
        <w:rPr>
          <w:rFonts w:ascii="Verdana" w:hAnsi="Verdana"/>
        </w:rPr>
        <w:t>admite un valor para una instancia de una entidad</w:t>
      </w:r>
      <w:r w:rsidR="0008004A">
        <w:rPr>
          <w:rFonts w:ascii="Verdana" w:hAnsi="Verdana"/>
        </w:rPr>
        <w:t>.</w:t>
      </w:r>
    </w:p>
    <w:p w14:paraId="116EA5FF" w14:textId="16046825" w:rsidR="0008004A" w:rsidRPr="0008004A" w:rsidRDefault="0008004A" w:rsidP="00E86A4B">
      <w:pPr>
        <w:spacing w:after="0"/>
      </w:pPr>
      <w:proofErr w:type="spellStart"/>
      <w:r w:rsidRPr="0008004A">
        <w:t>Ej</w:t>
      </w:r>
      <w:proofErr w:type="spellEnd"/>
      <w:r w:rsidRPr="0008004A">
        <w:t xml:space="preserve">: </w:t>
      </w:r>
      <w:proofErr w:type="spellStart"/>
      <w:r>
        <w:t>RazonSocial</w:t>
      </w:r>
      <w:proofErr w:type="spellEnd"/>
      <w:r w:rsidRPr="0008004A">
        <w:t>.</w:t>
      </w:r>
    </w:p>
    <w:p w14:paraId="653383C8" w14:textId="59345370" w:rsidR="0008004A" w:rsidRDefault="00BC5FA1" w:rsidP="00E86A4B">
      <w:pPr>
        <w:spacing w:after="0"/>
        <w:rPr>
          <w:rFonts w:ascii="Verdana" w:hAnsi="Verdana"/>
        </w:rPr>
      </w:pPr>
      <w:r>
        <w:rPr>
          <w:noProof/>
        </w:rPr>
        <w:drawing>
          <wp:anchor distT="0" distB="0" distL="114300" distR="114300" simplePos="0" relativeHeight="251659264" behindDoc="1" locked="0" layoutInCell="1" allowOverlap="1" wp14:anchorId="68E392F0" wp14:editId="1DAFA268">
            <wp:simplePos x="0" y="0"/>
            <wp:positionH relativeFrom="column">
              <wp:posOffset>5810250</wp:posOffset>
            </wp:positionH>
            <wp:positionV relativeFrom="paragraph">
              <wp:posOffset>52705</wp:posOffset>
            </wp:positionV>
            <wp:extent cx="859536" cy="304800"/>
            <wp:effectExtent l="0" t="0" r="0" b="0"/>
            <wp:wrapNone/>
            <wp:docPr id="1270864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9536"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004A" w:rsidRPr="0008004A">
        <w:rPr>
          <w:rFonts w:ascii="Verdana" w:hAnsi="Verdana"/>
          <w:b/>
          <w:bCs/>
        </w:rPr>
        <w:t>Atributo multivaluado:</w:t>
      </w:r>
      <w:r w:rsidR="0008004A" w:rsidRPr="0008004A">
        <w:rPr>
          <w:rFonts w:ascii="Verdana" w:hAnsi="Verdana"/>
        </w:rPr>
        <w:t xml:space="preserve"> pueden asum</w:t>
      </w:r>
      <w:r w:rsidR="0008004A">
        <w:rPr>
          <w:rFonts w:ascii="Verdana" w:hAnsi="Verdana"/>
        </w:rPr>
        <w:t xml:space="preserve">ir </w:t>
      </w:r>
      <w:r w:rsidR="0008004A" w:rsidRPr="0008004A">
        <w:rPr>
          <w:rFonts w:ascii="Verdana" w:hAnsi="Verdana"/>
        </w:rPr>
        <w:t>varios valores para una misma entidad.</w:t>
      </w:r>
    </w:p>
    <w:p w14:paraId="0363F08B" w14:textId="69AE27A8" w:rsidR="00A93EA2" w:rsidRDefault="0008004A" w:rsidP="00E86A4B">
      <w:pPr>
        <w:spacing w:after="0"/>
      </w:pPr>
      <w:proofErr w:type="spellStart"/>
      <w:r w:rsidRPr="0008004A">
        <w:t>E</w:t>
      </w:r>
      <w:r w:rsidRPr="0008004A">
        <w:t>j</w:t>
      </w:r>
      <w:proofErr w:type="spellEnd"/>
      <w:r w:rsidRPr="0008004A">
        <w:t>: Teléfono</w:t>
      </w:r>
      <w:r w:rsidRPr="0008004A">
        <w:t xml:space="preserve">, </w:t>
      </w:r>
      <w:r w:rsidRPr="0008004A">
        <w:t>si tiene varias líneas telefónicas.</w:t>
      </w:r>
    </w:p>
    <w:p w14:paraId="2940A38F" w14:textId="2DE9F699" w:rsidR="0008004A" w:rsidRDefault="0008004A" w:rsidP="00E86A4B">
      <w:pPr>
        <w:spacing w:after="0"/>
      </w:pPr>
    </w:p>
    <w:p w14:paraId="204BF5B9" w14:textId="0E3437BD" w:rsidR="0008004A" w:rsidRPr="0008004A" w:rsidRDefault="0008004A" w:rsidP="00E86A4B">
      <w:pPr>
        <w:spacing w:after="0"/>
        <w:rPr>
          <w:rFonts w:ascii="Verdana" w:hAnsi="Verdana"/>
        </w:rPr>
      </w:pPr>
      <w:r w:rsidRPr="0008004A">
        <w:rPr>
          <w:rFonts w:ascii="Verdana" w:hAnsi="Verdana"/>
          <w:b/>
          <w:bCs/>
        </w:rPr>
        <w:t>A</w:t>
      </w:r>
      <w:r w:rsidRPr="0008004A">
        <w:rPr>
          <w:rFonts w:ascii="Verdana" w:hAnsi="Verdana"/>
          <w:b/>
          <w:bCs/>
        </w:rPr>
        <w:t>tributos almacenados</w:t>
      </w:r>
      <w:r>
        <w:rPr>
          <w:rFonts w:ascii="Verdana" w:hAnsi="Verdana"/>
        </w:rPr>
        <w:t xml:space="preserve">: </w:t>
      </w:r>
      <w:r w:rsidRPr="0008004A">
        <w:rPr>
          <w:rFonts w:ascii="Verdana" w:hAnsi="Verdana"/>
        </w:rPr>
        <w:t>deben guardarse con la entidad pues no pueden calcularse ni de otros atributos de la misma entidad u otras, ni de su relación con otras entidades.</w:t>
      </w:r>
    </w:p>
    <w:p w14:paraId="2AD229C6" w14:textId="118B4D11" w:rsidR="0008004A" w:rsidRPr="0008004A" w:rsidRDefault="0008004A" w:rsidP="00E86A4B">
      <w:pPr>
        <w:spacing w:after="0"/>
      </w:pPr>
      <w:proofErr w:type="spellStart"/>
      <w:r w:rsidRPr="0008004A">
        <w:t>Ej</w:t>
      </w:r>
      <w:proofErr w:type="spellEnd"/>
      <w:r w:rsidRPr="0008004A">
        <w:t xml:space="preserve">: </w:t>
      </w:r>
      <w:proofErr w:type="spellStart"/>
      <w:r w:rsidRPr="0008004A">
        <w:t>FechaInicioActividad</w:t>
      </w:r>
      <w:proofErr w:type="spellEnd"/>
      <w:r w:rsidRPr="0008004A">
        <w:t>.</w:t>
      </w:r>
    </w:p>
    <w:p w14:paraId="44850F7A" w14:textId="1783E2E7" w:rsidR="0008004A" w:rsidRPr="0008004A" w:rsidRDefault="00BC5FA1" w:rsidP="00E86A4B">
      <w:pPr>
        <w:spacing w:after="0"/>
        <w:rPr>
          <w:rFonts w:ascii="Verdana" w:hAnsi="Verdana"/>
        </w:rPr>
      </w:pPr>
      <w:r>
        <w:rPr>
          <w:noProof/>
        </w:rPr>
        <w:drawing>
          <wp:anchor distT="0" distB="0" distL="114300" distR="114300" simplePos="0" relativeHeight="251662336" behindDoc="1" locked="0" layoutInCell="1" allowOverlap="1" wp14:anchorId="08CB3386" wp14:editId="6A7D7944">
            <wp:simplePos x="0" y="0"/>
            <wp:positionH relativeFrom="column">
              <wp:posOffset>4686300</wp:posOffset>
            </wp:positionH>
            <wp:positionV relativeFrom="paragraph">
              <wp:posOffset>74295</wp:posOffset>
            </wp:positionV>
            <wp:extent cx="1295400" cy="276177"/>
            <wp:effectExtent l="0" t="0" r="0" b="0"/>
            <wp:wrapNone/>
            <wp:docPr id="11438473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0" cy="276177"/>
                    </a:xfrm>
                    <a:prstGeom prst="rect">
                      <a:avLst/>
                    </a:prstGeom>
                    <a:noFill/>
                    <a:ln>
                      <a:noFill/>
                    </a:ln>
                  </pic:spPr>
                </pic:pic>
              </a:graphicData>
            </a:graphic>
            <wp14:sizeRelH relativeFrom="page">
              <wp14:pctWidth>0</wp14:pctWidth>
            </wp14:sizeRelH>
            <wp14:sizeRelV relativeFrom="page">
              <wp14:pctHeight>0</wp14:pctHeight>
            </wp14:sizeRelV>
          </wp:anchor>
        </w:drawing>
      </w:r>
      <w:r w:rsidR="0008004A" w:rsidRPr="0008004A">
        <w:rPr>
          <w:rFonts w:ascii="Verdana" w:hAnsi="Verdana"/>
          <w:b/>
          <w:bCs/>
        </w:rPr>
        <w:t>A</w:t>
      </w:r>
      <w:r w:rsidR="0008004A" w:rsidRPr="0008004A">
        <w:rPr>
          <w:rFonts w:ascii="Verdana" w:hAnsi="Verdana"/>
          <w:b/>
          <w:bCs/>
        </w:rPr>
        <w:t>tributos derivados</w:t>
      </w:r>
      <w:r w:rsidR="0008004A">
        <w:rPr>
          <w:rFonts w:ascii="Verdana" w:hAnsi="Verdana"/>
        </w:rPr>
        <w:t>:</w:t>
      </w:r>
      <w:r w:rsidR="0008004A" w:rsidRPr="0008004A">
        <w:rPr>
          <w:rFonts w:ascii="Verdana" w:hAnsi="Verdana"/>
        </w:rPr>
        <w:t xml:space="preserve"> se calculan en función de otro atributo</w:t>
      </w:r>
      <w:r w:rsidR="0008004A" w:rsidRPr="0008004A">
        <w:rPr>
          <w:rFonts w:ascii="Verdana" w:hAnsi="Verdana"/>
        </w:rPr>
        <w:t>.</w:t>
      </w:r>
    </w:p>
    <w:p w14:paraId="44B32EE7" w14:textId="581422B2" w:rsidR="0008004A" w:rsidRDefault="0008004A" w:rsidP="00E86A4B">
      <w:pPr>
        <w:spacing w:after="0"/>
      </w:pPr>
      <w:proofErr w:type="spellStart"/>
      <w:r w:rsidRPr="0008004A">
        <w:t>Ej</w:t>
      </w:r>
      <w:proofErr w:type="spellEnd"/>
      <w:r w:rsidRPr="0008004A">
        <w:t xml:space="preserve">: </w:t>
      </w:r>
      <w:proofErr w:type="spellStart"/>
      <w:r w:rsidRPr="0008004A">
        <w:t>CantidadAñosActividad</w:t>
      </w:r>
      <w:proofErr w:type="spellEnd"/>
      <w:r w:rsidRPr="0008004A">
        <w:t>,</w:t>
      </w:r>
      <w:r w:rsidRPr="0008004A">
        <w:t xml:space="preserve"> es un atributo derivado de </w:t>
      </w:r>
      <w:proofErr w:type="spellStart"/>
      <w:r w:rsidRPr="0008004A">
        <w:t>FechaInicioActividad</w:t>
      </w:r>
      <w:proofErr w:type="spellEnd"/>
      <w:r w:rsidRPr="0008004A">
        <w:t>.</w:t>
      </w:r>
    </w:p>
    <w:p w14:paraId="0A61065F" w14:textId="2999C8E3" w:rsidR="00A93EA2" w:rsidRDefault="00A93EA2" w:rsidP="00E86A4B">
      <w:pPr>
        <w:spacing w:after="0"/>
      </w:pPr>
    </w:p>
    <w:p w14:paraId="2E24BACE" w14:textId="3F95460D" w:rsidR="00A93EA2" w:rsidRDefault="00BC5FA1" w:rsidP="00E86A4B">
      <w:pPr>
        <w:spacing w:after="0"/>
        <w:rPr>
          <w:rFonts w:ascii="Verdana" w:hAnsi="Verdana"/>
        </w:rPr>
      </w:pPr>
      <w:r>
        <w:rPr>
          <w:rFonts w:ascii="Verdana" w:hAnsi="Verdana"/>
          <w:noProof/>
        </w:rPr>
        <w:drawing>
          <wp:anchor distT="0" distB="0" distL="114300" distR="114300" simplePos="0" relativeHeight="251664384" behindDoc="1" locked="0" layoutInCell="1" allowOverlap="1" wp14:anchorId="17EEC7B6" wp14:editId="231B8C5A">
            <wp:simplePos x="0" y="0"/>
            <wp:positionH relativeFrom="column">
              <wp:posOffset>4274545</wp:posOffset>
            </wp:positionH>
            <wp:positionV relativeFrom="paragraph">
              <wp:posOffset>189865</wp:posOffset>
            </wp:positionV>
            <wp:extent cx="745672" cy="215416"/>
            <wp:effectExtent l="0" t="0" r="0" b="0"/>
            <wp:wrapNone/>
            <wp:docPr id="19070108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5672" cy="215416"/>
                    </a:xfrm>
                    <a:prstGeom prst="rect">
                      <a:avLst/>
                    </a:prstGeom>
                    <a:noFill/>
                    <a:ln>
                      <a:noFill/>
                    </a:ln>
                  </pic:spPr>
                </pic:pic>
              </a:graphicData>
            </a:graphic>
            <wp14:sizeRelH relativeFrom="page">
              <wp14:pctWidth>0</wp14:pctWidth>
            </wp14:sizeRelH>
            <wp14:sizeRelV relativeFrom="page">
              <wp14:pctHeight>0</wp14:pctHeight>
            </wp14:sizeRelV>
          </wp:anchor>
        </w:drawing>
      </w:r>
      <w:r w:rsidR="00A93EA2" w:rsidRPr="00A93EA2">
        <w:rPr>
          <w:rFonts w:ascii="Verdana" w:hAnsi="Verdana"/>
          <w:b/>
          <w:bCs/>
        </w:rPr>
        <w:t>Identificadores o claves:</w:t>
      </w:r>
      <w:r w:rsidR="00A93EA2" w:rsidRPr="00A93EA2">
        <w:rPr>
          <w:rFonts w:ascii="Verdana" w:hAnsi="Verdana"/>
        </w:rPr>
        <w:t xml:space="preserve"> </w:t>
      </w:r>
      <w:r w:rsidR="00A93EA2">
        <w:rPr>
          <w:rFonts w:ascii="Verdana" w:hAnsi="Verdana"/>
        </w:rPr>
        <w:t>c</w:t>
      </w:r>
      <w:r w:rsidR="00A93EA2" w:rsidRPr="00A93EA2">
        <w:rPr>
          <w:rFonts w:ascii="Verdana" w:hAnsi="Verdana"/>
        </w:rPr>
        <w:t>ada entidad debe tener un único identificador que permita individualizar cada una de sus instancias.</w:t>
      </w:r>
      <w:r w:rsidR="00A93EA2">
        <w:rPr>
          <w:rFonts w:ascii="Verdana" w:hAnsi="Verdana"/>
        </w:rPr>
        <w:t xml:space="preserve"> </w:t>
      </w:r>
      <w:proofErr w:type="spellStart"/>
      <w:r w:rsidR="00A93EA2" w:rsidRPr="00A93EA2">
        <w:t>Ej</w:t>
      </w:r>
      <w:proofErr w:type="spellEnd"/>
      <w:r w:rsidR="00A93EA2" w:rsidRPr="00A93EA2">
        <w:t>:</w:t>
      </w:r>
      <w:r w:rsidR="00A93EA2" w:rsidRPr="00A93EA2">
        <w:t xml:space="preserve"> </w:t>
      </w:r>
      <w:proofErr w:type="spellStart"/>
      <w:r w:rsidR="00A93EA2" w:rsidRPr="00A93EA2">
        <w:t>Cuit</w:t>
      </w:r>
      <w:proofErr w:type="spellEnd"/>
      <w:r w:rsidR="00A93EA2" w:rsidRPr="00A93EA2">
        <w:t xml:space="preserve"> y </w:t>
      </w:r>
      <w:proofErr w:type="spellStart"/>
      <w:r w:rsidR="00A93EA2" w:rsidRPr="00A93EA2">
        <w:t>CodArtículo</w:t>
      </w:r>
      <w:proofErr w:type="spellEnd"/>
      <w:r w:rsidR="00A93EA2" w:rsidRPr="00A93EA2">
        <w:t>.</w:t>
      </w:r>
    </w:p>
    <w:p w14:paraId="35FFE314" w14:textId="7B49A0FB" w:rsidR="00A93EA2" w:rsidRDefault="00A93EA2" w:rsidP="00E86A4B">
      <w:pPr>
        <w:spacing w:after="0"/>
        <w:rPr>
          <w:rFonts w:ascii="Verdana" w:hAnsi="Verdana"/>
        </w:rPr>
      </w:pPr>
      <w:r w:rsidRPr="00A93EA2">
        <w:rPr>
          <w:rFonts w:ascii="Verdana" w:hAnsi="Verdana"/>
        </w:rPr>
        <w:t>No necesariamente deben ser un único atributo, pueden ser un conjunto de atributos a lo que se denomina clave compuesta.</w:t>
      </w:r>
    </w:p>
    <w:p w14:paraId="34B268DA" w14:textId="38E4E0EA" w:rsidR="00A93EA2" w:rsidRPr="00A93EA2" w:rsidRDefault="00A93EA2" w:rsidP="00E86A4B">
      <w:pPr>
        <w:spacing w:after="0"/>
        <w:rPr>
          <w:rFonts w:ascii="Verdana" w:hAnsi="Verdana"/>
        </w:rPr>
      </w:pPr>
      <w:r w:rsidRPr="00A93EA2">
        <w:rPr>
          <w:rFonts w:ascii="Verdana" w:hAnsi="Verdana"/>
        </w:rPr>
        <w:t xml:space="preserve">Todos los atributos que conforman una clave deben ser </w:t>
      </w:r>
      <w:proofErr w:type="spellStart"/>
      <w:r w:rsidRPr="00A93EA2">
        <w:rPr>
          <w:rFonts w:ascii="Verdana" w:hAnsi="Verdana"/>
        </w:rPr>
        <w:t>monovaluados</w:t>
      </w:r>
      <w:proofErr w:type="spellEnd"/>
      <w:r w:rsidRPr="00A93EA2">
        <w:rPr>
          <w:rFonts w:ascii="Verdana" w:hAnsi="Verdana"/>
        </w:rPr>
        <w:t xml:space="preserve"> y siempre deben tener valor</w:t>
      </w:r>
      <w:r>
        <w:rPr>
          <w:rFonts w:ascii="Verdana" w:hAnsi="Verdana"/>
        </w:rPr>
        <w:t xml:space="preserve"> </w:t>
      </w:r>
      <w:r w:rsidRPr="00A93EA2">
        <w:rPr>
          <w:rFonts w:ascii="Verdana" w:hAnsi="Verdana"/>
        </w:rPr>
        <w:t>(son NOT NULL).</w:t>
      </w:r>
    </w:p>
    <w:p w14:paraId="0F5891F0" w14:textId="49C77EC3" w:rsidR="00E86A4B" w:rsidRPr="0008004A" w:rsidRDefault="00E86A4B" w:rsidP="00E86A4B">
      <w:pPr>
        <w:spacing w:after="0"/>
        <w:rPr>
          <w:rFonts w:ascii="Verdana" w:hAnsi="Verdana"/>
        </w:rPr>
      </w:pPr>
    </w:p>
    <w:p w14:paraId="12AE774E" w14:textId="425854ED" w:rsidR="00237BDC" w:rsidRPr="00237BDC" w:rsidRDefault="00A93EA2" w:rsidP="00237BDC">
      <w:pPr>
        <w:jc w:val="center"/>
        <w:rPr>
          <w:rFonts w:ascii="Verdana" w:hAnsi="Verdana"/>
          <w:b/>
          <w:bCs/>
          <w:u w:val="single"/>
        </w:rPr>
      </w:pPr>
      <w:r w:rsidRPr="00237BDC">
        <w:rPr>
          <w:rFonts w:ascii="Verdana" w:hAnsi="Verdana"/>
          <w:b/>
          <w:bCs/>
          <w:u w:val="single"/>
        </w:rPr>
        <w:t>Restricciones Estructurales</w:t>
      </w:r>
    </w:p>
    <w:p w14:paraId="17A60EFC" w14:textId="2D847D45" w:rsidR="00237BDC" w:rsidRDefault="00237BDC" w:rsidP="00237BDC">
      <w:pPr>
        <w:spacing w:after="0"/>
        <w:rPr>
          <w:rFonts w:ascii="Verdana" w:hAnsi="Verdana"/>
        </w:rPr>
      </w:pPr>
      <w:r w:rsidRPr="00237BDC">
        <w:rPr>
          <w:rFonts w:ascii="Verdana" w:hAnsi="Verdana"/>
          <w:b/>
          <w:bCs/>
        </w:rPr>
        <w:t>Razón de Cardinalidad</w:t>
      </w:r>
      <w:r>
        <w:rPr>
          <w:rFonts w:ascii="Verdana" w:hAnsi="Verdana"/>
        </w:rPr>
        <w:t xml:space="preserve">: </w:t>
      </w:r>
      <w:r w:rsidRPr="00237BDC">
        <w:rPr>
          <w:rFonts w:ascii="Verdana" w:hAnsi="Verdana"/>
        </w:rPr>
        <w:t>número de instancias del vínculo en los que puede participar cada entidad de una relación o vínculo</w:t>
      </w:r>
      <w:r>
        <w:rPr>
          <w:rFonts w:ascii="Verdana" w:hAnsi="Verdana"/>
        </w:rPr>
        <w:t>.</w:t>
      </w:r>
    </w:p>
    <w:p w14:paraId="1EE92864" w14:textId="29DBBB0A" w:rsidR="008407EB" w:rsidRDefault="00237BDC" w:rsidP="00237BDC">
      <w:pPr>
        <w:spacing w:after="0"/>
        <w:rPr>
          <w:rFonts w:ascii="Verdana" w:hAnsi="Verdana"/>
        </w:rPr>
      </w:pPr>
      <w:proofErr w:type="spellStart"/>
      <w:r>
        <w:rPr>
          <w:rFonts w:ascii="Verdana" w:hAnsi="Verdana"/>
        </w:rPr>
        <w:t>Ej</w:t>
      </w:r>
      <w:proofErr w:type="spellEnd"/>
      <w:r>
        <w:rPr>
          <w:rFonts w:ascii="Verdana" w:hAnsi="Verdana"/>
        </w:rPr>
        <w:t xml:space="preserve">: </w:t>
      </w:r>
      <w:r w:rsidRPr="00237BDC">
        <w:rPr>
          <w:rFonts w:ascii="Verdana" w:hAnsi="Verdana"/>
        </w:rPr>
        <w:t xml:space="preserve">cardinalidad del vínculo </w:t>
      </w:r>
      <w:r w:rsidRPr="00237BDC">
        <w:rPr>
          <w:rFonts w:ascii="Verdana" w:hAnsi="Verdana"/>
          <w:b/>
          <w:bCs/>
        </w:rPr>
        <w:t>N a M</w:t>
      </w:r>
      <w:r w:rsidR="00CB71FC">
        <w:rPr>
          <w:rFonts w:ascii="Verdana" w:hAnsi="Verdana"/>
        </w:rPr>
        <w:t xml:space="preserve"> (</w:t>
      </w:r>
      <w:r w:rsidR="00BC5FA1">
        <w:rPr>
          <w:rFonts w:ascii="Verdana" w:hAnsi="Verdana"/>
        </w:rPr>
        <w:t>s</w:t>
      </w:r>
      <w:r w:rsidR="00CB71FC">
        <w:rPr>
          <w:rFonts w:ascii="Verdana" w:hAnsi="Verdana"/>
        </w:rPr>
        <w:t>e expresa con sus valores máximos).</w:t>
      </w:r>
    </w:p>
    <w:p w14:paraId="5720C526" w14:textId="6BA981B3" w:rsidR="00237BDC" w:rsidRDefault="00237BDC" w:rsidP="00237BDC">
      <w:pPr>
        <w:spacing w:after="0"/>
        <w:rPr>
          <w:rFonts w:ascii="Verdana" w:hAnsi="Verdana"/>
        </w:rPr>
      </w:pPr>
    </w:p>
    <w:p w14:paraId="0F327256" w14:textId="3F9D1120" w:rsidR="00237BDC" w:rsidRDefault="00CB71FC" w:rsidP="00237BDC">
      <w:pPr>
        <w:spacing w:after="0"/>
        <w:rPr>
          <w:rFonts w:ascii="Verdana" w:hAnsi="Verdana"/>
        </w:rPr>
      </w:pPr>
      <w:r>
        <w:rPr>
          <w:rFonts w:ascii="Verdana" w:hAnsi="Verdana"/>
          <w:noProof/>
        </w:rPr>
        <w:drawing>
          <wp:anchor distT="0" distB="0" distL="114300" distR="114300" simplePos="0" relativeHeight="251658240" behindDoc="1" locked="0" layoutInCell="1" allowOverlap="1" wp14:anchorId="733234DA" wp14:editId="1EA7D7F1">
            <wp:simplePos x="0" y="0"/>
            <wp:positionH relativeFrom="margin">
              <wp:posOffset>5466715</wp:posOffset>
            </wp:positionH>
            <wp:positionV relativeFrom="paragraph">
              <wp:posOffset>205740</wp:posOffset>
            </wp:positionV>
            <wp:extent cx="847725" cy="1948137"/>
            <wp:effectExtent l="0" t="0" r="0" b="0"/>
            <wp:wrapNone/>
            <wp:docPr id="879104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7725" cy="1948137"/>
                    </a:xfrm>
                    <a:prstGeom prst="rect">
                      <a:avLst/>
                    </a:prstGeom>
                    <a:noFill/>
                    <a:ln>
                      <a:noFill/>
                    </a:ln>
                  </pic:spPr>
                </pic:pic>
              </a:graphicData>
            </a:graphic>
            <wp14:sizeRelH relativeFrom="page">
              <wp14:pctWidth>0</wp14:pctWidth>
            </wp14:sizeRelH>
            <wp14:sizeRelV relativeFrom="page">
              <wp14:pctHeight>0</wp14:pctHeight>
            </wp14:sizeRelV>
          </wp:anchor>
        </w:drawing>
      </w:r>
      <w:r w:rsidR="00237BDC" w:rsidRPr="00237BDC">
        <w:rPr>
          <w:rFonts w:ascii="Verdana" w:hAnsi="Verdana"/>
          <w:b/>
          <w:bCs/>
        </w:rPr>
        <w:t>Restricción de Participación</w:t>
      </w:r>
      <w:r w:rsidR="00237BDC">
        <w:rPr>
          <w:rFonts w:ascii="Verdana" w:hAnsi="Verdana"/>
        </w:rPr>
        <w:t>:</w:t>
      </w:r>
      <w:r w:rsidR="00237BDC" w:rsidRPr="00237BDC">
        <w:rPr>
          <w:rFonts w:ascii="Verdana" w:hAnsi="Verdana"/>
        </w:rPr>
        <w:t xml:space="preserve"> especifica si la existencia</w:t>
      </w:r>
      <w:r w:rsidR="00237BDC">
        <w:rPr>
          <w:rFonts w:ascii="Verdana" w:hAnsi="Verdana"/>
        </w:rPr>
        <w:t xml:space="preserve"> </w:t>
      </w:r>
      <w:r w:rsidR="00237BDC" w:rsidRPr="00237BDC">
        <w:rPr>
          <w:rFonts w:ascii="Verdana" w:hAnsi="Verdana"/>
        </w:rPr>
        <w:t>de una entidad depende de que esté relacionada con otra entidad.</w:t>
      </w:r>
    </w:p>
    <w:p w14:paraId="3BEEE838" w14:textId="15B0EDBC" w:rsidR="00237BDC" w:rsidRDefault="00237BDC" w:rsidP="00237BDC">
      <w:pPr>
        <w:pStyle w:val="Prrafodelista"/>
        <w:numPr>
          <w:ilvl w:val="0"/>
          <w:numId w:val="2"/>
        </w:numPr>
        <w:spacing w:after="0"/>
        <w:rPr>
          <w:rFonts w:ascii="Verdana" w:hAnsi="Verdana"/>
        </w:rPr>
      </w:pPr>
      <w:r w:rsidRPr="00237BDC">
        <w:rPr>
          <w:rFonts w:ascii="Verdana" w:hAnsi="Verdana"/>
        </w:rPr>
        <w:t>R</w:t>
      </w:r>
      <w:r w:rsidRPr="00237BDC">
        <w:rPr>
          <w:rFonts w:ascii="Verdana" w:hAnsi="Verdana"/>
        </w:rPr>
        <w:t xml:space="preserve">estricciones de participación </w:t>
      </w:r>
      <w:r w:rsidRPr="00237BDC">
        <w:rPr>
          <w:rFonts w:ascii="Verdana" w:hAnsi="Verdana"/>
          <w:u w:val="single"/>
        </w:rPr>
        <w:t>total</w:t>
      </w:r>
      <w:r w:rsidRPr="00237BDC">
        <w:rPr>
          <w:rFonts w:ascii="Verdana" w:hAnsi="Verdana"/>
        </w:rPr>
        <w:t xml:space="preserve"> (</w:t>
      </w:r>
      <w:r w:rsidRPr="00237BDC">
        <w:rPr>
          <w:rFonts w:ascii="Verdana" w:hAnsi="Verdana"/>
        </w:rPr>
        <w:t>dependencia de existencia</w:t>
      </w:r>
      <w:r w:rsidRPr="00237BDC">
        <w:rPr>
          <w:rFonts w:ascii="Verdana" w:hAnsi="Verdana"/>
        </w:rPr>
        <w:t>):</w:t>
      </w:r>
    </w:p>
    <w:p w14:paraId="7A58BC55" w14:textId="1E57A32C" w:rsidR="00237BDC" w:rsidRDefault="00BC5FA1" w:rsidP="00237BDC">
      <w:pPr>
        <w:pStyle w:val="Prrafodelista"/>
        <w:spacing w:after="0"/>
        <w:rPr>
          <w:rFonts w:ascii="Verdana" w:hAnsi="Verdana"/>
        </w:rPr>
      </w:pPr>
      <w:r>
        <w:t>Se</w:t>
      </w:r>
      <w:r w:rsidR="00237BDC">
        <w:t xml:space="preserve"> representa con </w:t>
      </w:r>
      <w:r w:rsidR="00237BDC" w:rsidRPr="00237BDC">
        <w:rPr>
          <w:u w:val="single"/>
        </w:rPr>
        <w:t>línea doble</w:t>
      </w:r>
      <w:r w:rsidR="00237BDC">
        <w:t>.</w:t>
      </w:r>
    </w:p>
    <w:p w14:paraId="138CAD76" w14:textId="04E71996" w:rsidR="00237BDC" w:rsidRDefault="00237BDC" w:rsidP="00237BDC">
      <w:pPr>
        <w:pStyle w:val="Prrafodelista"/>
        <w:spacing w:after="0"/>
      </w:pPr>
      <w:proofErr w:type="spellStart"/>
      <w:r>
        <w:t>Ej</w:t>
      </w:r>
      <w:proofErr w:type="spellEnd"/>
      <w:r>
        <w:t>: t</w:t>
      </w:r>
      <w:r>
        <w:t xml:space="preserve">odo cliente </w:t>
      </w:r>
      <w:r w:rsidRPr="00237BDC">
        <w:rPr>
          <w:b/>
          <w:bCs/>
        </w:rPr>
        <w:t>debe</w:t>
      </w:r>
      <w:r>
        <w:t xml:space="preserve"> pertenecer a una zona</w:t>
      </w:r>
      <w:r>
        <w:t>.</w:t>
      </w:r>
    </w:p>
    <w:p w14:paraId="00651D23" w14:textId="77777777" w:rsidR="00237BDC" w:rsidRPr="00237BDC" w:rsidRDefault="00237BDC" w:rsidP="00237BDC">
      <w:pPr>
        <w:pStyle w:val="Prrafodelista"/>
        <w:spacing w:after="0"/>
        <w:rPr>
          <w:rFonts w:ascii="Verdana" w:hAnsi="Verdana"/>
        </w:rPr>
      </w:pPr>
    </w:p>
    <w:p w14:paraId="45C12259" w14:textId="0D6F4205" w:rsidR="00237BDC" w:rsidRDefault="00237BDC" w:rsidP="00237BDC">
      <w:pPr>
        <w:pStyle w:val="Prrafodelista"/>
        <w:numPr>
          <w:ilvl w:val="0"/>
          <w:numId w:val="2"/>
        </w:numPr>
        <w:spacing w:after="0"/>
        <w:rPr>
          <w:rFonts w:ascii="Verdana" w:hAnsi="Verdana"/>
        </w:rPr>
      </w:pPr>
      <w:r w:rsidRPr="00237BDC">
        <w:rPr>
          <w:rFonts w:ascii="Verdana" w:hAnsi="Verdana"/>
        </w:rPr>
        <w:t xml:space="preserve">Restricciones de participación </w:t>
      </w:r>
      <w:r w:rsidRPr="00237BDC">
        <w:rPr>
          <w:rFonts w:ascii="Verdana" w:hAnsi="Verdana"/>
          <w:u w:val="single"/>
        </w:rPr>
        <w:t>parcial</w:t>
      </w:r>
      <w:r>
        <w:rPr>
          <w:rFonts w:ascii="Verdana" w:hAnsi="Verdana"/>
        </w:rPr>
        <w:t>:</w:t>
      </w:r>
    </w:p>
    <w:p w14:paraId="0239D251" w14:textId="6F901D2D" w:rsidR="00237BDC" w:rsidRDefault="00BC5FA1" w:rsidP="00237BDC">
      <w:pPr>
        <w:pStyle w:val="Prrafodelista"/>
        <w:spacing w:after="0"/>
        <w:rPr>
          <w:rFonts w:ascii="Verdana" w:hAnsi="Verdana"/>
        </w:rPr>
      </w:pPr>
      <w:r>
        <w:t>S</w:t>
      </w:r>
      <w:r w:rsidR="00237BDC">
        <w:t xml:space="preserve">e representa con </w:t>
      </w:r>
      <w:r w:rsidR="00237BDC" w:rsidRPr="00237BDC">
        <w:rPr>
          <w:u w:val="single"/>
        </w:rPr>
        <w:t xml:space="preserve">línea </w:t>
      </w:r>
      <w:r w:rsidR="00237BDC">
        <w:rPr>
          <w:u w:val="single"/>
        </w:rPr>
        <w:t>simple</w:t>
      </w:r>
      <w:r w:rsidR="00237BDC">
        <w:t>.</w:t>
      </w:r>
    </w:p>
    <w:p w14:paraId="2AFE8B7C" w14:textId="7FAF78BE" w:rsidR="00237BDC" w:rsidRDefault="00237BDC" w:rsidP="00237BDC">
      <w:pPr>
        <w:pStyle w:val="Prrafodelista"/>
        <w:spacing w:after="0"/>
      </w:pPr>
      <w:proofErr w:type="spellStart"/>
      <w:r>
        <w:t>Ej</w:t>
      </w:r>
      <w:proofErr w:type="spellEnd"/>
      <w:r>
        <w:t xml:space="preserve">: </w:t>
      </w:r>
      <w:r>
        <w:t>una zona puede no tener clientes</w:t>
      </w:r>
      <w:r>
        <w:t>.</w:t>
      </w:r>
    </w:p>
    <w:p w14:paraId="684240BA" w14:textId="5EBBF3A1" w:rsidR="00E226E1" w:rsidRPr="00E226E1" w:rsidRDefault="00E226E1" w:rsidP="00E226E1">
      <w:pPr>
        <w:jc w:val="center"/>
        <w:rPr>
          <w:rFonts w:ascii="Verdana" w:hAnsi="Verdana"/>
          <w:b/>
          <w:bCs/>
          <w:u w:val="single"/>
        </w:rPr>
      </w:pPr>
      <w:r w:rsidRPr="00E226E1">
        <w:rPr>
          <w:rFonts w:ascii="Verdana" w:hAnsi="Verdana"/>
          <w:b/>
          <w:bCs/>
          <w:u w:val="single"/>
        </w:rPr>
        <w:lastRenderedPageBreak/>
        <w:t>Relaciones Ternarias</w:t>
      </w:r>
    </w:p>
    <w:p w14:paraId="66E79650" w14:textId="5E94B528" w:rsidR="00E226E1" w:rsidRPr="00E226E1" w:rsidRDefault="00E226E1" w:rsidP="00E226E1">
      <w:pPr>
        <w:spacing w:after="0"/>
        <w:rPr>
          <w:rFonts w:ascii="Verdana" w:hAnsi="Verdana"/>
          <w:u w:val="single"/>
        </w:rPr>
      </w:pPr>
      <w:r w:rsidRPr="00E226E1">
        <w:rPr>
          <w:rFonts w:ascii="Verdana" w:hAnsi="Verdana"/>
          <w:u w:val="single"/>
        </w:rPr>
        <w:t>Reglas:</w:t>
      </w:r>
    </w:p>
    <w:p w14:paraId="50BA15BB" w14:textId="44D0BDA3" w:rsidR="00E226E1" w:rsidRPr="00E226E1" w:rsidRDefault="00E226E1" w:rsidP="00E226E1">
      <w:pPr>
        <w:pStyle w:val="Prrafodelista"/>
        <w:numPr>
          <w:ilvl w:val="0"/>
          <w:numId w:val="3"/>
        </w:numPr>
        <w:spacing w:after="0"/>
        <w:rPr>
          <w:rFonts w:ascii="Verdana" w:hAnsi="Verdana"/>
        </w:rPr>
      </w:pPr>
      <w:r>
        <w:rPr>
          <w:rFonts w:ascii="Verdana" w:hAnsi="Verdana"/>
        </w:rPr>
        <w:t>Ca</w:t>
      </w:r>
      <w:r w:rsidRPr="00E226E1">
        <w:rPr>
          <w:rFonts w:ascii="Verdana" w:hAnsi="Verdana"/>
        </w:rPr>
        <w:t>rdinalidades mínimas 1.</w:t>
      </w:r>
    </w:p>
    <w:p w14:paraId="0DE091EF" w14:textId="4C65830F" w:rsidR="00E226E1" w:rsidRPr="00E226E1" w:rsidRDefault="00E226E1" w:rsidP="00E226E1">
      <w:pPr>
        <w:pStyle w:val="Prrafodelista"/>
        <w:numPr>
          <w:ilvl w:val="0"/>
          <w:numId w:val="3"/>
        </w:numPr>
        <w:spacing w:after="0"/>
        <w:rPr>
          <w:rFonts w:ascii="Verdana" w:hAnsi="Verdana"/>
        </w:rPr>
      </w:pPr>
      <w:r w:rsidRPr="00E226E1">
        <w:rPr>
          <w:rFonts w:ascii="Verdana" w:hAnsi="Verdana"/>
        </w:rPr>
        <w:t xml:space="preserve">Las cardinalidades podrán ser todas </w:t>
      </w:r>
      <w:proofErr w:type="gramStart"/>
      <w:r w:rsidRPr="00E226E1">
        <w:rPr>
          <w:rFonts w:ascii="Verdana" w:hAnsi="Verdana"/>
        </w:rPr>
        <w:t>1..</w:t>
      </w:r>
      <w:proofErr w:type="gramEnd"/>
      <w:r w:rsidRPr="00E226E1">
        <w:rPr>
          <w:rFonts w:ascii="Verdana" w:hAnsi="Verdana"/>
        </w:rPr>
        <w:t>N, solo podrá existir una cardinalidad 1..1.</w:t>
      </w:r>
    </w:p>
    <w:p w14:paraId="7B4B3FFC" w14:textId="09B4471D" w:rsidR="00E226E1" w:rsidRPr="00E226E1" w:rsidRDefault="00E226E1" w:rsidP="00E226E1">
      <w:pPr>
        <w:pStyle w:val="Prrafodelista"/>
        <w:numPr>
          <w:ilvl w:val="0"/>
          <w:numId w:val="3"/>
        </w:numPr>
        <w:spacing w:after="0"/>
        <w:rPr>
          <w:rFonts w:ascii="Verdana" w:hAnsi="Verdana"/>
        </w:rPr>
      </w:pPr>
      <w:r>
        <w:rPr>
          <w:rFonts w:ascii="Verdana" w:hAnsi="Verdana"/>
        </w:rPr>
        <w:t>Pueden participar entidades fuertes, débiles</w:t>
      </w:r>
      <w:r w:rsidR="00E86A4B">
        <w:rPr>
          <w:rFonts w:ascii="Verdana" w:hAnsi="Verdana"/>
        </w:rPr>
        <w:t xml:space="preserve"> y</w:t>
      </w:r>
      <w:r>
        <w:rPr>
          <w:rFonts w:ascii="Verdana" w:hAnsi="Verdana"/>
        </w:rPr>
        <w:t xml:space="preserve"> agregaciones</w:t>
      </w:r>
      <w:r w:rsidRPr="00E226E1">
        <w:rPr>
          <w:rFonts w:ascii="Verdana" w:hAnsi="Verdana"/>
        </w:rPr>
        <w:t>.</w:t>
      </w:r>
    </w:p>
    <w:p w14:paraId="10E28F4D" w14:textId="62951B7C" w:rsidR="00E226E1" w:rsidRDefault="00E226E1" w:rsidP="00E226E1">
      <w:pPr>
        <w:pStyle w:val="Prrafodelista"/>
        <w:numPr>
          <w:ilvl w:val="0"/>
          <w:numId w:val="3"/>
        </w:numPr>
        <w:spacing w:after="0"/>
        <w:rPr>
          <w:rFonts w:ascii="Verdana" w:hAnsi="Verdana"/>
        </w:rPr>
      </w:pPr>
      <w:r w:rsidRPr="00E226E1">
        <w:rPr>
          <w:rFonts w:ascii="Verdana" w:hAnsi="Verdana"/>
        </w:rPr>
        <w:t xml:space="preserve">La relación de las entidades sucede </w:t>
      </w:r>
      <w:r w:rsidRPr="00E226E1">
        <w:rPr>
          <w:rFonts w:ascii="Verdana" w:hAnsi="Verdana"/>
          <w:b/>
          <w:bCs/>
        </w:rPr>
        <w:t>al mismo tiempo</w:t>
      </w:r>
      <w:r>
        <w:rPr>
          <w:rFonts w:ascii="Verdana" w:hAnsi="Verdana"/>
          <w:b/>
          <w:bCs/>
        </w:rPr>
        <w:t xml:space="preserve"> </w:t>
      </w:r>
      <w:r w:rsidRPr="00E226E1">
        <w:rPr>
          <w:rFonts w:ascii="Verdana" w:hAnsi="Verdana"/>
        </w:rPr>
        <w:t>(</w:t>
      </w:r>
      <w:r>
        <w:rPr>
          <w:rFonts w:ascii="Verdana" w:hAnsi="Verdana"/>
        </w:rPr>
        <w:t>d</w:t>
      </w:r>
      <w:r w:rsidRPr="00E226E1">
        <w:rPr>
          <w:rFonts w:ascii="Verdana" w:hAnsi="Verdana"/>
        </w:rPr>
        <w:t>iferencia con</w:t>
      </w:r>
      <w:r>
        <w:rPr>
          <w:rFonts w:ascii="Verdana" w:hAnsi="Verdana"/>
        </w:rPr>
        <w:t xml:space="preserve"> </w:t>
      </w:r>
      <w:r w:rsidRPr="00E226E1">
        <w:rPr>
          <w:rFonts w:ascii="Verdana" w:hAnsi="Verdana"/>
        </w:rPr>
        <w:t>agregación)</w:t>
      </w:r>
      <w:r>
        <w:rPr>
          <w:rFonts w:ascii="Verdana" w:hAnsi="Verdana"/>
        </w:rPr>
        <w:t>.</w:t>
      </w:r>
    </w:p>
    <w:p w14:paraId="422B30E9" w14:textId="77777777" w:rsidR="00E226E1" w:rsidRDefault="00E226E1" w:rsidP="00E226E1">
      <w:pPr>
        <w:spacing w:after="0"/>
        <w:rPr>
          <w:rFonts w:ascii="Verdana" w:hAnsi="Verdana"/>
        </w:rPr>
      </w:pPr>
    </w:p>
    <w:p w14:paraId="180DD5D2" w14:textId="445E2B64" w:rsidR="00E226E1" w:rsidRPr="00E226E1" w:rsidRDefault="00E226E1" w:rsidP="00E226E1">
      <w:pPr>
        <w:spacing w:after="0"/>
        <w:rPr>
          <w:rFonts w:ascii="Verdana" w:hAnsi="Verdana"/>
        </w:rPr>
      </w:pPr>
      <w:proofErr w:type="spellStart"/>
      <w:r>
        <w:rPr>
          <w:rFonts w:ascii="Verdana" w:hAnsi="Verdana"/>
        </w:rPr>
        <w:t>Ej</w:t>
      </w:r>
      <w:proofErr w:type="spellEnd"/>
      <w:r>
        <w:rPr>
          <w:rFonts w:ascii="Verdana" w:hAnsi="Verdana"/>
        </w:rPr>
        <w:t xml:space="preserve">: </w:t>
      </w:r>
      <w:r w:rsidR="00C01612">
        <w:t>c</w:t>
      </w:r>
      <w:r>
        <w:t>ada solicitud de artículos, en el momento que se realiza, es registrada por un vendedor.</w:t>
      </w:r>
    </w:p>
    <w:p w14:paraId="70E8D7B5" w14:textId="77777777" w:rsidR="00E226E1" w:rsidRDefault="00E226E1" w:rsidP="00E226E1">
      <w:pPr>
        <w:spacing w:after="0"/>
        <w:rPr>
          <w:rFonts w:ascii="Verdana" w:hAnsi="Verdana"/>
        </w:rPr>
      </w:pPr>
    </w:p>
    <w:p w14:paraId="3CF64D83" w14:textId="21FAB09B" w:rsidR="00E226E1" w:rsidRDefault="00E226E1" w:rsidP="00E226E1">
      <w:pPr>
        <w:spacing w:after="0"/>
        <w:rPr>
          <w:rFonts w:ascii="Verdana" w:hAnsi="Verdana"/>
        </w:rPr>
      </w:pPr>
      <w:r w:rsidRPr="00E226E1">
        <w:rPr>
          <w:rFonts w:ascii="Verdana" w:hAnsi="Verdana"/>
        </w:rPr>
        <w:drawing>
          <wp:inline distT="0" distB="0" distL="0" distR="0" wp14:anchorId="2955EC79" wp14:editId="746F231E">
            <wp:extent cx="6188710" cy="1950720"/>
            <wp:effectExtent l="0" t="0" r="2540" b="0"/>
            <wp:docPr id="14975986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860" name="Imagen 1" descr="Diagrama&#10;&#10;Descripción generada automáticamente"/>
                    <pic:cNvPicPr/>
                  </pic:nvPicPr>
                  <pic:blipFill>
                    <a:blip r:embed="rId13"/>
                    <a:stretch>
                      <a:fillRect/>
                    </a:stretch>
                  </pic:blipFill>
                  <pic:spPr>
                    <a:xfrm>
                      <a:off x="0" y="0"/>
                      <a:ext cx="6188710" cy="1950720"/>
                    </a:xfrm>
                    <a:prstGeom prst="rect">
                      <a:avLst/>
                    </a:prstGeom>
                  </pic:spPr>
                </pic:pic>
              </a:graphicData>
            </a:graphic>
          </wp:inline>
        </w:drawing>
      </w:r>
    </w:p>
    <w:p w14:paraId="7B85DDD8" w14:textId="77777777" w:rsidR="00E226E1" w:rsidRDefault="00E226E1" w:rsidP="00E226E1">
      <w:pPr>
        <w:spacing w:after="0"/>
        <w:rPr>
          <w:rFonts w:ascii="Verdana" w:hAnsi="Verdana"/>
        </w:rPr>
      </w:pPr>
    </w:p>
    <w:p w14:paraId="20FD7655" w14:textId="6B2F53EA" w:rsidR="00E226E1" w:rsidRPr="00E226E1" w:rsidRDefault="00E226E1" w:rsidP="00C01612">
      <w:pPr>
        <w:jc w:val="center"/>
        <w:rPr>
          <w:rFonts w:ascii="Verdana" w:hAnsi="Verdana" w:cstheme="majorHAnsi"/>
          <w:b/>
          <w:bCs/>
          <w:u w:val="single"/>
        </w:rPr>
      </w:pPr>
      <w:r w:rsidRPr="00E226E1">
        <w:rPr>
          <w:rFonts w:ascii="Verdana" w:hAnsi="Verdana" w:cstheme="majorHAnsi"/>
          <w:b/>
          <w:bCs/>
          <w:u w:val="single"/>
        </w:rPr>
        <w:t>Agregación</w:t>
      </w:r>
    </w:p>
    <w:p w14:paraId="2104FE06" w14:textId="5CACCC8B" w:rsidR="00E226E1" w:rsidRPr="00E226E1" w:rsidRDefault="00E226E1" w:rsidP="00E226E1">
      <w:pPr>
        <w:spacing w:after="0"/>
        <w:rPr>
          <w:rFonts w:ascii="Verdana" w:hAnsi="Verdana"/>
          <w:u w:val="single"/>
        </w:rPr>
      </w:pPr>
      <w:r w:rsidRPr="00E226E1">
        <w:rPr>
          <w:rFonts w:ascii="Verdana" w:hAnsi="Verdana"/>
          <w:u w:val="single"/>
        </w:rPr>
        <w:t>Reglas:</w:t>
      </w:r>
    </w:p>
    <w:p w14:paraId="36B14C55" w14:textId="6E11CB32" w:rsidR="00E226E1" w:rsidRPr="00E226E1" w:rsidRDefault="00E226E1" w:rsidP="00E226E1">
      <w:pPr>
        <w:pStyle w:val="Prrafodelista"/>
        <w:numPr>
          <w:ilvl w:val="0"/>
          <w:numId w:val="4"/>
        </w:numPr>
        <w:spacing w:after="0"/>
        <w:rPr>
          <w:rFonts w:ascii="Verdana" w:hAnsi="Verdana"/>
        </w:rPr>
      </w:pPr>
      <w:r w:rsidRPr="00E226E1">
        <w:rPr>
          <w:rFonts w:ascii="Verdana" w:hAnsi="Verdana"/>
        </w:rPr>
        <w:t xml:space="preserve">Es útil cuando el objeto agregado de más alto nivel se debe relacionar con otro objeto </w:t>
      </w:r>
      <w:r w:rsidRPr="00E226E1">
        <w:rPr>
          <w:rFonts w:ascii="Verdana" w:hAnsi="Verdana"/>
          <w:b/>
          <w:bCs/>
        </w:rPr>
        <w:t>posteriormente</w:t>
      </w:r>
      <w:r>
        <w:rPr>
          <w:rFonts w:ascii="Verdana" w:hAnsi="Verdana"/>
        </w:rPr>
        <w:t xml:space="preserve"> (diferencia con vinculo ternario).</w:t>
      </w:r>
    </w:p>
    <w:p w14:paraId="4ACA2E39" w14:textId="77777777" w:rsidR="00E226E1" w:rsidRPr="00E226E1" w:rsidRDefault="00E226E1" w:rsidP="00E226E1">
      <w:pPr>
        <w:pStyle w:val="Prrafodelista"/>
        <w:numPr>
          <w:ilvl w:val="0"/>
          <w:numId w:val="4"/>
        </w:numPr>
        <w:spacing w:after="0"/>
        <w:rPr>
          <w:rFonts w:ascii="Verdana" w:hAnsi="Verdana"/>
        </w:rPr>
      </w:pPr>
      <w:r w:rsidRPr="00E226E1">
        <w:rPr>
          <w:rFonts w:ascii="Verdana" w:hAnsi="Verdana"/>
        </w:rPr>
        <w:t xml:space="preserve">Hace referencia al vínculo </w:t>
      </w:r>
      <w:r w:rsidRPr="00E226E1">
        <w:rPr>
          <w:rFonts w:ascii="Verdana" w:hAnsi="Verdana"/>
          <w:b/>
          <w:bCs/>
        </w:rPr>
        <w:t>N a M</w:t>
      </w:r>
      <w:r w:rsidRPr="00E226E1">
        <w:rPr>
          <w:rFonts w:ascii="Verdana" w:hAnsi="Verdana"/>
        </w:rPr>
        <w:t>.</w:t>
      </w:r>
    </w:p>
    <w:p w14:paraId="495C1646" w14:textId="60C419FC" w:rsidR="00E226E1" w:rsidRDefault="00E226E1" w:rsidP="00E226E1">
      <w:pPr>
        <w:pStyle w:val="Prrafodelista"/>
        <w:numPr>
          <w:ilvl w:val="0"/>
          <w:numId w:val="4"/>
        </w:numPr>
        <w:spacing w:after="0"/>
        <w:rPr>
          <w:rFonts w:ascii="Verdana" w:hAnsi="Verdana"/>
        </w:rPr>
      </w:pPr>
      <w:r w:rsidRPr="00E226E1">
        <w:rPr>
          <w:rFonts w:ascii="Verdana" w:hAnsi="Verdana"/>
        </w:rPr>
        <w:t xml:space="preserve">La agregación puede </w:t>
      </w:r>
      <w:r w:rsidR="00E86A4B">
        <w:rPr>
          <w:rFonts w:ascii="Verdana" w:hAnsi="Verdana"/>
        </w:rPr>
        <w:t>vincularse</w:t>
      </w:r>
      <w:r w:rsidRPr="00E226E1">
        <w:rPr>
          <w:rFonts w:ascii="Verdana" w:hAnsi="Verdana"/>
        </w:rPr>
        <w:t xml:space="preserve"> a un vínculo de </w:t>
      </w:r>
      <w:r w:rsidRPr="00E226E1">
        <w:rPr>
          <w:rFonts w:ascii="Verdana" w:hAnsi="Verdana"/>
          <w:b/>
          <w:bCs/>
        </w:rPr>
        <w:t>cualquier grado</w:t>
      </w:r>
      <w:r w:rsidR="00E86A4B">
        <w:rPr>
          <w:rFonts w:ascii="Verdana" w:hAnsi="Verdana"/>
        </w:rPr>
        <w:t>.</w:t>
      </w:r>
    </w:p>
    <w:p w14:paraId="67D2538F" w14:textId="02231955" w:rsidR="00E86A4B" w:rsidRPr="00E86A4B" w:rsidRDefault="00E86A4B" w:rsidP="00E86A4B">
      <w:pPr>
        <w:pStyle w:val="Prrafodelista"/>
        <w:numPr>
          <w:ilvl w:val="0"/>
          <w:numId w:val="4"/>
        </w:numPr>
        <w:spacing w:after="0"/>
        <w:rPr>
          <w:rFonts w:ascii="Verdana" w:hAnsi="Verdana"/>
        </w:rPr>
      </w:pPr>
      <w:r>
        <w:rPr>
          <w:rFonts w:ascii="Verdana" w:hAnsi="Verdana"/>
        </w:rPr>
        <w:t>Pueden participar entidades fuertes, débiles y agregaciones</w:t>
      </w:r>
      <w:r w:rsidRPr="00E226E1">
        <w:rPr>
          <w:rFonts w:ascii="Verdana" w:hAnsi="Verdana"/>
        </w:rPr>
        <w:t>.</w:t>
      </w:r>
    </w:p>
    <w:p w14:paraId="13498D4B" w14:textId="77777777" w:rsidR="00E226E1" w:rsidRPr="00E226E1" w:rsidRDefault="00E226E1" w:rsidP="00E226E1">
      <w:pPr>
        <w:spacing w:after="0"/>
        <w:rPr>
          <w:rFonts w:ascii="Verdana" w:hAnsi="Verdana"/>
        </w:rPr>
      </w:pPr>
    </w:p>
    <w:p w14:paraId="6939C4DD" w14:textId="065CF046" w:rsidR="00E226E1" w:rsidRDefault="00E86A4B" w:rsidP="00A93EA2">
      <w:pPr>
        <w:spacing w:after="0"/>
        <w:jc w:val="center"/>
        <w:rPr>
          <w:rFonts w:ascii="Verdana" w:hAnsi="Verdana"/>
        </w:rPr>
      </w:pPr>
      <w:r w:rsidRPr="00E86A4B">
        <w:rPr>
          <w:rFonts w:ascii="Verdana" w:hAnsi="Verdana"/>
        </w:rPr>
        <w:drawing>
          <wp:inline distT="0" distB="0" distL="0" distR="0" wp14:anchorId="367A743D" wp14:editId="12CA1497">
            <wp:extent cx="5725324" cy="3096057"/>
            <wp:effectExtent l="0" t="0" r="8890" b="9525"/>
            <wp:docPr id="125635682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6823" name="Imagen 1" descr="Diagrama&#10;&#10;Descripción generada automáticamente"/>
                    <pic:cNvPicPr/>
                  </pic:nvPicPr>
                  <pic:blipFill>
                    <a:blip r:embed="rId14"/>
                    <a:stretch>
                      <a:fillRect/>
                    </a:stretch>
                  </pic:blipFill>
                  <pic:spPr>
                    <a:xfrm>
                      <a:off x="0" y="0"/>
                      <a:ext cx="5725324" cy="3096057"/>
                    </a:xfrm>
                    <a:prstGeom prst="rect">
                      <a:avLst/>
                    </a:prstGeom>
                  </pic:spPr>
                </pic:pic>
              </a:graphicData>
            </a:graphic>
          </wp:inline>
        </w:drawing>
      </w:r>
    </w:p>
    <w:p w14:paraId="21B11EEE" w14:textId="77777777" w:rsidR="00C01612" w:rsidRDefault="00C01612" w:rsidP="00A93EA2">
      <w:pPr>
        <w:spacing w:after="0"/>
        <w:jc w:val="center"/>
        <w:rPr>
          <w:rFonts w:ascii="Verdana" w:hAnsi="Verdana"/>
        </w:rPr>
      </w:pPr>
    </w:p>
    <w:p w14:paraId="7D9665C5" w14:textId="3AA1426B" w:rsidR="00C01612" w:rsidRDefault="00C01612" w:rsidP="00C01612">
      <w:pPr>
        <w:jc w:val="center"/>
        <w:rPr>
          <w:rFonts w:ascii="Verdana" w:hAnsi="Verdana" w:cstheme="majorHAnsi"/>
          <w:b/>
          <w:bCs/>
          <w:u w:val="single"/>
        </w:rPr>
      </w:pPr>
      <w:r>
        <w:rPr>
          <w:rFonts w:ascii="Verdana" w:hAnsi="Verdana" w:cstheme="majorHAnsi"/>
          <w:b/>
          <w:bCs/>
          <w:u w:val="single"/>
        </w:rPr>
        <w:lastRenderedPageBreak/>
        <w:t>SUPERCLASES Y SUBCLASES</w:t>
      </w:r>
    </w:p>
    <w:p w14:paraId="5A10F831" w14:textId="5D76F8EA" w:rsidR="00C01612" w:rsidRDefault="008B2F40" w:rsidP="00C01612">
      <w:pPr>
        <w:rPr>
          <w:rFonts w:ascii="Verdana" w:hAnsi="Verdana" w:cstheme="majorHAnsi"/>
        </w:rPr>
      </w:pPr>
      <w:r w:rsidRPr="008B2F40">
        <w:rPr>
          <w:rFonts w:ascii="Verdana" w:hAnsi="Verdana" w:cstheme="majorHAnsi"/>
        </w:rPr>
        <w:t>Todas las instancias de la entidad que es miembro de una subclase heredan todos los atributos de su superclase</w:t>
      </w:r>
      <w:r w:rsidR="00B5611A">
        <w:rPr>
          <w:rFonts w:ascii="Verdana" w:hAnsi="Verdana" w:cstheme="majorHAnsi"/>
        </w:rPr>
        <w:t>,</w:t>
      </w:r>
      <w:r w:rsidRPr="008B2F40">
        <w:rPr>
          <w:rFonts w:ascii="Verdana" w:hAnsi="Verdana" w:cstheme="majorHAnsi"/>
        </w:rPr>
        <w:t xml:space="preserve"> pero además pueden tener atributos propios.</w:t>
      </w:r>
    </w:p>
    <w:p w14:paraId="4192AD4D" w14:textId="7C742AAB" w:rsidR="008B2F40" w:rsidRDefault="008B2F40" w:rsidP="008B2F40">
      <w:pPr>
        <w:rPr>
          <w:rFonts w:ascii="Verdana" w:hAnsi="Verdana" w:cstheme="majorHAnsi"/>
        </w:rPr>
      </w:pPr>
      <w:r>
        <w:rPr>
          <w:rFonts w:ascii="Verdana" w:hAnsi="Verdana" w:cstheme="majorHAnsi"/>
          <w:u w:val="single"/>
        </w:rPr>
        <w:t>Tener en cuenta:</w:t>
      </w:r>
      <w:r w:rsidRPr="008B2F40">
        <w:rPr>
          <w:rFonts w:ascii="Verdana" w:hAnsi="Verdana" w:cstheme="majorHAnsi"/>
        </w:rPr>
        <w:t xml:space="preserve"> </w:t>
      </w:r>
      <w:r>
        <w:rPr>
          <w:rFonts w:ascii="Verdana" w:hAnsi="Verdana" w:cstheme="majorHAnsi"/>
        </w:rPr>
        <w:t>e</w:t>
      </w:r>
      <w:r w:rsidRPr="008B2F40">
        <w:rPr>
          <w:rFonts w:ascii="Verdana" w:hAnsi="Verdana" w:cstheme="majorHAnsi"/>
        </w:rPr>
        <w:t>liminar una instancia de una entidad de una superclase implica eliminar todas las instancias</w:t>
      </w:r>
      <w:r w:rsidRPr="008B2F40">
        <w:rPr>
          <w:rFonts w:ascii="Verdana" w:hAnsi="Verdana" w:cstheme="majorHAnsi"/>
        </w:rPr>
        <w:t xml:space="preserve"> </w:t>
      </w:r>
      <w:r w:rsidRPr="008B2F40">
        <w:rPr>
          <w:rFonts w:ascii="Verdana" w:hAnsi="Verdana" w:cstheme="majorHAnsi"/>
        </w:rPr>
        <w:t>de las subclases a las que pertenece</w:t>
      </w:r>
      <w:r w:rsidRPr="008B2F40">
        <w:rPr>
          <w:rFonts w:ascii="Verdana" w:hAnsi="Verdana" w:cstheme="majorHAnsi"/>
        </w:rPr>
        <w:t>.</w:t>
      </w:r>
    </w:p>
    <w:p w14:paraId="01F6347A" w14:textId="345DA634" w:rsidR="008B2F40" w:rsidRDefault="008B2F40" w:rsidP="008B2F40">
      <w:pPr>
        <w:spacing w:after="0"/>
        <w:rPr>
          <w:rFonts w:ascii="Verdana" w:hAnsi="Verdana" w:cstheme="majorHAnsi"/>
        </w:rPr>
      </w:pPr>
      <w:r w:rsidRPr="008B2F40">
        <w:rPr>
          <w:rFonts w:ascii="Verdana" w:hAnsi="Verdana" w:cstheme="majorHAnsi"/>
          <w:u w:val="single"/>
        </w:rPr>
        <w:t>Clave primaria</w:t>
      </w:r>
      <w:r>
        <w:rPr>
          <w:rFonts w:ascii="Verdana" w:hAnsi="Verdana" w:cstheme="majorHAnsi"/>
        </w:rPr>
        <w:t xml:space="preserve"> de una subclase es igual a la clave primaria de su superclase.</w:t>
      </w:r>
    </w:p>
    <w:p w14:paraId="18EB5197" w14:textId="77777777" w:rsidR="008B2F40" w:rsidRPr="008B2F40" w:rsidRDefault="008B2F40" w:rsidP="008B2F40">
      <w:pPr>
        <w:spacing w:after="0"/>
        <w:rPr>
          <w:rFonts w:ascii="Verdana" w:hAnsi="Verdana" w:cstheme="majorHAnsi"/>
          <w:u w:val="single"/>
        </w:rPr>
      </w:pPr>
    </w:p>
    <w:p w14:paraId="06EC25EE" w14:textId="7D95F9A0" w:rsidR="00C01612" w:rsidRPr="00C01612" w:rsidRDefault="00C01612" w:rsidP="00C01612">
      <w:pPr>
        <w:jc w:val="center"/>
        <w:rPr>
          <w:rFonts w:ascii="Verdana" w:hAnsi="Verdana" w:cstheme="majorHAnsi"/>
          <w:b/>
          <w:bCs/>
          <w:u w:val="single"/>
        </w:rPr>
      </w:pPr>
      <w:r w:rsidRPr="00C01612">
        <w:rPr>
          <w:rFonts w:ascii="Verdana" w:hAnsi="Verdana" w:cstheme="majorHAnsi"/>
          <w:b/>
          <w:bCs/>
          <w:u w:val="single"/>
        </w:rPr>
        <w:t xml:space="preserve">Restricción </w:t>
      </w:r>
      <w:r>
        <w:rPr>
          <w:rFonts w:ascii="Verdana" w:hAnsi="Verdana" w:cstheme="majorHAnsi"/>
          <w:b/>
          <w:bCs/>
          <w:u w:val="single"/>
        </w:rPr>
        <w:t>d</w:t>
      </w:r>
      <w:r w:rsidRPr="00C01612">
        <w:rPr>
          <w:rFonts w:ascii="Verdana" w:hAnsi="Verdana" w:cstheme="majorHAnsi"/>
          <w:b/>
          <w:bCs/>
          <w:u w:val="single"/>
        </w:rPr>
        <w:t>e Disyunción</w:t>
      </w:r>
    </w:p>
    <w:p w14:paraId="2C77C4E6" w14:textId="77777777" w:rsidR="00C01612" w:rsidRPr="00C01612" w:rsidRDefault="00C01612" w:rsidP="00C01612">
      <w:pPr>
        <w:spacing w:after="0"/>
        <w:rPr>
          <w:rFonts w:ascii="Verdana" w:hAnsi="Verdana"/>
        </w:rPr>
      </w:pPr>
      <w:r w:rsidRPr="00C01612">
        <w:rPr>
          <w:rFonts w:ascii="Verdana" w:hAnsi="Verdana"/>
        </w:rPr>
        <w:t>La “D” dentro del círculo significa disyunción.</w:t>
      </w:r>
    </w:p>
    <w:p w14:paraId="09C97031" w14:textId="77777777" w:rsidR="00C01612" w:rsidRPr="00C01612" w:rsidRDefault="00C01612" w:rsidP="00C01612">
      <w:pPr>
        <w:spacing w:after="0"/>
        <w:rPr>
          <w:rFonts w:ascii="Verdana" w:hAnsi="Verdana"/>
        </w:rPr>
      </w:pPr>
      <w:r w:rsidRPr="00C01612">
        <w:rPr>
          <w:rFonts w:ascii="Verdana" w:hAnsi="Verdana"/>
        </w:rPr>
        <w:t>La entidad solo puede ser miembro de una de las subclases.</w:t>
      </w:r>
    </w:p>
    <w:p w14:paraId="0FE1C9F7" w14:textId="3986F657" w:rsidR="00C01612" w:rsidRPr="00C01612" w:rsidRDefault="00C01612" w:rsidP="00C01612">
      <w:pPr>
        <w:spacing w:after="0"/>
      </w:pPr>
      <w:proofErr w:type="spellStart"/>
      <w:r w:rsidRPr="00C01612">
        <w:t>Ej</w:t>
      </w:r>
      <w:proofErr w:type="spellEnd"/>
      <w:r w:rsidRPr="00C01612">
        <w:t>: “Un artículo es Bebida o Ingrediente”.</w:t>
      </w:r>
    </w:p>
    <w:p w14:paraId="640DCB1D" w14:textId="77777777" w:rsidR="00C01612" w:rsidRPr="00C01612" w:rsidRDefault="00C01612" w:rsidP="00C01612">
      <w:pPr>
        <w:spacing w:after="0"/>
        <w:rPr>
          <w:rFonts w:ascii="Verdana" w:hAnsi="Verdana"/>
        </w:rPr>
      </w:pPr>
    </w:p>
    <w:p w14:paraId="00361532" w14:textId="62B31F58" w:rsidR="00C01612" w:rsidRPr="00C01612" w:rsidRDefault="00C01612" w:rsidP="00C01612">
      <w:pPr>
        <w:jc w:val="center"/>
        <w:rPr>
          <w:rFonts w:ascii="Verdana" w:hAnsi="Verdana" w:cstheme="majorHAnsi"/>
          <w:b/>
          <w:bCs/>
          <w:u w:val="single"/>
        </w:rPr>
      </w:pPr>
      <w:r w:rsidRPr="00C01612">
        <w:rPr>
          <w:rFonts w:ascii="Verdana" w:hAnsi="Verdana" w:cstheme="majorHAnsi"/>
          <w:b/>
          <w:bCs/>
          <w:u w:val="single"/>
        </w:rPr>
        <w:t xml:space="preserve">Restricción </w:t>
      </w:r>
      <w:r>
        <w:rPr>
          <w:rFonts w:ascii="Verdana" w:hAnsi="Verdana" w:cstheme="majorHAnsi"/>
          <w:b/>
          <w:bCs/>
          <w:u w:val="single"/>
        </w:rPr>
        <w:t>d</w:t>
      </w:r>
      <w:r w:rsidRPr="00C01612">
        <w:rPr>
          <w:rFonts w:ascii="Verdana" w:hAnsi="Verdana" w:cstheme="majorHAnsi"/>
          <w:b/>
          <w:bCs/>
          <w:u w:val="single"/>
        </w:rPr>
        <w:t>e Solapamiento</w:t>
      </w:r>
    </w:p>
    <w:p w14:paraId="35D7C3BB" w14:textId="77777777" w:rsidR="00C01612" w:rsidRPr="00C01612" w:rsidRDefault="00C01612" w:rsidP="00C01612">
      <w:pPr>
        <w:spacing w:after="0"/>
        <w:rPr>
          <w:rFonts w:ascii="Verdana" w:hAnsi="Verdana"/>
        </w:rPr>
      </w:pPr>
      <w:r w:rsidRPr="00C01612">
        <w:rPr>
          <w:rFonts w:ascii="Verdana" w:hAnsi="Verdana"/>
        </w:rPr>
        <w:t>La “S” dentro del círculo significa solapado.</w:t>
      </w:r>
    </w:p>
    <w:p w14:paraId="317CA8FD" w14:textId="77777777" w:rsidR="00C01612" w:rsidRPr="00C01612" w:rsidRDefault="00C01612" w:rsidP="00C01612">
      <w:pPr>
        <w:spacing w:after="0"/>
        <w:rPr>
          <w:rFonts w:ascii="Verdana" w:hAnsi="Verdana"/>
        </w:rPr>
      </w:pPr>
      <w:r w:rsidRPr="00C01612">
        <w:rPr>
          <w:rFonts w:ascii="Verdana" w:hAnsi="Verdana"/>
        </w:rPr>
        <w:t>La entidad puede ser miembro de más de una subclase de especialización.</w:t>
      </w:r>
    </w:p>
    <w:p w14:paraId="166BC1C9" w14:textId="7AC108B1" w:rsidR="00C01612" w:rsidRPr="00C01612" w:rsidRDefault="00C01612" w:rsidP="00C01612">
      <w:pPr>
        <w:spacing w:after="0"/>
      </w:pPr>
      <w:proofErr w:type="spellStart"/>
      <w:r w:rsidRPr="00C01612">
        <w:t>Ej</w:t>
      </w:r>
      <w:proofErr w:type="spellEnd"/>
      <w:r w:rsidRPr="00C01612">
        <w:t>: “Un ingrediente puede ser Elaborado o Comprado o ambos”.</w:t>
      </w:r>
    </w:p>
    <w:p w14:paraId="3EF6079F" w14:textId="77777777" w:rsidR="00C01612" w:rsidRPr="00C01612" w:rsidRDefault="00C01612" w:rsidP="00C01612">
      <w:pPr>
        <w:spacing w:after="0"/>
        <w:rPr>
          <w:rFonts w:ascii="Verdana" w:hAnsi="Verdana"/>
        </w:rPr>
      </w:pPr>
    </w:p>
    <w:p w14:paraId="7F8F4329" w14:textId="316C2E01" w:rsidR="00C01612" w:rsidRPr="00C01612" w:rsidRDefault="00C01612" w:rsidP="00C01612">
      <w:pPr>
        <w:jc w:val="center"/>
        <w:rPr>
          <w:rFonts w:ascii="Verdana" w:hAnsi="Verdana" w:cstheme="majorHAnsi"/>
          <w:b/>
          <w:bCs/>
          <w:u w:val="single"/>
        </w:rPr>
      </w:pPr>
      <w:r w:rsidRPr="00C01612">
        <w:rPr>
          <w:rFonts w:ascii="Verdana" w:hAnsi="Verdana" w:cstheme="majorHAnsi"/>
          <w:b/>
          <w:bCs/>
          <w:u w:val="single"/>
        </w:rPr>
        <w:t xml:space="preserve">Restricción </w:t>
      </w:r>
      <w:r>
        <w:rPr>
          <w:rFonts w:ascii="Verdana" w:hAnsi="Verdana" w:cstheme="majorHAnsi"/>
          <w:b/>
          <w:bCs/>
          <w:u w:val="single"/>
        </w:rPr>
        <w:t>d</w:t>
      </w:r>
      <w:r w:rsidRPr="00C01612">
        <w:rPr>
          <w:rFonts w:ascii="Verdana" w:hAnsi="Verdana" w:cstheme="majorHAnsi"/>
          <w:b/>
          <w:bCs/>
          <w:u w:val="single"/>
        </w:rPr>
        <w:t>e Completitud Total</w:t>
      </w:r>
    </w:p>
    <w:p w14:paraId="36108B62" w14:textId="77777777" w:rsidR="00C01612" w:rsidRPr="00C01612" w:rsidRDefault="00C01612" w:rsidP="00C01612">
      <w:pPr>
        <w:spacing w:after="0"/>
        <w:rPr>
          <w:rFonts w:ascii="Verdana" w:hAnsi="Verdana"/>
        </w:rPr>
      </w:pPr>
      <w:r w:rsidRPr="00C01612">
        <w:rPr>
          <w:rFonts w:ascii="Verdana" w:hAnsi="Verdana"/>
        </w:rPr>
        <w:t xml:space="preserve">Toda instancia de la entidad de la superclase debe ser miembro de alguna subclase de la especialización, se indica con </w:t>
      </w:r>
      <w:r w:rsidRPr="00C01612">
        <w:rPr>
          <w:rFonts w:ascii="Verdana" w:hAnsi="Verdana"/>
          <w:u w:val="single"/>
        </w:rPr>
        <w:t>doble línea</w:t>
      </w:r>
      <w:r w:rsidRPr="00C01612">
        <w:rPr>
          <w:rFonts w:ascii="Verdana" w:hAnsi="Verdana"/>
        </w:rPr>
        <w:t>.</w:t>
      </w:r>
    </w:p>
    <w:p w14:paraId="33C00273" w14:textId="5A6E1B16" w:rsidR="00C01612" w:rsidRPr="00C01612" w:rsidRDefault="00C01612" w:rsidP="00C01612">
      <w:pPr>
        <w:spacing w:after="0"/>
      </w:pPr>
      <w:proofErr w:type="spellStart"/>
      <w:r w:rsidRPr="00C01612">
        <w:t>Ej</w:t>
      </w:r>
      <w:proofErr w:type="spellEnd"/>
      <w:r w:rsidRPr="00C01612">
        <w:t>: “Un Artículo es Bebida o Ingrediente”.</w:t>
      </w:r>
    </w:p>
    <w:p w14:paraId="682AB311" w14:textId="77777777" w:rsidR="00C01612" w:rsidRPr="00C01612" w:rsidRDefault="00C01612" w:rsidP="00C01612">
      <w:pPr>
        <w:spacing w:after="0"/>
        <w:rPr>
          <w:rFonts w:ascii="Verdana" w:hAnsi="Verdana"/>
        </w:rPr>
      </w:pPr>
    </w:p>
    <w:p w14:paraId="49248358" w14:textId="58F90E7A" w:rsidR="00C01612" w:rsidRPr="00C01612" w:rsidRDefault="00C01612" w:rsidP="00C01612">
      <w:pPr>
        <w:jc w:val="center"/>
        <w:rPr>
          <w:rFonts w:ascii="Verdana" w:hAnsi="Verdana" w:cstheme="majorHAnsi"/>
          <w:b/>
          <w:bCs/>
          <w:u w:val="single"/>
        </w:rPr>
      </w:pPr>
      <w:r w:rsidRPr="00C01612">
        <w:rPr>
          <w:rFonts w:ascii="Verdana" w:hAnsi="Verdana" w:cstheme="majorHAnsi"/>
          <w:b/>
          <w:bCs/>
          <w:u w:val="single"/>
        </w:rPr>
        <w:t xml:space="preserve">Restricción </w:t>
      </w:r>
      <w:r>
        <w:rPr>
          <w:rFonts w:ascii="Verdana" w:hAnsi="Verdana" w:cstheme="majorHAnsi"/>
          <w:b/>
          <w:bCs/>
          <w:u w:val="single"/>
        </w:rPr>
        <w:t>d</w:t>
      </w:r>
      <w:r w:rsidRPr="00C01612">
        <w:rPr>
          <w:rFonts w:ascii="Verdana" w:hAnsi="Verdana" w:cstheme="majorHAnsi"/>
          <w:b/>
          <w:bCs/>
          <w:u w:val="single"/>
        </w:rPr>
        <w:t>e Completitud Parcial</w:t>
      </w:r>
    </w:p>
    <w:p w14:paraId="19F49E9E" w14:textId="77777777" w:rsidR="00C01612" w:rsidRPr="00C01612" w:rsidRDefault="00C01612" w:rsidP="00C01612">
      <w:pPr>
        <w:spacing w:after="0"/>
        <w:rPr>
          <w:rFonts w:ascii="Verdana" w:hAnsi="Verdana"/>
        </w:rPr>
      </w:pPr>
      <w:r w:rsidRPr="00C01612">
        <w:rPr>
          <w:rFonts w:ascii="Verdana" w:hAnsi="Verdana"/>
        </w:rPr>
        <w:t xml:space="preserve">Una entidad no pertenece a ninguna de las subclases. Se indica con </w:t>
      </w:r>
      <w:r w:rsidRPr="00C01612">
        <w:rPr>
          <w:rFonts w:ascii="Verdana" w:hAnsi="Verdana"/>
          <w:u w:val="single"/>
        </w:rPr>
        <w:t>una línea</w:t>
      </w:r>
      <w:r w:rsidRPr="00C01612">
        <w:rPr>
          <w:rFonts w:ascii="Verdana" w:hAnsi="Verdana"/>
        </w:rPr>
        <w:t>.</w:t>
      </w:r>
    </w:p>
    <w:p w14:paraId="792DC0BE" w14:textId="342EC7AB" w:rsidR="00C01612" w:rsidRDefault="00C01612" w:rsidP="00C01612">
      <w:pPr>
        <w:spacing w:after="0"/>
      </w:pPr>
      <w:proofErr w:type="spellStart"/>
      <w:r w:rsidRPr="00C01612">
        <w:t>Ej</w:t>
      </w:r>
      <w:proofErr w:type="spellEnd"/>
      <w:r w:rsidRPr="00C01612">
        <w:t>: “un Plato puede no ser Pasta ni Carne ni postre, es</w:t>
      </w:r>
      <w:r w:rsidRPr="00C01612">
        <w:t xml:space="preserve"> </w:t>
      </w:r>
      <w:proofErr w:type="spellStart"/>
      <w:r w:rsidRPr="00C01612">
        <w:t>sandwich</w:t>
      </w:r>
      <w:proofErr w:type="spellEnd"/>
      <w:r w:rsidRPr="00C01612">
        <w:t>”.</w:t>
      </w:r>
    </w:p>
    <w:p w14:paraId="129415DB" w14:textId="77777777" w:rsidR="0054394E" w:rsidRDefault="0054394E" w:rsidP="00C01612">
      <w:pPr>
        <w:spacing w:after="0"/>
      </w:pPr>
    </w:p>
    <w:p w14:paraId="4FDBE74C" w14:textId="29AB3AAA" w:rsidR="00CE7D50" w:rsidRDefault="00CE7D50">
      <w:r>
        <w:br w:type="page"/>
      </w:r>
    </w:p>
    <w:p w14:paraId="28F64F1F" w14:textId="3F55ED06" w:rsidR="0054394E" w:rsidRDefault="00CE7D50" w:rsidP="00CE7D50">
      <w:pPr>
        <w:jc w:val="center"/>
        <w:rPr>
          <w:rFonts w:ascii="Verdana" w:hAnsi="Verdana"/>
          <w:b/>
          <w:bCs/>
          <w:u w:val="single"/>
        </w:rPr>
      </w:pPr>
      <w:r w:rsidRPr="00CE7D50">
        <w:rPr>
          <w:rFonts w:ascii="Verdana" w:hAnsi="Verdana"/>
          <w:b/>
          <w:bCs/>
          <w:u w:val="single"/>
        </w:rPr>
        <w:lastRenderedPageBreak/>
        <w:t>MODELO RELACIONAL</w:t>
      </w:r>
    </w:p>
    <w:p w14:paraId="03C60046" w14:textId="77777777" w:rsidR="00CE7D50" w:rsidRDefault="00CE7D50" w:rsidP="00CE7D50">
      <w:pPr>
        <w:spacing w:after="0"/>
        <w:rPr>
          <w:rFonts w:ascii="Verdana" w:hAnsi="Verdana"/>
        </w:rPr>
      </w:pPr>
      <w:r w:rsidRPr="00CE7D50">
        <w:rPr>
          <w:rFonts w:ascii="Verdana" w:hAnsi="Verdana"/>
          <w:u w:val="single"/>
        </w:rPr>
        <w:t>C</w:t>
      </w:r>
      <w:r w:rsidRPr="00CE7D50">
        <w:rPr>
          <w:rFonts w:ascii="Verdana" w:hAnsi="Verdana"/>
          <w:u w:val="single"/>
        </w:rPr>
        <w:t>omponentes</w:t>
      </w:r>
      <w:r w:rsidRPr="00CE7D50">
        <w:rPr>
          <w:rFonts w:ascii="Verdana" w:hAnsi="Verdana"/>
          <w:u w:val="single"/>
        </w:rPr>
        <w:t xml:space="preserve"> del modelo relacional</w:t>
      </w:r>
      <w:r w:rsidRPr="00CE7D50">
        <w:rPr>
          <w:rFonts w:ascii="Verdana" w:hAnsi="Verdana"/>
          <w:u w:val="single"/>
        </w:rPr>
        <w:t>:</w:t>
      </w:r>
    </w:p>
    <w:p w14:paraId="525EB325" w14:textId="77777777" w:rsidR="00CE7D50" w:rsidRDefault="00CE7D50" w:rsidP="00CE7D50">
      <w:pPr>
        <w:spacing w:after="0"/>
        <w:rPr>
          <w:rFonts w:ascii="Verdana" w:hAnsi="Verdana"/>
        </w:rPr>
      </w:pPr>
      <w:r w:rsidRPr="00CE7D50">
        <w:rPr>
          <w:rFonts w:ascii="Verdana" w:hAnsi="Verdana"/>
          <w:b/>
          <w:bCs/>
        </w:rPr>
        <w:t>Estructura de Datos: Tablas o Relaciones.</w:t>
      </w:r>
    </w:p>
    <w:p w14:paraId="7D02D5DC" w14:textId="77777777" w:rsidR="00CE7D50" w:rsidRDefault="00CE7D50" w:rsidP="00CE7D50">
      <w:pPr>
        <w:spacing w:after="0"/>
        <w:rPr>
          <w:rFonts w:ascii="Verdana" w:hAnsi="Verdana"/>
        </w:rPr>
      </w:pPr>
      <w:r>
        <w:rPr>
          <w:rFonts w:ascii="Verdana" w:hAnsi="Verdana"/>
        </w:rPr>
        <w:t>E</w:t>
      </w:r>
      <w:r w:rsidRPr="00CE7D50">
        <w:rPr>
          <w:rFonts w:ascii="Verdana" w:hAnsi="Verdana"/>
        </w:rPr>
        <w:t>l nombre de Modelo Relacional deriva del uso de relaciones (o tablas) que constan de un conjunto de t-</w:t>
      </w:r>
      <w:proofErr w:type="spellStart"/>
      <w:r w:rsidRPr="00CE7D50">
        <w:rPr>
          <w:rFonts w:ascii="Verdana" w:hAnsi="Verdana"/>
        </w:rPr>
        <w:t>uplas</w:t>
      </w:r>
      <w:proofErr w:type="spellEnd"/>
      <w:r w:rsidRPr="00CE7D50">
        <w:rPr>
          <w:rFonts w:ascii="Verdana" w:hAnsi="Verdana"/>
        </w:rPr>
        <w:t xml:space="preserve"> (filas de la tabla o registros) constituidas por un conjunto de atributos (columnas de la tabla) cuyos valores pertenecen a un dominio.</w:t>
      </w:r>
    </w:p>
    <w:p w14:paraId="7874F58B" w14:textId="0BFB8FFC" w:rsidR="00CE7D50" w:rsidRDefault="00CE7D50" w:rsidP="00CE7D50">
      <w:pPr>
        <w:spacing w:after="0"/>
        <w:rPr>
          <w:rFonts w:ascii="Verdana" w:hAnsi="Verdana"/>
        </w:rPr>
      </w:pPr>
    </w:p>
    <w:p w14:paraId="4AAAAACB" w14:textId="1FE0C5CC" w:rsidR="00CE7D50" w:rsidRDefault="00CE7D50" w:rsidP="00CE7D50">
      <w:pPr>
        <w:spacing w:after="0"/>
        <w:rPr>
          <w:rFonts w:ascii="Verdana" w:hAnsi="Verdana"/>
          <w:b/>
          <w:bCs/>
        </w:rPr>
      </w:pPr>
      <w:r w:rsidRPr="00CE7D50">
        <w:rPr>
          <w:rFonts w:ascii="Verdana" w:hAnsi="Verdana"/>
          <w:b/>
          <w:bCs/>
        </w:rPr>
        <w:t>Reglas de Integridad o Restricciones:</w:t>
      </w:r>
    </w:p>
    <w:p w14:paraId="5EB0D45D" w14:textId="62D0AEBF" w:rsidR="00CE7D50" w:rsidRDefault="00CE7D50" w:rsidP="00CE7D50">
      <w:pPr>
        <w:pStyle w:val="Prrafodelista"/>
        <w:numPr>
          <w:ilvl w:val="0"/>
          <w:numId w:val="2"/>
        </w:numPr>
        <w:spacing w:after="0"/>
        <w:rPr>
          <w:rFonts w:ascii="Verdana" w:hAnsi="Verdana"/>
        </w:rPr>
      </w:pPr>
      <w:r w:rsidRPr="00CE7D50">
        <w:rPr>
          <w:rFonts w:ascii="Verdana" w:hAnsi="Verdana"/>
          <w:u w:val="single"/>
        </w:rPr>
        <w:t>Integridad de Entidad:</w:t>
      </w:r>
      <w:r w:rsidRPr="00CE7D50">
        <w:rPr>
          <w:rFonts w:ascii="Verdana" w:hAnsi="Verdana"/>
        </w:rPr>
        <w:t xml:space="preserve"> </w:t>
      </w:r>
      <w:r w:rsidRPr="00CE7D50">
        <w:rPr>
          <w:rFonts w:ascii="Verdana" w:hAnsi="Verdana"/>
        </w:rPr>
        <w:t xml:space="preserve">se requiere de la definición de una </w:t>
      </w:r>
      <w:r w:rsidRPr="00CE7D50">
        <w:rPr>
          <w:rFonts w:ascii="Verdana" w:hAnsi="Verdana"/>
          <w:b/>
          <w:bCs/>
        </w:rPr>
        <w:t>clave</w:t>
      </w:r>
      <w:r w:rsidRPr="00CE7D50">
        <w:rPr>
          <w:rFonts w:ascii="Verdana" w:hAnsi="Verdana"/>
          <w:b/>
          <w:bCs/>
        </w:rPr>
        <w:t xml:space="preserve"> </w:t>
      </w:r>
      <w:r w:rsidRPr="00CE7D50">
        <w:rPr>
          <w:rFonts w:ascii="Verdana" w:hAnsi="Verdana"/>
          <w:b/>
          <w:bCs/>
        </w:rPr>
        <w:t>primaria</w:t>
      </w:r>
      <w:r>
        <w:rPr>
          <w:rFonts w:ascii="Verdana" w:hAnsi="Verdana"/>
        </w:rPr>
        <w:t>.</w:t>
      </w:r>
    </w:p>
    <w:p w14:paraId="12817E9C" w14:textId="77777777" w:rsidR="00CE7D50" w:rsidRDefault="00CE7D50" w:rsidP="00CE7D50">
      <w:pPr>
        <w:pStyle w:val="Prrafodelista"/>
        <w:spacing w:after="0"/>
        <w:rPr>
          <w:rFonts w:ascii="Verdana" w:hAnsi="Verdana"/>
        </w:rPr>
      </w:pPr>
      <w:r w:rsidRPr="00CE7D50">
        <w:rPr>
          <w:rFonts w:ascii="Verdana" w:hAnsi="Verdana"/>
        </w:rPr>
        <w:t>Una clave primaria es un atributo o conjunto mínimo de atributos de una relación o tabla que identifica unívocamente al resto de los atributos de la relación.</w:t>
      </w:r>
    </w:p>
    <w:p w14:paraId="1D4DA8FF" w14:textId="239979B8" w:rsidR="00CE7D50" w:rsidRDefault="00CE7D50" w:rsidP="00CE7D50">
      <w:pPr>
        <w:pStyle w:val="Prrafodelista"/>
        <w:spacing w:after="0"/>
        <w:rPr>
          <w:rFonts w:ascii="Verdana" w:hAnsi="Verdana"/>
        </w:rPr>
      </w:pPr>
      <w:r>
        <w:rPr>
          <w:rFonts w:ascii="Verdana" w:hAnsi="Verdana"/>
        </w:rPr>
        <w:t>L</w:t>
      </w:r>
      <w:r w:rsidRPr="00CE7D50">
        <w:rPr>
          <w:rFonts w:ascii="Verdana" w:hAnsi="Verdana"/>
        </w:rPr>
        <w:t>a clave primaria debe tener un valor único para el conjunto de filas de la tabla, ninguno de sus atributos puede admitir valor nulo y no deben existir atributos que no agreguen información a la clave (atributos superfluos).</w:t>
      </w:r>
    </w:p>
    <w:p w14:paraId="7D551A8D" w14:textId="77777777" w:rsidR="00CE7D50" w:rsidRDefault="00CE7D50" w:rsidP="00CE7D50">
      <w:pPr>
        <w:spacing w:after="0"/>
        <w:rPr>
          <w:rFonts w:ascii="Verdana" w:hAnsi="Verdana"/>
        </w:rPr>
      </w:pPr>
    </w:p>
    <w:p w14:paraId="634F4986" w14:textId="77777777" w:rsidR="001107E0" w:rsidRDefault="00CE7D50" w:rsidP="00CE7D50">
      <w:pPr>
        <w:pStyle w:val="Prrafodelista"/>
        <w:numPr>
          <w:ilvl w:val="0"/>
          <w:numId w:val="2"/>
        </w:numPr>
        <w:spacing w:after="0"/>
        <w:rPr>
          <w:rFonts w:ascii="Verdana" w:hAnsi="Verdana"/>
        </w:rPr>
      </w:pPr>
      <w:r w:rsidRPr="00CE7D50">
        <w:rPr>
          <w:rFonts w:ascii="Verdana" w:hAnsi="Verdana"/>
          <w:u w:val="single"/>
        </w:rPr>
        <w:t>Integridad Referencial:</w:t>
      </w:r>
      <w:r w:rsidRPr="00CE7D50">
        <w:rPr>
          <w:rFonts w:ascii="Verdana" w:hAnsi="Verdana"/>
        </w:rPr>
        <w:t xml:space="preserve"> surge de definir una </w:t>
      </w:r>
      <w:r w:rsidRPr="001107E0">
        <w:rPr>
          <w:rFonts w:ascii="Verdana" w:hAnsi="Verdana"/>
          <w:b/>
          <w:bCs/>
        </w:rPr>
        <w:t>clave foránea</w:t>
      </w:r>
      <w:r w:rsidRPr="00CE7D50">
        <w:rPr>
          <w:rFonts w:ascii="Verdana" w:hAnsi="Verdana"/>
        </w:rPr>
        <w:t xml:space="preserve"> en una tabla.</w:t>
      </w:r>
    </w:p>
    <w:p w14:paraId="53A3FE10" w14:textId="77777777" w:rsidR="001107E0" w:rsidRDefault="00CE7D50" w:rsidP="001107E0">
      <w:pPr>
        <w:pStyle w:val="Prrafodelista"/>
        <w:spacing w:after="0"/>
        <w:rPr>
          <w:rFonts w:ascii="Verdana" w:hAnsi="Verdana"/>
        </w:rPr>
      </w:pPr>
      <w:r w:rsidRPr="00CE7D50">
        <w:rPr>
          <w:rFonts w:ascii="Verdana" w:hAnsi="Verdana"/>
        </w:rPr>
        <w:t>Una clave foránea es un atributo o conjunto de atributos de una relación o tabla que está relacionado con la clave primaria de otra relación o tabla.</w:t>
      </w:r>
    </w:p>
    <w:p w14:paraId="60E27DDB" w14:textId="6B4745C3" w:rsidR="001107E0" w:rsidRDefault="00CE7D50" w:rsidP="001107E0">
      <w:pPr>
        <w:pStyle w:val="Prrafodelista"/>
        <w:spacing w:after="0"/>
        <w:rPr>
          <w:rFonts w:ascii="Verdana" w:hAnsi="Verdana"/>
        </w:rPr>
      </w:pPr>
      <w:r w:rsidRPr="00CE7D50">
        <w:rPr>
          <w:rFonts w:ascii="Verdana" w:hAnsi="Verdana"/>
        </w:rPr>
        <w:t xml:space="preserve">Una clave foránea puede </w:t>
      </w:r>
      <w:r w:rsidRPr="001107E0">
        <w:rPr>
          <w:rFonts w:ascii="Verdana" w:hAnsi="Verdana"/>
          <w:u w:val="single"/>
        </w:rPr>
        <w:t>admitir valores nulos</w:t>
      </w:r>
      <w:r w:rsidRPr="00CE7D50">
        <w:rPr>
          <w:rFonts w:ascii="Verdana" w:hAnsi="Verdana"/>
        </w:rPr>
        <w:t xml:space="preserve"> (todos sus atributos</w:t>
      </w:r>
      <w:r w:rsidRPr="001107E0">
        <w:rPr>
          <w:rFonts w:ascii="Verdana" w:hAnsi="Verdana"/>
        </w:rPr>
        <w:t>)</w:t>
      </w:r>
      <w:r w:rsidR="001107E0" w:rsidRPr="001107E0">
        <w:rPr>
          <w:rFonts w:ascii="Verdana" w:hAnsi="Verdana"/>
        </w:rPr>
        <w:t>, pe</w:t>
      </w:r>
      <w:r w:rsidR="001107E0" w:rsidRPr="001107E0">
        <w:rPr>
          <w:rFonts w:ascii="Verdana" w:hAnsi="Verdana"/>
        </w:rPr>
        <w:t>ro si tiene valor, éste debe ser coincidente con la clave primaria de la tabla con la que está relacionada. Con esto se</w:t>
      </w:r>
      <w:r w:rsidR="001107E0" w:rsidRPr="001107E0">
        <w:rPr>
          <w:rFonts w:ascii="Verdana" w:hAnsi="Verdana"/>
        </w:rPr>
        <w:t xml:space="preserve"> </w:t>
      </w:r>
      <w:r w:rsidR="001107E0" w:rsidRPr="001107E0">
        <w:rPr>
          <w:rFonts w:ascii="Verdana" w:hAnsi="Verdana"/>
        </w:rPr>
        <w:t>asegura la integridad entre la clave foránea de una tabla (a la que llamaremos hija) y la clave primaria de la tabla (que llamaremos padre) con la que se relaciona.</w:t>
      </w:r>
    </w:p>
    <w:p w14:paraId="1A5EA4A6" w14:textId="77777777" w:rsidR="001107E0" w:rsidRDefault="001107E0" w:rsidP="001107E0">
      <w:pPr>
        <w:spacing w:after="0"/>
        <w:rPr>
          <w:rFonts w:ascii="Verdana" w:hAnsi="Verdana"/>
        </w:rPr>
      </w:pPr>
    </w:p>
    <w:p w14:paraId="2C2105AF" w14:textId="661F1B1D" w:rsidR="001107E0" w:rsidRDefault="001107E0" w:rsidP="001107E0">
      <w:pPr>
        <w:pStyle w:val="Prrafodelista"/>
        <w:numPr>
          <w:ilvl w:val="0"/>
          <w:numId w:val="2"/>
        </w:numPr>
        <w:spacing w:after="0"/>
        <w:rPr>
          <w:rFonts w:ascii="Verdana" w:hAnsi="Verdana"/>
        </w:rPr>
      </w:pPr>
      <w:r w:rsidRPr="001107E0">
        <w:rPr>
          <w:rFonts w:ascii="Verdana" w:hAnsi="Verdana"/>
          <w:u w:val="single"/>
        </w:rPr>
        <w:t>Integridad de Dominio:</w:t>
      </w:r>
      <w:r w:rsidRPr="001107E0">
        <w:rPr>
          <w:rFonts w:ascii="Verdana" w:hAnsi="Verdana"/>
        </w:rPr>
        <w:t xml:space="preserve"> Dominio de valores de los atributos que constituyen la relación o tabla, es decir los valores que pueden admitirse en el atributo</w:t>
      </w:r>
      <w:r>
        <w:rPr>
          <w:rFonts w:ascii="Verdana" w:hAnsi="Verdana"/>
        </w:rPr>
        <w:t xml:space="preserve"> (tipo de dato). </w:t>
      </w:r>
      <w:proofErr w:type="spellStart"/>
      <w:r>
        <w:rPr>
          <w:rFonts w:ascii="Verdana" w:hAnsi="Verdana"/>
        </w:rPr>
        <w:t>Ej</w:t>
      </w:r>
      <w:proofErr w:type="spellEnd"/>
      <w:r>
        <w:rPr>
          <w:rFonts w:ascii="Verdana" w:hAnsi="Verdana"/>
        </w:rPr>
        <w:t>: el atributo puede tomar un valor perteneciente al dominio de los enteros.</w:t>
      </w:r>
    </w:p>
    <w:p w14:paraId="0B56C9DD" w14:textId="77777777" w:rsidR="00DA2734" w:rsidRDefault="00DA2734" w:rsidP="00DA2734">
      <w:pPr>
        <w:spacing w:after="0"/>
        <w:rPr>
          <w:rFonts w:ascii="Verdana" w:hAnsi="Verdana"/>
        </w:rPr>
      </w:pPr>
    </w:p>
    <w:p w14:paraId="1536AF21" w14:textId="3F151350" w:rsidR="00DA2734" w:rsidRPr="00DA2734" w:rsidRDefault="00DA2734" w:rsidP="00DA2734">
      <w:pPr>
        <w:jc w:val="center"/>
        <w:rPr>
          <w:rFonts w:ascii="Verdana" w:hAnsi="Verdana"/>
          <w:b/>
          <w:bCs/>
          <w:u w:val="single"/>
        </w:rPr>
      </w:pPr>
      <w:r w:rsidRPr="00DA2734">
        <w:rPr>
          <w:rFonts w:ascii="Verdana" w:hAnsi="Verdana"/>
          <w:b/>
          <w:bCs/>
          <w:u w:val="single"/>
        </w:rPr>
        <w:t>Dependencias Funcionales</w:t>
      </w:r>
    </w:p>
    <w:p w14:paraId="07F08C8A" w14:textId="742109F2" w:rsidR="00DA2734" w:rsidRPr="00DA2734" w:rsidRDefault="00DA2734" w:rsidP="00DA2734">
      <w:pPr>
        <w:spacing w:after="0"/>
        <w:rPr>
          <w:rFonts w:ascii="Verdana" w:hAnsi="Verdana"/>
        </w:rPr>
      </w:pPr>
      <w:hyperlink r:id="rId15" w:history="1">
        <w:r w:rsidRPr="00DA2734">
          <w:rPr>
            <w:rStyle w:val="Hipervnculo"/>
            <w:rFonts w:ascii="Verdana" w:hAnsi="Verdana"/>
            <w:u w:val="none"/>
          </w:rPr>
          <w:t>https://www.youtube.com/watch?v=dkS0PPS83U0</w:t>
        </w:r>
      </w:hyperlink>
    </w:p>
    <w:p w14:paraId="611A9068" w14:textId="77777777" w:rsidR="00DA2734" w:rsidRDefault="00DA2734" w:rsidP="00DA2734">
      <w:pPr>
        <w:spacing w:after="0"/>
        <w:rPr>
          <w:rFonts w:ascii="Verdana" w:hAnsi="Verdana"/>
        </w:rPr>
      </w:pPr>
    </w:p>
    <w:p w14:paraId="53A41DEB" w14:textId="7584CB5B" w:rsidR="009964ED" w:rsidRPr="009964ED" w:rsidRDefault="009964ED" w:rsidP="009964ED">
      <w:pPr>
        <w:jc w:val="center"/>
        <w:rPr>
          <w:rFonts w:ascii="Verdana" w:hAnsi="Verdana"/>
          <w:b/>
          <w:bCs/>
          <w:u w:val="single"/>
        </w:rPr>
      </w:pPr>
      <w:r w:rsidRPr="009964ED">
        <w:rPr>
          <w:rFonts w:ascii="Verdana" w:hAnsi="Verdana"/>
          <w:b/>
          <w:bCs/>
          <w:u w:val="single"/>
        </w:rPr>
        <w:t>Normalización</w:t>
      </w:r>
    </w:p>
    <w:p w14:paraId="651F1BE2" w14:textId="0B2D3313" w:rsidR="009964ED" w:rsidRPr="009964ED" w:rsidRDefault="009964ED" w:rsidP="009964ED">
      <w:pPr>
        <w:spacing w:after="0"/>
        <w:rPr>
          <w:rFonts w:ascii="Verdana" w:hAnsi="Verdana"/>
        </w:rPr>
      </w:pPr>
      <w:r w:rsidRPr="009964ED">
        <w:rPr>
          <w:rFonts w:ascii="Verdana" w:hAnsi="Verdana"/>
        </w:rPr>
        <w:t>Normalización es e</w:t>
      </w:r>
      <w:r>
        <w:rPr>
          <w:rFonts w:ascii="Verdana" w:hAnsi="Verdana"/>
        </w:rPr>
        <w:t>l</w:t>
      </w:r>
      <w:r w:rsidRPr="009964ED">
        <w:rPr>
          <w:rFonts w:ascii="Verdana" w:hAnsi="Verdana"/>
        </w:rPr>
        <w:t xml:space="preserve"> proceso por e</w:t>
      </w:r>
      <w:r>
        <w:rPr>
          <w:rFonts w:ascii="Verdana" w:hAnsi="Verdana"/>
        </w:rPr>
        <w:t>l</w:t>
      </w:r>
      <w:r w:rsidRPr="009964ED">
        <w:rPr>
          <w:rFonts w:ascii="Verdana" w:hAnsi="Verdana"/>
        </w:rPr>
        <w:t xml:space="preserve"> cual una relación se "descompone" en dos o más</w:t>
      </w:r>
    </w:p>
    <w:p w14:paraId="704C0811" w14:textId="735F22DE" w:rsidR="009964ED" w:rsidRPr="009964ED" w:rsidRDefault="009964ED" w:rsidP="009964ED">
      <w:pPr>
        <w:spacing w:after="0"/>
        <w:rPr>
          <w:rFonts w:ascii="Verdana" w:hAnsi="Verdana"/>
        </w:rPr>
      </w:pPr>
      <w:r w:rsidRPr="009964ED">
        <w:rPr>
          <w:rFonts w:ascii="Verdana" w:hAnsi="Verdana"/>
        </w:rPr>
        <w:t xml:space="preserve">relaciones que satisfacen ciertas condiciones denominadas </w:t>
      </w:r>
      <w:r w:rsidRPr="009964ED">
        <w:rPr>
          <w:rFonts w:ascii="Verdana" w:hAnsi="Verdana"/>
          <w:u w:val="single"/>
        </w:rPr>
        <w:t>formas normales</w:t>
      </w:r>
      <w:r w:rsidRPr="009964ED">
        <w:rPr>
          <w:rFonts w:ascii="Verdana" w:hAnsi="Verdana"/>
        </w:rPr>
        <w:t>.</w:t>
      </w:r>
    </w:p>
    <w:p w14:paraId="2FDE6E3C" w14:textId="77777777" w:rsidR="009964ED" w:rsidRPr="009964ED" w:rsidRDefault="009964ED" w:rsidP="009964ED">
      <w:pPr>
        <w:spacing w:after="0"/>
        <w:rPr>
          <w:rFonts w:ascii="Verdana" w:hAnsi="Verdana"/>
        </w:rPr>
      </w:pPr>
      <w:r w:rsidRPr="009964ED">
        <w:rPr>
          <w:rFonts w:ascii="Verdana" w:hAnsi="Verdana"/>
        </w:rPr>
        <w:t>Se normaliza para:</w:t>
      </w:r>
    </w:p>
    <w:p w14:paraId="6809ED24" w14:textId="4F6FEC87" w:rsidR="009964ED" w:rsidRDefault="009964ED" w:rsidP="009964ED">
      <w:pPr>
        <w:pStyle w:val="Prrafodelista"/>
        <w:numPr>
          <w:ilvl w:val="0"/>
          <w:numId w:val="2"/>
        </w:numPr>
        <w:spacing w:after="0"/>
        <w:rPr>
          <w:rFonts w:ascii="Verdana" w:hAnsi="Verdana"/>
        </w:rPr>
      </w:pPr>
      <w:r>
        <w:rPr>
          <w:rFonts w:ascii="Verdana" w:hAnsi="Verdana"/>
        </w:rPr>
        <w:t>E</w:t>
      </w:r>
      <w:r w:rsidRPr="009964ED">
        <w:rPr>
          <w:rFonts w:ascii="Verdana" w:hAnsi="Verdana"/>
        </w:rPr>
        <w:t>vitar la redundancia de datos</w:t>
      </w:r>
      <w:r>
        <w:rPr>
          <w:rFonts w:ascii="Verdana" w:hAnsi="Verdana"/>
        </w:rPr>
        <w:t>.</w:t>
      </w:r>
    </w:p>
    <w:p w14:paraId="6BAE2ADD" w14:textId="58A1C262" w:rsidR="009964ED" w:rsidRDefault="009964ED" w:rsidP="009964ED">
      <w:pPr>
        <w:pStyle w:val="Prrafodelista"/>
        <w:numPr>
          <w:ilvl w:val="0"/>
          <w:numId w:val="2"/>
        </w:numPr>
        <w:spacing w:after="0"/>
        <w:rPr>
          <w:rFonts w:ascii="Verdana" w:hAnsi="Verdana"/>
        </w:rPr>
      </w:pPr>
      <w:r>
        <w:rPr>
          <w:rFonts w:ascii="Verdana" w:hAnsi="Verdana"/>
        </w:rPr>
        <w:t>E</w:t>
      </w:r>
      <w:r w:rsidRPr="009964ED">
        <w:rPr>
          <w:rFonts w:ascii="Verdana" w:hAnsi="Verdana"/>
        </w:rPr>
        <w:t>vitar anomalías de inserción, eliminación y actualización de los datos en las tablas</w:t>
      </w:r>
      <w:r>
        <w:rPr>
          <w:rFonts w:ascii="Verdana" w:hAnsi="Verdana"/>
        </w:rPr>
        <w:t>.</w:t>
      </w:r>
    </w:p>
    <w:p w14:paraId="388D55B0" w14:textId="73E83887" w:rsidR="009964ED" w:rsidRDefault="009964ED" w:rsidP="009964ED">
      <w:pPr>
        <w:pStyle w:val="Prrafodelista"/>
        <w:numPr>
          <w:ilvl w:val="0"/>
          <w:numId w:val="2"/>
        </w:numPr>
        <w:spacing w:after="0"/>
        <w:rPr>
          <w:rFonts w:ascii="Verdana" w:hAnsi="Verdana"/>
        </w:rPr>
      </w:pPr>
      <w:r>
        <w:rPr>
          <w:rFonts w:ascii="Verdana" w:hAnsi="Verdana"/>
        </w:rPr>
        <w:t>P</w:t>
      </w:r>
      <w:r w:rsidRPr="009964ED">
        <w:rPr>
          <w:rFonts w:ascii="Verdana" w:hAnsi="Verdana"/>
        </w:rPr>
        <w:t>roteger la integridad de datos</w:t>
      </w:r>
      <w:r>
        <w:rPr>
          <w:rFonts w:ascii="Verdana" w:hAnsi="Verdana"/>
        </w:rPr>
        <w:t>.</w:t>
      </w:r>
    </w:p>
    <w:p w14:paraId="1F6E6B72" w14:textId="77777777" w:rsidR="009964ED" w:rsidRDefault="009964ED" w:rsidP="009964ED">
      <w:pPr>
        <w:spacing w:after="0"/>
        <w:rPr>
          <w:rFonts w:ascii="Verdana" w:hAnsi="Verdana"/>
        </w:rPr>
      </w:pPr>
    </w:p>
    <w:p w14:paraId="597142AC" w14:textId="3CBF344E" w:rsidR="006A1C1D" w:rsidRPr="006A1C1D" w:rsidRDefault="006A1C1D" w:rsidP="006A1C1D">
      <w:pPr>
        <w:spacing w:after="0"/>
        <w:rPr>
          <w:rFonts w:ascii="Verdana" w:hAnsi="Verdana"/>
          <w:b/>
          <w:bCs/>
        </w:rPr>
      </w:pPr>
      <w:r w:rsidRPr="006A1C1D">
        <w:rPr>
          <w:rFonts w:ascii="Verdana" w:hAnsi="Verdana"/>
          <w:b/>
          <w:bCs/>
        </w:rPr>
        <w:t xml:space="preserve">Primera Forma </w:t>
      </w:r>
      <w:r w:rsidR="00F21A58">
        <w:rPr>
          <w:rFonts w:ascii="Verdana" w:hAnsi="Verdana"/>
          <w:b/>
          <w:bCs/>
        </w:rPr>
        <w:t>N</w:t>
      </w:r>
      <w:r w:rsidRPr="006A1C1D">
        <w:rPr>
          <w:rFonts w:ascii="Verdana" w:hAnsi="Verdana"/>
          <w:b/>
          <w:bCs/>
        </w:rPr>
        <w:t>ormal (</w:t>
      </w:r>
      <w:r w:rsidRPr="006A1C1D">
        <w:rPr>
          <w:rFonts w:ascii="Verdana" w:hAnsi="Verdana"/>
          <w:b/>
          <w:bCs/>
        </w:rPr>
        <w:t>1</w:t>
      </w:r>
      <w:r w:rsidRPr="006A1C1D">
        <w:rPr>
          <w:rFonts w:ascii="Verdana" w:hAnsi="Verdana"/>
          <w:b/>
          <w:bCs/>
        </w:rPr>
        <w:t>NF)</w:t>
      </w:r>
    </w:p>
    <w:p w14:paraId="436F5345" w14:textId="344312A5" w:rsidR="006A1C1D" w:rsidRPr="006A1C1D" w:rsidRDefault="006A1C1D" w:rsidP="006A1C1D">
      <w:pPr>
        <w:spacing w:after="0"/>
        <w:rPr>
          <w:rFonts w:ascii="Verdana" w:hAnsi="Verdana"/>
        </w:rPr>
      </w:pPr>
      <w:r>
        <w:rPr>
          <w:rFonts w:ascii="Verdana" w:hAnsi="Verdana"/>
        </w:rPr>
        <w:t xml:space="preserve">Los </w:t>
      </w:r>
      <w:r w:rsidRPr="006A1C1D">
        <w:rPr>
          <w:rFonts w:ascii="Verdana" w:hAnsi="Verdana"/>
        </w:rPr>
        <w:t xml:space="preserve">atributos o columnas </w:t>
      </w:r>
      <w:r>
        <w:rPr>
          <w:rFonts w:ascii="Verdana" w:hAnsi="Verdana"/>
        </w:rPr>
        <w:t xml:space="preserve">de una tabla </w:t>
      </w:r>
      <w:r w:rsidRPr="006A1C1D">
        <w:rPr>
          <w:rFonts w:ascii="Verdana" w:hAnsi="Verdana"/>
        </w:rPr>
        <w:t>contienen solo valores atómicos (no son</w:t>
      </w:r>
    </w:p>
    <w:p w14:paraId="200C4335" w14:textId="46D94CC2" w:rsidR="009964ED" w:rsidRDefault="006A1C1D" w:rsidP="006A1C1D">
      <w:pPr>
        <w:spacing w:after="0"/>
        <w:rPr>
          <w:rFonts w:ascii="Verdana" w:hAnsi="Verdana"/>
        </w:rPr>
      </w:pPr>
      <w:r w:rsidRPr="006A1C1D">
        <w:rPr>
          <w:rFonts w:ascii="Verdana" w:hAnsi="Verdana"/>
        </w:rPr>
        <w:t>multivaluados o com</w:t>
      </w:r>
      <w:r>
        <w:rPr>
          <w:rFonts w:ascii="Verdana" w:hAnsi="Verdana"/>
        </w:rPr>
        <w:t>p</w:t>
      </w:r>
      <w:r w:rsidRPr="006A1C1D">
        <w:rPr>
          <w:rFonts w:ascii="Verdana" w:hAnsi="Verdana"/>
        </w:rPr>
        <w:t>uestos</w:t>
      </w:r>
      <w:r>
        <w:rPr>
          <w:rFonts w:ascii="Verdana" w:hAnsi="Verdana"/>
        </w:rPr>
        <w:t>) y p</w:t>
      </w:r>
      <w:r w:rsidRPr="006A1C1D">
        <w:rPr>
          <w:rFonts w:ascii="Verdana" w:hAnsi="Verdana"/>
        </w:rPr>
        <w:t>ertenecen a un mismo dominio de valores"</w:t>
      </w:r>
      <w:r>
        <w:rPr>
          <w:rFonts w:ascii="Verdana" w:hAnsi="Verdana"/>
        </w:rPr>
        <w:t>.</w:t>
      </w:r>
    </w:p>
    <w:p w14:paraId="72DDEB10" w14:textId="12DB948C" w:rsidR="006A1C1D" w:rsidRDefault="006A1C1D" w:rsidP="006A1C1D">
      <w:pPr>
        <w:spacing w:after="0"/>
        <w:rPr>
          <w:rFonts w:ascii="Verdana" w:hAnsi="Verdana"/>
        </w:rPr>
      </w:pPr>
      <w:proofErr w:type="spellStart"/>
      <w:r>
        <w:rPr>
          <w:rFonts w:ascii="Verdana" w:hAnsi="Verdana"/>
        </w:rPr>
        <w:t>Ej</w:t>
      </w:r>
      <w:proofErr w:type="spellEnd"/>
      <w:r>
        <w:rPr>
          <w:rFonts w:ascii="Verdana" w:hAnsi="Verdana"/>
        </w:rPr>
        <w:t xml:space="preserve">: </w:t>
      </w:r>
      <w:proofErr w:type="spellStart"/>
      <w:r>
        <w:rPr>
          <w:rFonts w:ascii="Verdana" w:hAnsi="Verdana"/>
        </w:rPr>
        <w:t>NomyApe</w:t>
      </w:r>
      <w:proofErr w:type="spellEnd"/>
      <w:r>
        <w:rPr>
          <w:rFonts w:ascii="Verdana" w:hAnsi="Verdana"/>
        </w:rPr>
        <w:t xml:space="preserve"> es compuesto, por lo que se debería descomponer para que este en 1NF.</w:t>
      </w:r>
    </w:p>
    <w:p w14:paraId="785F0A98" w14:textId="7637749F" w:rsidR="006A1C1D" w:rsidRPr="006A1C1D" w:rsidRDefault="006A1C1D" w:rsidP="006A1C1D">
      <w:pPr>
        <w:spacing w:after="0"/>
        <w:rPr>
          <w:rFonts w:ascii="Verdana" w:hAnsi="Verdana"/>
          <w:b/>
          <w:bCs/>
        </w:rPr>
      </w:pPr>
      <w:r>
        <w:rPr>
          <w:rFonts w:ascii="Verdana" w:hAnsi="Verdana"/>
          <w:b/>
          <w:bCs/>
        </w:rPr>
        <w:lastRenderedPageBreak/>
        <w:t>Segunda</w:t>
      </w:r>
      <w:r w:rsidRPr="006A1C1D">
        <w:rPr>
          <w:rFonts w:ascii="Verdana" w:hAnsi="Verdana"/>
          <w:b/>
          <w:bCs/>
        </w:rPr>
        <w:t xml:space="preserve"> Forma </w:t>
      </w:r>
      <w:r w:rsidR="00F21A58">
        <w:rPr>
          <w:rFonts w:ascii="Verdana" w:hAnsi="Verdana"/>
          <w:b/>
          <w:bCs/>
        </w:rPr>
        <w:t>N</w:t>
      </w:r>
      <w:r w:rsidRPr="006A1C1D">
        <w:rPr>
          <w:rFonts w:ascii="Verdana" w:hAnsi="Verdana"/>
          <w:b/>
          <w:bCs/>
        </w:rPr>
        <w:t>ormal (</w:t>
      </w:r>
      <w:r>
        <w:rPr>
          <w:rFonts w:ascii="Verdana" w:hAnsi="Verdana"/>
          <w:b/>
          <w:bCs/>
        </w:rPr>
        <w:t>2</w:t>
      </w:r>
      <w:r w:rsidRPr="006A1C1D">
        <w:rPr>
          <w:rFonts w:ascii="Verdana" w:hAnsi="Verdana"/>
          <w:b/>
          <w:bCs/>
        </w:rPr>
        <w:t>NF)</w:t>
      </w:r>
    </w:p>
    <w:p w14:paraId="24EAAACC" w14:textId="7F209B40" w:rsidR="00EA3522" w:rsidRPr="00EA3522" w:rsidRDefault="00EA3522" w:rsidP="00EA3522">
      <w:pPr>
        <w:spacing w:after="0"/>
        <w:rPr>
          <w:rFonts w:ascii="Verdana" w:hAnsi="Verdana"/>
        </w:rPr>
      </w:pPr>
      <w:r>
        <w:rPr>
          <w:rFonts w:ascii="Verdana" w:hAnsi="Verdana"/>
        </w:rPr>
        <w:t>Debe e</w:t>
      </w:r>
      <w:r w:rsidR="006A1C1D" w:rsidRPr="00EA3522">
        <w:rPr>
          <w:rFonts w:ascii="Verdana" w:hAnsi="Verdana"/>
        </w:rPr>
        <w:t>star en</w:t>
      </w:r>
      <w:r w:rsidR="006A1C1D" w:rsidRPr="00EA3522">
        <w:rPr>
          <w:rFonts w:ascii="Verdana" w:hAnsi="Verdana"/>
        </w:rPr>
        <w:t xml:space="preserve"> 1</w:t>
      </w:r>
      <w:r w:rsidR="006A1C1D" w:rsidRPr="00EA3522">
        <w:rPr>
          <w:rFonts w:ascii="Verdana" w:hAnsi="Verdana"/>
        </w:rPr>
        <w:t>NF</w:t>
      </w:r>
    </w:p>
    <w:p w14:paraId="3CFFAF1F" w14:textId="14343CAA" w:rsidR="00EA3522" w:rsidRPr="00EA3522" w:rsidRDefault="00EA3522" w:rsidP="00EA3522">
      <w:pPr>
        <w:spacing w:after="0"/>
        <w:rPr>
          <w:rFonts w:ascii="Verdana" w:hAnsi="Verdana"/>
        </w:rPr>
      </w:pPr>
      <w:r w:rsidRPr="00EA3522">
        <w:rPr>
          <w:rFonts w:ascii="Verdana" w:hAnsi="Verdana"/>
        </w:rPr>
        <w:t>Se deben e</w:t>
      </w:r>
      <w:r w:rsidRPr="00EA3522">
        <w:rPr>
          <w:rFonts w:ascii="Verdana" w:hAnsi="Verdana"/>
        </w:rPr>
        <w:t xml:space="preserve">liminar </w:t>
      </w:r>
      <w:r w:rsidRPr="00EA3522">
        <w:rPr>
          <w:rFonts w:ascii="Verdana" w:hAnsi="Verdana"/>
          <w:u w:val="single"/>
        </w:rPr>
        <w:t>Dependencias Parciales</w:t>
      </w:r>
      <w:r w:rsidRPr="00EA3522">
        <w:rPr>
          <w:rFonts w:ascii="Verdana" w:hAnsi="Verdana"/>
        </w:rPr>
        <w:t xml:space="preserve">: </w:t>
      </w:r>
      <w:r w:rsidRPr="00EA3522">
        <w:rPr>
          <w:rFonts w:ascii="Verdana" w:hAnsi="Verdana"/>
        </w:rPr>
        <w:t>e</w:t>
      </w:r>
      <w:r w:rsidRPr="00EA3522">
        <w:rPr>
          <w:rFonts w:ascii="Verdana" w:hAnsi="Verdana"/>
        </w:rPr>
        <w:t>sto significa que cada columna no clave (es decir, que no forma parte de la clave primaria) debe depender completamente de la clave primaria de la tabla. En otras palabras, no debe haber dependencias parciales de la clave primaria. Para lograr esto, a veces es necesario dividir la tabla en varias tablas relacionadas.</w:t>
      </w:r>
      <w:r w:rsidRPr="00EA3522">
        <w:rPr>
          <w:rFonts w:ascii="Verdana" w:hAnsi="Verdana"/>
        </w:rPr>
        <w:t xml:space="preserve"> Se </w:t>
      </w:r>
      <w:r w:rsidRPr="00EA3522">
        <w:rPr>
          <w:rFonts w:ascii="Verdana" w:hAnsi="Verdana"/>
        </w:rPr>
        <w:t>aplica el concepto de integridad referencial, es decir, la definición de las claves foráneas.</w:t>
      </w:r>
    </w:p>
    <w:p w14:paraId="0A560321" w14:textId="6FCA796C" w:rsidR="00F21A58" w:rsidRDefault="00F21A58" w:rsidP="00F21A58">
      <w:pPr>
        <w:spacing w:after="0"/>
        <w:rPr>
          <w:rFonts w:ascii="Verdana" w:hAnsi="Verdana"/>
        </w:rPr>
      </w:pPr>
    </w:p>
    <w:p w14:paraId="2278707A" w14:textId="117F8D3C" w:rsidR="00F21A58" w:rsidRPr="006A1C1D" w:rsidRDefault="00F21A58" w:rsidP="00F21A58">
      <w:pPr>
        <w:spacing w:after="0"/>
        <w:rPr>
          <w:rFonts w:ascii="Verdana" w:hAnsi="Verdana"/>
          <w:b/>
          <w:bCs/>
        </w:rPr>
      </w:pPr>
      <w:r>
        <w:rPr>
          <w:rFonts w:ascii="Verdana" w:hAnsi="Verdana"/>
          <w:b/>
          <w:bCs/>
        </w:rPr>
        <w:t>Tercera</w:t>
      </w:r>
      <w:r w:rsidRPr="006A1C1D">
        <w:rPr>
          <w:rFonts w:ascii="Verdana" w:hAnsi="Verdana"/>
          <w:b/>
          <w:bCs/>
        </w:rPr>
        <w:t xml:space="preserve"> Forma </w:t>
      </w:r>
      <w:r>
        <w:rPr>
          <w:rFonts w:ascii="Verdana" w:hAnsi="Verdana"/>
          <w:b/>
          <w:bCs/>
        </w:rPr>
        <w:t>N</w:t>
      </w:r>
      <w:r w:rsidRPr="006A1C1D">
        <w:rPr>
          <w:rFonts w:ascii="Verdana" w:hAnsi="Verdana"/>
          <w:b/>
          <w:bCs/>
        </w:rPr>
        <w:t>ormal (</w:t>
      </w:r>
      <w:r>
        <w:rPr>
          <w:rFonts w:ascii="Verdana" w:hAnsi="Verdana"/>
          <w:b/>
          <w:bCs/>
        </w:rPr>
        <w:t>3</w:t>
      </w:r>
      <w:r w:rsidRPr="006A1C1D">
        <w:rPr>
          <w:rFonts w:ascii="Verdana" w:hAnsi="Verdana"/>
          <w:b/>
          <w:bCs/>
        </w:rPr>
        <w:t>NF)</w:t>
      </w:r>
    </w:p>
    <w:p w14:paraId="62578358" w14:textId="6170AD2B" w:rsidR="00EA3522" w:rsidRDefault="00EA3522" w:rsidP="00F21A58">
      <w:pPr>
        <w:spacing w:after="0"/>
        <w:rPr>
          <w:rFonts w:ascii="Verdana" w:hAnsi="Verdana"/>
        </w:rPr>
      </w:pPr>
      <w:r>
        <w:rPr>
          <w:rFonts w:ascii="Verdana" w:hAnsi="Verdana"/>
        </w:rPr>
        <w:t>Debe estar en 2NF</w:t>
      </w:r>
    </w:p>
    <w:p w14:paraId="6801A734" w14:textId="5F5E9BC0" w:rsidR="00F21A58" w:rsidRDefault="00EA3522" w:rsidP="00F21A58">
      <w:pPr>
        <w:spacing w:after="0"/>
        <w:rPr>
          <w:rFonts w:ascii="Verdana" w:hAnsi="Verdana"/>
        </w:rPr>
      </w:pPr>
      <w:r>
        <w:rPr>
          <w:rFonts w:ascii="Verdana" w:hAnsi="Verdana"/>
        </w:rPr>
        <w:t>Se deben e</w:t>
      </w:r>
      <w:r w:rsidRPr="00EA3522">
        <w:rPr>
          <w:rFonts w:ascii="Verdana" w:hAnsi="Verdana"/>
        </w:rPr>
        <w:t xml:space="preserve">liminar </w:t>
      </w:r>
      <w:r w:rsidRPr="00EA3522">
        <w:rPr>
          <w:rFonts w:ascii="Verdana" w:hAnsi="Verdana"/>
          <w:u w:val="single"/>
        </w:rPr>
        <w:t>Dependencias Transitivas</w:t>
      </w:r>
      <w:r w:rsidRPr="00EA3522">
        <w:rPr>
          <w:rFonts w:ascii="Verdana" w:hAnsi="Verdana"/>
        </w:rPr>
        <w:t xml:space="preserve">: </w:t>
      </w:r>
      <w:r>
        <w:rPr>
          <w:rFonts w:ascii="Verdana" w:hAnsi="Verdana"/>
        </w:rPr>
        <w:t>e</w:t>
      </w:r>
      <w:r w:rsidRPr="00EA3522">
        <w:rPr>
          <w:rFonts w:ascii="Verdana" w:hAnsi="Verdana"/>
        </w:rPr>
        <w:t>sto significa que no debe haber dependencias transitivas entre las columnas no clave. En otras palabras, si una columna no clave depende de otra columna no clave, ambas deben estar en una tabla diferente y relacionarse mediante una clave externa</w:t>
      </w:r>
      <w:r>
        <w:rPr>
          <w:rFonts w:ascii="Verdana" w:hAnsi="Verdana"/>
        </w:rPr>
        <w:t xml:space="preserve"> (</w:t>
      </w:r>
      <w:r w:rsidRPr="00EA3522">
        <w:rPr>
          <w:rFonts w:ascii="Verdana" w:hAnsi="Verdana"/>
        </w:rPr>
        <w:t>clave foránea</w:t>
      </w:r>
      <w:r>
        <w:rPr>
          <w:rFonts w:ascii="Verdana" w:hAnsi="Verdana"/>
        </w:rPr>
        <w:t>)</w:t>
      </w:r>
      <w:r w:rsidRPr="00EA3522">
        <w:rPr>
          <w:rFonts w:ascii="Verdana" w:hAnsi="Verdana"/>
        </w:rPr>
        <w:t>.</w:t>
      </w:r>
    </w:p>
    <w:p w14:paraId="5838DFD0" w14:textId="77777777" w:rsidR="003A2930" w:rsidRDefault="003A2930" w:rsidP="00F21A58">
      <w:pPr>
        <w:pBdr>
          <w:bottom w:val="single" w:sz="6" w:space="1" w:color="auto"/>
        </w:pBdr>
        <w:spacing w:after="0"/>
        <w:rPr>
          <w:rFonts w:ascii="Verdana" w:hAnsi="Verdana"/>
        </w:rPr>
      </w:pPr>
    </w:p>
    <w:p w14:paraId="105A3783" w14:textId="77777777" w:rsidR="003A2930" w:rsidRDefault="003A2930" w:rsidP="00F21A58">
      <w:pPr>
        <w:spacing w:after="0"/>
        <w:rPr>
          <w:rFonts w:ascii="Verdana" w:hAnsi="Verdana"/>
        </w:rPr>
      </w:pPr>
    </w:p>
    <w:p w14:paraId="274A1043" w14:textId="742D04D1" w:rsidR="003A2930" w:rsidRDefault="003A2930" w:rsidP="003A2930">
      <w:pPr>
        <w:jc w:val="center"/>
        <w:rPr>
          <w:rFonts w:ascii="Verdana" w:hAnsi="Verdana"/>
          <w:b/>
          <w:bCs/>
          <w:u w:val="single"/>
        </w:rPr>
      </w:pPr>
      <w:r>
        <w:rPr>
          <w:rFonts w:ascii="Verdana" w:hAnsi="Verdana"/>
          <w:b/>
          <w:bCs/>
          <w:u w:val="single"/>
        </w:rPr>
        <w:t>Transformación de un Modelo E-R en Relacional</w:t>
      </w:r>
    </w:p>
    <w:p w14:paraId="225BF150" w14:textId="6F74AE34" w:rsidR="003A2930" w:rsidRPr="003A2930" w:rsidRDefault="003A2930" w:rsidP="003A2930">
      <w:pPr>
        <w:spacing w:after="0"/>
        <w:rPr>
          <w:rFonts w:ascii="Verdana" w:hAnsi="Verdana"/>
        </w:rPr>
      </w:pPr>
      <w:r w:rsidRPr="003A2930">
        <w:rPr>
          <w:rFonts w:ascii="Verdana" w:hAnsi="Verdana"/>
          <w:b/>
          <w:bCs/>
        </w:rPr>
        <w:t xml:space="preserve">Pasaje de entidad débil: </w:t>
      </w:r>
      <w:r>
        <w:rPr>
          <w:rFonts w:ascii="Verdana" w:hAnsi="Verdana"/>
        </w:rPr>
        <w:t>CP</w:t>
      </w:r>
      <w:r w:rsidRPr="003A2930">
        <w:rPr>
          <w:rFonts w:ascii="Verdana" w:hAnsi="Verdana"/>
        </w:rPr>
        <w:t xml:space="preserve"> de su propietaria + su discriminante.</w:t>
      </w:r>
    </w:p>
    <w:p w14:paraId="3C45524B" w14:textId="77777777" w:rsidR="003A2930" w:rsidRPr="003A2930" w:rsidRDefault="003A2930" w:rsidP="003A2930">
      <w:pPr>
        <w:spacing w:after="0"/>
        <w:rPr>
          <w:rFonts w:ascii="Verdana" w:hAnsi="Verdana"/>
        </w:rPr>
      </w:pPr>
      <w:proofErr w:type="spellStart"/>
      <w:r w:rsidRPr="003A2930">
        <w:rPr>
          <w:rFonts w:ascii="Verdana" w:hAnsi="Verdana"/>
        </w:rPr>
        <w:t>numProyecto</w:t>
      </w:r>
      <w:proofErr w:type="spellEnd"/>
      <w:r w:rsidRPr="003A2930">
        <w:rPr>
          <w:rFonts w:ascii="Verdana" w:hAnsi="Verdana"/>
        </w:rPr>
        <w:t xml:space="preserve"> -&gt; CF(Proyecto)</w:t>
      </w:r>
    </w:p>
    <w:p w14:paraId="4A72E4FB" w14:textId="77777777" w:rsidR="003A2930" w:rsidRPr="003A2930" w:rsidRDefault="003A2930" w:rsidP="003A2930">
      <w:pPr>
        <w:spacing w:after="0"/>
        <w:rPr>
          <w:rFonts w:ascii="Verdana" w:hAnsi="Verdana"/>
        </w:rPr>
      </w:pPr>
      <w:r w:rsidRPr="003A2930">
        <w:rPr>
          <w:rFonts w:ascii="Verdana" w:hAnsi="Verdana"/>
        </w:rPr>
        <w:t xml:space="preserve">Como </w:t>
      </w:r>
      <w:proofErr w:type="spellStart"/>
      <w:r w:rsidRPr="003A2930">
        <w:rPr>
          <w:rFonts w:ascii="Verdana" w:hAnsi="Verdana"/>
        </w:rPr>
        <w:t>numProyecto</w:t>
      </w:r>
      <w:proofErr w:type="spellEnd"/>
      <w:r w:rsidRPr="003A2930">
        <w:rPr>
          <w:rFonts w:ascii="Verdana" w:hAnsi="Verdana"/>
        </w:rPr>
        <w:t xml:space="preserve"> es clave primaria es NN (</w:t>
      </w:r>
      <w:proofErr w:type="spellStart"/>
      <w:r w:rsidRPr="003A2930">
        <w:rPr>
          <w:rFonts w:ascii="Verdana" w:hAnsi="Verdana"/>
        </w:rPr>
        <w:t>not</w:t>
      </w:r>
      <w:proofErr w:type="spellEnd"/>
      <w:r w:rsidRPr="003A2930">
        <w:rPr>
          <w:rFonts w:ascii="Verdana" w:hAnsi="Verdana"/>
        </w:rPr>
        <w:t xml:space="preserve"> </w:t>
      </w:r>
      <w:proofErr w:type="spellStart"/>
      <w:r w:rsidRPr="003A2930">
        <w:rPr>
          <w:rFonts w:ascii="Verdana" w:hAnsi="Verdana"/>
        </w:rPr>
        <w:t>null</w:t>
      </w:r>
      <w:proofErr w:type="spellEnd"/>
      <w:r w:rsidRPr="003A2930">
        <w:rPr>
          <w:rFonts w:ascii="Verdana" w:hAnsi="Verdana"/>
        </w:rPr>
        <w:t>), entonces no hace falta aclarar en la clave foránea.</w:t>
      </w:r>
    </w:p>
    <w:p w14:paraId="34C753F1" w14:textId="77777777" w:rsidR="003A2930" w:rsidRPr="003A2930" w:rsidRDefault="003A2930" w:rsidP="003A2930">
      <w:pPr>
        <w:spacing w:after="0"/>
        <w:rPr>
          <w:rFonts w:ascii="Verdana" w:hAnsi="Verdana"/>
        </w:rPr>
      </w:pPr>
    </w:p>
    <w:p w14:paraId="5DEC0776" w14:textId="77777777" w:rsidR="003A2930" w:rsidRPr="003A2930" w:rsidRDefault="003A2930" w:rsidP="003A2930">
      <w:pPr>
        <w:spacing w:after="0"/>
        <w:rPr>
          <w:rFonts w:ascii="Verdana" w:hAnsi="Verdana"/>
        </w:rPr>
      </w:pPr>
      <w:r w:rsidRPr="003A2930">
        <w:rPr>
          <w:rFonts w:ascii="Verdana" w:hAnsi="Verdana"/>
          <w:b/>
          <w:bCs/>
        </w:rPr>
        <w:t xml:space="preserve">Pasaje relaciones N a M o (N-aria): </w:t>
      </w:r>
      <w:r w:rsidRPr="003A2930">
        <w:rPr>
          <w:rFonts w:ascii="Verdana" w:hAnsi="Verdana"/>
        </w:rPr>
        <w:t>CP de las entidades que relaciona + atributos propios.</w:t>
      </w:r>
    </w:p>
    <w:p w14:paraId="42E71B93" w14:textId="7B2F1A4D" w:rsidR="003A2930" w:rsidRPr="003A2930" w:rsidRDefault="003A2930" w:rsidP="003A2930">
      <w:pPr>
        <w:spacing w:after="0"/>
        <w:rPr>
          <w:rFonts w:ascii="Verdana" w:hAnsi="Verdana"/>
        </w:rPr>
      </w:pPr>
      <w:r w:rsidRPr="003A2930">
        <w:rPr>
          <w:rFonts w:ascii="Verdana" w:hAnsi="Verdana"/>
          <w:b/>
          <w:bCs/>
        </w:rPr>
        <w:t>CP de una N a M:</w:t>
      </w:r>
      <w:r w:rsidRPr="003A2930">
        <w:rPr>
          <w:rFonts w:ascii="Verdana" w:hAnsi="Verdana"/>
        </w:rPr>
        <w:t xml:space="preserve"> analizar dependencias funcionales </w:t>
      </w:r>
      <w:r>
        <w:rPr>
          <w:rFonts w:ascii="Verdana" w:hAnsi="Verdana"/>
        </w:rPr>
        <w:t>+</w:t>
      </w:r>
      <w:r w:rsidRPr="003A2930">
        <w:rPr>
          <w:rFonts w:ascii="Verdana" w:hAnsi="Verdana"/>
        </w:rPr>
        <w:t xml:space="preserve"> reglas de</w:t>
      </w:r>
      <w:r>
        <w:rPr>
          <w:rFonts w:ascii="Verdana" w:hAnsi="Verdana"/>
        </w:rPr>
        <w:t xml:space="preserve"> </w:t>
      </w:r>
      <w:r w:rsidRPr="003A2930">
        <w:rPr>
          <w:rFonts w:ascii="Verdana" w:hAnsi="Verdana"/>
        </w:rPr>
        <w:t>negocio.</w:t>
      </w:r>
    </w:p>
    <w:p w14:paraId="3719AAD9" w14:textId="77777777" w:rsidR="003A2930" w:rsidRPr="003A2930" w:rsidRDefault="003A2930" w:rsidP="003A2930">
      <w:pPr>
        <w:spacing w:after="0"/>
        <w:rPr>
          <w:rFonts w:ascii="Verdana" w:hAnsi="Verdana"/>
        </w:rPr>
      </w:pPr>
      <w:r w:rsidRPr="003A2930">
        <w:rPr>
          <w:rFonts w:ascii="Verdana" w:hAnsi="Verdana"/>
          <w:b/>
          <w:bCs/>
        </w:rPr>
        <w:t>CP de una N a M (sin atributos):</w:t>
      </w:r>
      <w:r w:rsidRPr="003A2930">
        <w:rPr>
          <w:rFonts w:ascii="Verdana" w:hAnsi="Verdana"/>
        </w:rPr>
        <w:t xml:space="preserve"> CP de las entidades que relaciona.</w:t>
      </w:r>
    </w:p>
    <w:p w14:paraId="6EBC1581" w14:textId="77777777" w:rsidR="003A2930" w:rsidRPr="003A2930" w:rsidRDefault="003A2930" w:rsidP="003A2930">
      <w:pPr>
        <w:spacing w:after="0"/>
        <w:rPr>
          <w:rFonts w:ascii="Verdana" w:hAnsi="Verdana"/>
        </w:rPr>
      </w:pPr>
    </w:p>
    <w:p w14:paraId="4091EB6D" w14:textId="77777777" w:rsidR="003A2930" w:rsidRPr="003A2930" w:rsidRDefault="003A2930" w:rsidP="003A2930">
      <w:pPr>
        <w:spacing w:after="0"/>
        <w:rPr>
          <w:rFonts w:ascii="Verdana" w:hAnsi="Verdana"/>
        </w:rPr>
      </w:pPr>
      <w:r w:rsidRPr="003A2930">
        <w:rPr>
          <w:rFonts w:ascii="Verdana" w:hAnsi="Verdana"/>
          <w:b/>
          <w:bCs/>
        </w:rPr>
        <w:t>Pasaje de relaciones 1 a N:</w:t>
      </w:r>
      <w:r w:rsidRPr="003A2930">
        <w:rPr>
          <w:rFonts w:ascii="Verdana" w:hAnsi="Verdana"/>
        </w:rPr>
        <w:t xml:space="preserve"> CP del lado 1 pasa como CF a lado N.</w:t>
      </w:r>
    </w:p>
    <w:p w14:paraId="39018E4A" w14:textId="1EF32EA6" w:rsidR="003A2930" w:rsidRPr="003A2930" w:rsidRDefault="00555554" w:rsidP="003A2930">
      <w:pPr>
        <w:spacing w:after="0"/>
        <w:rPr>
          <w:rFonts w:ascii="Verdana" w:hAnsi="Verdana"/>
        </w:rPr>
      </w:pPr>
      <w:r w:rsidRPr="003A2930">
        <w:rPr>
          <w:rFonts w:ascii="Verdana" w:hAnsi="Verdana"/>
          <w:b/>
          <w:bCs/>
        </w:rPr>
        <w:t>Relación</w:t>
      </w:r>
      <w:r w:rsidR="003A2930" w:rsidRPr="003A2930">
        <w:rPr>
          <w:rFonts w:ascii="Verdana" w:hAnsi="Verdana"/>
          <w:b/>
          <w:bCs/>
        </w:rPr>
        <w:t xml:space="preserve"> 1 a 1: </w:t>
      </w:r>
      <w:r w:rsidR="003A2930" w:rsidRPr="003A2930">
        <w:rPr>
          <w:rFonts w:ascii="Verdana" w:hAnsi="Verdana"/>
        </w:rPr>
        <w:t>caso particular de las 1 a N donde uno elige el lado que actúa co</w:t>
      </w:r>
      <w:r w:rsidR="003A2930">
        <w:rPr>
          <w:rFonts w:ascii="Verdana" w:hAnsi="Verdana"/>
        </w:rPr>
        <w:t>mo</w:t>
      </w:r>
      <w:r w:rsidR="003A2930" w:rsidRPr="003A2930">
        <w:rPr>
          <w:rFonts w:ascii="Verdana" w:hAnsi="Verdana"/>
        </w:rPr>
        <w:t xml:space="preserve"> N.</w:t>
      </w:r>
    </w:p>
    <w:p w14:paraId="4A33E362" w14:textId="77777777" w:rsidR="003A2930" w:rsidRPr="003A2930" w:rsidRDefault="003A2930" w:rsidP="003A2930">
      <w:pPr>
        <w:spacing w:after="0"/>
        <w:rPr>
          <w:rFonts w:ascii="Verdana" w:hAnsi="Verdana"/>
        </w:rPr>
      </w:pPr>
    </w:p>
    <w:p w14:paraId="43A6F966" w14:textId="0B0B614E" w:rsidR="003A2930" w:rsidRPr="003A2930" w:rsidRDefault="003A2930" w:rsidP="003A2930">
      <w:pPr>
        <w:spacing w:after="0"/>
        <w:rPr>
          <w:rFonts w:ascii="Verdana" w:hAnsi="Verdana"/>
        </w:rPr>
      </w:pPr>
      <w:r w:rsidRPr="003A2930">
        <w:rPr>
          <w:rFonts w:ascii="Verdana" w:hAnsi="Verdana"/>
          <w:b/>
          <w:bCs/>
        </w:rPr>
        <w:t xml:space="preserve">Atributos Multivaluados: </w:t>
      </w:r>
      <w:r w:rsidRPr="003A2930">
        <w:rPr>
          <w:rFonts w:ascii="Verdana" w:hAnsi="Verdana"/>
        </w:rPr>
        <w:t>(</w:t>
      </w:r>
      <w:proofErr w:type="spellStart"/>
      <w:r w:rsidRPr="003A2930">
        <w:rPr>
          <w:rFonts w:ascii="Verdana" w:hAnsi="Verdana"/>
        </w:rPr>
        <w:t>Ej</w:t>
      </w:r>
      <w:proofErr w:type="spellEnd"/>
      <w:r w:rsidRPr="003A2930">
        <w:rPr>
          <w:rFonts w:ascii="Verdana" w:hAnsi="Verdana"/>
        </w:rPr>
        <w:t>: teléfono)</w:t>
      </w:r>
    </w:p>
    <w:p w14:paraId="77BA8CE0" w14:textId="77777777" w:rsidR="003A2930" w:rsidRPr="003A2930" w:rsidRDefault="003A2930" w:rsidP="003A2930">
      <w:pPr>
        <w:pStyle w:val="Prrafodelista"/>
        <w:numPr>
          <w:ilvl w:val="0"/>
          <w:numId w:val="9"/>
        </w:numPr>
        <w:spacing w:after="0"/>
        <w:rPr>
          <w:rFonts w:ascii="Verdana" w:hAnsi="Verdana"/>
        </w:rPr>
      </w:pPr>
      <w:r w:rsidRPr="003A2930">
        <w:rPr>
          <w:rFonts w:ascii="Verdana" w:hAnsi="Verdana"/>
        </w:rPr>
        <w:t>Se crea una nueva tabla con la CP de la entidad + el atributo multivaluado (o sus componentes si fuera multivaluado compuesto).</w:t>
      </w:r>
    </w:p>
    <w:p w14:paraId="4ABB70E0" w14:textId="77777777" w:rsidR="003A2930" w:rsidRPr="003A2930" w:rsidRDefault="003A2930" w:rsidP="003A2930">
      <w:pPr>
        <w:pStyle w:val="Prrafodelista"/>
        <w:numPr>
          <w:ilvl w:val="0"/>
          <w:numId w:val="9"/>
        </w:numPr>
        <w:spacing w:after="0"/>
        <w:rPr>
          <w:rFonts w:ascii="Verdana" w:hAnsi="Verdana"/>
        </w:rPr>
      </w:pPr>
      <w:r w:rsidRPr="003A2930">
        <w:rPr>
          <w:rFonts w:ascii="Verdana" w:hAnsi="Verdana"/>
        </w:rPr>
        <w:t>Tiene CF a donde está el multivaluado.</w:t>
      </w:r>
    </w:p>
    <w:p w14:paraId="13E612D3" w14:textId="77777777" w:rsidR="003A2930" w:rsidRPr="003A2930" w:rsidRDefault="003A2930" w:rsidP="003A2930">
      <w:pPr>
        <w:pStyle w:val="Prrafodelista"/>
        <w:numPr>
          <w:ilvl w:val="0"/>
          <w:numId w:val="9"/>
        </w:numPr>
        <w:spacing w:after="0"/>
        <w:rPr>
          <w:rFonts w:ascii="Verdana" w:hAnsi="Verdana"/>
        </w:rPr>
      </w:pPr>
      <w:r w:rsidRPr="003A2930">
        <w:rPr>
          <w:rFonts w:ascii="Verdana" w:hAnsi="Verdana"/>
        </w:rPr>
        <w:t>La CP debe analizarse.</w:t>
      </w:r>
    </w:p>
    <w:p w14:paraId="7AA7DAAD" w14:textId="3EF69DF6" w:rsidR="003A2930" w:rsidRDefault="003A2930" w:rsidP="003A2930">
      <w:pPr>
        <w:spacing w:after="0"/>
        <w:rPr>
          <w:rFonts w:ascii="Verdana" w:hAnsi="Verdana"/>
        </w:rPr>
      </w:pPr>
      <w:r w:rsidRPr="003A2930">
        <w:rPr>
          <w:rFonts w:ascii="Verdana" w:hAnsi="Verdana"/>
          <w:noProof/>
        </w:rPr>
        <w:drawing>
          <wp:inline distT="0" distB="0" distL="0" distR="0" wp14:anchorId="1616C35B" wp14:editId="02513D80">
            <wp:extent cx="5076825" cy="1019175"/>
            <wp:effectExtent l="0" t="0" r="9525" b="9525"/>
            <wp:docPr id="830631088"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31088" name="Imagen 1" descr="Interfaz de usuario gráfica, Texto, Aplicación, Word&#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825" cy="1019175"/>
                    </a:xfrm>
                    <a:prstGeom prst="rect">
                      <a:avLst/>
                    </a:prstGeom>
                    <a:noFill/>
                    <a:ln>
                      <a:noFill/>
                    </a:ln>
                  </pic:spPr>
                </pic:pic>
              </a:graphicData>
            </a:graphic>
          </wp:inline>
        </w:drawing>
      </w:r>
    </w:p>
    <w:p w14:paraId="3753E39E" w14:textId="77777777" w:rsidR="00555554" w:rsidRDefault="00555554" w:rsidP="003A2930">
      <w:pPr>
        <w:spacing w:after="0"/>
        <w:rPr>
          <w:rFonts w:ascii="Verdana" w:hAnsi="Verdana"/>
        </w:rPr>
      </w:pPr>
    </w:p>
    <w:p w14:paraId="1E01D10B" w14:textId="77777777" w:rsidR="00555554" w:rsidRDefault="00555554" w:rsidP="003A2930">
      <w:pPr>
        <w:spacing w:after="0"/>
        <w:rPr>
          <w:rFonts w:ascii="Verdana" w:hAnsi="Verdana"/>
        </w:rPr>
      </w:pPr>
    </w:p>
    <w:p w14:paraId="1288948A" w14:textId="77777777" w:rsidR="00555554" w:rsidRDefault="00555554" w:rsidP="003A2930">
      <w:pPr>
        <w:spacing w:after="0"/>
        <w:rPr>
          <w:rFonts w:ascii="Verdana" w:hAnsi="Verdana"/>
        </w:rPr>
      </w:pPr>
    </w:p>
    <w:p w14:paraId="386A0C02" w14:textId="77777777" w:rsidR="00555554" w:rsidRDefault="00555554" w:rsidP="003A2930">
      <w:pPr>
        <w:spacing w:after="0"/>
        <w:rPr>
          <w:rFonts w:ascii="Verdana" w:hAnsi="Verdana"/>
        </w:rPr>
      </w:pPr>
    </w:p>
    <w:p w14:paraId="6DBDDA0F" w14:textId="77777777" w:rsidR="00555554" w:rsidRDefault="00555554" w:rsidP="003A2930">
      <w:pPr>
        <w:spacing w:after="0"/>
        <w:rPr>
          <w:rFonts w:ascii="Verdana" w:hAnsi="Verdana"/>
        </w:rPr>
      </w:pPr>
    </w:p>
    <w:p w14:paraId="2BCCD3B2" w14:textId="77777777" w:rsidR="00555554" w:rsidRDefault="00555554" w:rsidP="003A2930">
      <w:pPr>
        <w:spacing w:after="0"/>
        <w:rPr>
          <w:rFonts w:ascii="Verdana" w:hAnsi="Verdana"/>
        </w:rPr>
      </w:pPr>
    </w:p>
    <w:p w14:paraId="1E8717F4" w14:textId="2A2E98C9" w:rsidR="007A33A7" w:rsidRDefault="007A33A7" w:rsidP="00555554">
      <w:pPr>
        <w:spacing w:after="0"/>
        <w:rPr>
          <w:rFonts w:ascii="Verdana" w:hAnsi="Verdana"/>
        </w:rPr>
      </w:pPr>
      <w:r>
        <w:rPr>
          <w:rFonts w:ascii="Verdana" w:hAnsi="Verdana"/>
          <w:noProof/>
        </w:rPr>
        <w:lastRenderedPageBreak/>
        <w:drawing>
          <wp:anchor distT="0" distB="0" distL="114300" distR="114300" simplePos="0" relativeHeight="251665408" behindDoc="0" locked="0" layoutInCell="1" allowOverlap="1" wp14:anchorId="664435F1" wp14:editId="418A3526">
            <wp:simplePos x="0" y="0"/>
            <wp:positionH relativeFrom="margin">
              <wp:align>left</wp:align>
            </wp:positionH>
            <wp:positionV relativeFrom="paragraph">
              <wp:posOffset>-841375</wp:posOffset>
            </wp:positionV>
            <wp:extent cx="6229986" cy="3067050"/>
            <wp:effectExtent l="0" t="0" r="0" b="0"/>
            <wp:wrapNone/>
            <wp:docPr id="12822414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9986" cy="306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8B5A0A" w14:textId="77777777" w:rsidR="007A33A7" w:rsidRDefault="007A33A7" w:rsidP="00555554">
      <w:pPr>
        <w:spacing w:after="0"/>
        <w:rPr>
          <w:rFonts w:ascii="Verdana" w:hAnsi="Verdana"/>
        </w:rPr>
      </w:pPr>
    </w:p>
    <w:p w14:paraId="69B81D0C" w14:textId="77777777" w:rsidR="007A33A7" w:rsidRDefault="007A33A7" w:rsidP="00555554">
      <w:pPr>
        <w:spacing w:after="0"/>
        <w:rPr>
          <w:rFonts w:ascii="Verdana" w:hAnsi="Verdana"/>
        </w:rPr>
      </w:pPr>
    </w:p>
    <w:p w14:paraId="2F4A3A75" w14:textId="77777777" w:rsidR="007A33A7" w:rsidRDefault="007A33A7" w:rsidP="00555554">
      <w:pPr>
        <w:spacing w:after="0"/>
        <w:rPr>
          <w:rFonts w:ascii="Verdana" w:hAnsi="Verdana"/>
        </w:rPr>
      </w:pPr>
    </w:p>
    <w:p w14:paraId="2A4DB6B7" w14:textId="77777777" w:rsidR="007A33A7" w:rsidRDefault="007A33A7" w:rsidP="00555554">
      <w:pPr>
        <w:spacing w:after="0"/>
        <w:rPr>
          <w:rFonts w:ascii="Verdana" w:hAnsi="Verdana"/>
        </w:rPr>
      </w:pPr>
    </w:p>
    <w:p w14:paraId="4EB7E68E" w14:textId="77777777" w:rsidR="007A33A7" w:rsidRDefault="007A33A7" w:rsidP="00555554">
      <w:pPr>
        <w:spacing w:after="0"/>
        <w:rPr>
          <w:rFonts w:ascii="Verdana" w:hAnsi="Verdana"/>
        </w:rPr>
      </w:pPr>
    </w:p>
    <w:p w14:paraId="332AE1D4" w14:textId="77777777" w:rsidR="007A33A7" w:rsidRDefault="007A33A7" w:rsidP="00555554">
      <w:pPr>
        <w:spacing w:after="0"/>
        <w:rPr>
          <w:rFonts w:ascii="Verdana" w:hAnsi="Verdana"/>
        </w:rPr>
      </w:pPr>
    </w:p>
    <w:p w14:paraId="20AD2A14" w14:textId="77777777" w:rsidR="007A33A7" w:rsidRDefault="007A33A7" w:rsidP="00555554">
      <w:pPr>
        <w:spacing w:after="0"/>
        <w:rPr>
          <w:rFonts w:ascii="Verdana" w:hAnsi="Verdana"/>
        </w:rPr>
      </w:pPr>
    </w:p>
    <w:p w14:paraId="1D1DEDB8" w14:textId="77777777" w:rsidR="007A33A7" w:rsidRDefault="007A33A7" w:rsidP="00555554">
      <w:pPr>
        <w:spacing w:after="0"/>
        <w:rPr>
          <w:rFonts w:ascii="Verdana" w:hAnsi="Verdana"/>
        </w:rPr>
      </w:pPr>
    </w:p>
    <w:p w14:paraId="2D5B355D" w14:textId="77777777" w:rsidR="007A33A7" w:rsidRDefault="007A33A7" w:rsidP="00555554">
      <w:pPr>
        <w:spacing w:after="0"/>
        <w:rPr>
          <w:rFonts w:ascii="Verdana" w:hAnsi="Verdana"/>
        </w:rPr>
      </w:pPr>
    </w:p>
    <w:p w14:paraId="588126C3" w14:textId="77777777" w:rsidR="007A33A7" w:rsidRDefault="007A33A7" w:rsidP="00555554">
      <w:pPr>
        <w:spacing w:after="0"/>
        <w:rPr>
          <w:rFonts w:ascii="Verdana" w:hAnsi="Verdana"/>
        </w:rPr>
      </w:pPr>
    </w:p>
    <w:p w14:paraId="3BA4420E" w14:textId="77777777" w:rsidR="007A33A7" w:rsidRDefault="007A33A7" w:rsidP="00555554">
      <w:pPr>
        <w:spacing w:after="0"/>
        <w:rPr>
          <w:rFonts w:ascii="Verdana" w:hAnsi="Verdana"/>
        </w:rPr>
      </w:pPr>
    </w:p>
    <w:p w14:paraId="7A30E1AF" w14:textId="414FB70F" w:rsidR="00555554" w:rsidRPr="00555554" w:rsidRDefault="00555554" w:rsidP="00555554">
      <w:pPr>
        <w:spacing w:after="0"/>
        <w:rPr>
          <w:rFonts w:ascii="Verdana" w:hAnsi="Verdana"/>
        </w:rPr>
      </w:pPr>
    </w:p>
    <w:p w14:paraId="6E3C6B9E" w14:textId="784530E6" w:rsidR="00A346F2" w:rsidRPr="00A346F2" w:rsidRDefault="00A346F2" w:rsidP="00A346F2">
      <w:pPr>
        <w:jc w:val="center"/>
        <w:rPr>
          <w:rFonts w:ascii="Verdana" w:hAnsi="Verdana"/>
          <w:b/>
          <w:bCs/>
          <w:u w:val="single"/>
        </w:rPr>
      </w:pPr>
      <w:r w:rsidRPr="00555554">
        <w:rPr>
          <w:rFonts w:ascii="Verdana" w:hAnsi="Verdana"/>
          <w:b/>
          <w:bCs/>
          <w:u w:val="single"/>
        </w:rPr>
        <w:t>Conversión de jerarquías de Superclases a Subclases</w:t>
      </w:r>
    </w:p>
    <w:p w14:paraId="2EB3A53E" w14:textId="6AA5A615" w:rsidR="00555554" w:rsidRPr="00A346F2" w:rsidRDefault="00A346F2" w:rsidP="00A346F2">
      <w:pPr>
        <w:spacing w:after="0"/>
        <w:rPr>
          <w:rFonts w:ascii="Verdana" w:hAnsi="Verdana"/>
        </w:rPr>
      </w:pPr>
      <w:r w:rsidRPr="00A346F2">
        <w:rPr>
          <w:rFonts w:ascii="Verdana" w:hAnsi="Verdana"/>
          <w:b/>
          <w:bCs/>
        </w:rPr>
        <w:t>1)</w:t>
      </w:r>
      <w:r>
        <w:rPr>
          <w:rFonts w:ascii="Verdana" w:hAnsi="Verdana"/>
          <w:b/>
          <w:bCs/>
        </w:rPr>
        <w:t xml:space="preserve"> </w:t>
      </w:r>
      <w:r w:rsidR="00555554" w:rsidRPr="00A346F2">
        <w:rPr>
          <w:rFonts w:ascii="Verdana" w:hAnsi="Verdana"/>
          <w:b/>
          <w:bCs/>
        </w:rPr>
        <w:t>Conversión de jerarquía completa:</w:t>
      </w:r>
      <w:r w:rsidR="00555554" w:rsidRPr="00A346F2">
        <w:rPr>
          <w:rFonts w:ascii="Verdana" w:hAnsi="Verdana"/>
          <w:b/>
          <w:bCs/>
        </w:rPr>
        <w:t xml:space="preserve"> </w:t>
      </w:r>
      <w:r w:rsidR="00555554" w:rsidRPr="00A346F2">
        <w:rPr>
          <w:rFonts w:ascii="Verdana" w:hAnsi="Verdana"/>
        </w:rPr>
        <w:t xml:space="preserve">todas las tablas creadas tienen la misma </w:t>
      </w:r>
      <w:proofErr w:type="spellStart"/>
      <w:r w:rsidR="00555554" w:rsidRPr="00A346F2">
        <w:rPr>
          <w:rFonts w:ascii="Verdana" w:hAnsi="Verdana"/>
        </w:rPr>
        <w:t>cp</w:t>
      </w:r>
      <w:proofErr w:type="spellEnd"/>
      <w:r w:rsidR="00555554" w:rsidRPr="00A346F2">
        <w:rPr>
          <w:rFonts w:ascii="Verdana" w:hAnsi="Verdana"/>
        </w:rPr>
        <w:t xml:space="preserve"> de la de su superclase.</w:t>
      </w:r>
    </w:p>
    <w:p w14:paraId="08AA1471" w14:textId="77777777" w:rsidR="00555554" w:rsidRDefault="00555554" w:rsidP="00555554">
      <w:pPr>
        <w:spacing w:after="0"/>
        <w:rPr>
          <w:rFonts w:ascii="Verdana" w:hAnsi="Verdana"/>
        </w:rPr>
      </w:pPr>
    </w:p>
    <w:p w14:paraId="2455C531" w14:textId="5A6E8CE4" w:rsidR="00555554" w:rsidRDefault="00555554" w:rsidP="00555554">
      <w:pPr>
        <w:spacing w:after="0"/>
        <w:rPr>
          <w:rFonts w:ascii="Verdana" w:hAnsi="Verdana"/>
        </w:rPr>
      </w:pPr>
      <w:r w:rsidRPr="00555554">
        <w:rPr>
          <w:rFonts w:ascii="Verdana" w:hAnsi="Verdana"/>
          <w:b/>
          <w:bCs/>
        </w:rPr>
        <w:t>ARTICULOS (</w:t>
      </w:r>
      <w:proofErr w:type="spellStart"/>
      <w:r w:rsidRPr="00555554">
        <w:rPr>
          <w:rFonts w:ascii="Verdana" w:hAnsi="Verdana"/>
          <w:b/>
          <w:bCs/>
          <w:u w:val="single"/>
        </w:rPr>
        <w:t>IdArticulo</w:t>
      </w:r>
      <w:proofErr w:type="spellEnd"/>
      <w:r>
        <w:rPr>
          <w:rFonts w:ascii="Verdana" w:hAnsi="Verdana"/>
        </w:rPr>
        <w:t xml:space="preserve">, </w:t>
      </w:r>
      <w:proofErr w:type="spellStart"/>
      <w:r>
        <w:rPr>
          <w:rFonts w:ascii="Verdana" w:hAnsi="Verdana"/>
        </w:rPr>
        <w:t>Descripcion</w:t>
      </w:r>
      <w:proofErr w:type="spellEnd"/>
      <w:r>
        <w:rPr>
          <w:rFonts w:ascii="Verdana" w:hAnsi="Verdana"/>
        </w:rPr>
        <w:t xml:space="preserve">, </w:t>
      </w:r>
      <w:proofErr w:type="spellStart"/>
      <w:r>
        <w:rPr>
          <w:rFonts w:ascii="Verdana" w:hAnsi="Verdana"/>
        </w:rPr>
        <w:t>TipoArticulo</w:t>
      </w:r>
      <w:proofErr w:type="spellEnd"/>
      <w:r w:rsidRPr="00555554">
        <w:rPr>
          <w:rFonts w:ascii="Verdana" w:hAnsi="Verdana"/>
          <w:b/>
          <w:bCs/>
        </w:rPr>
        <w:t>)</w:t>
      </w:r>
    </w:p>
    <w:p w14:paraId="08EF26CE" w14:textId="75A665F6" w:rsidR="00555554" w:rsidRPr="00A346F2" w:rsidRDefault="00A346F2" w:rsidP="00555554">
      <w:pPr>
        <w:spacing w:after="0"/>
        <w:rPr>
          <w:rFonts w:ascii="Verdana" w:hAnsi="Verdana"/>
          <w:b/>
          <w:bCs/>
        </w:rPr>
      </w:pPr>
      <w:r>
        <w:rPr>
          <w:rFonts w:ascii="Verdana" w:hAnsi="Verdana"/>
        </w:rPr>
        <w:tab/>
      </w:r>
      <w:r>
        <w:rPr>
          <w:rFonts w:ascii="Verdana" w:hAnsi="Verdana"/>
        </w:rPr>
        <w:tab/>
        <w:t xml:space="preserve">        </w:t>
      </w:r>
      <w:r w:rsidRPr="00A346F2">
        <w:rPr>
          <w:rFonts w:ascii="Verdana" w:hAnsi="Verdana"/>
          <w:b/>
          <w:bCs/>
        </w:rPr>
        <w:t>CP</w:t>
      </w:r>
    </w:p>
    <w:p w14:paraId="3E571A5B" w14:textId="095DA7F7" w:rsidR="00555554" w:rsidRDefault="00555554" w:rsidP="00555554">
      <w:pPr>
        <w:spacing w:after="0"/>
        <w:rPr>
          <w:rFonts w:ascii="Verdana" w:hAnsi="Verdana"/>
        </w:rPr>
      </w:pPr>
      <w:r w:rsidRPr="00555554">
        <w:rPr>
          <w:rFonts w:ascii="Verdana" w:hAnsi="Verdana"/>
          <w:b/>
          <w:bCs/>
        </w:rPr>
        <w:t>BEBIDAS (</w:t>
      </w:r>
      <w:proofErr w:type="spellStart"/>
      <w:r w:rsidRPr="00555554">
        <w:rPr>
          <w:rFonts w:ascii="Verdana" w:hAnsi="Verdana"/>
          <w:b/>
          <w:bCs/>
          <w:u w:val="single"/>
        </w:rPr>
        <w:t>IdArticulo</w:t>
      </w:r>
      <w:proofErr w:type="spellEnd"/>
      <w:r>
        <w:rPr>
          <w:rFonts w:ascii="Verdana" w:hAnsi="Verdana"/>
        </w:rPr>
        <w:t>, CantCm3</w:t>
      </w:r>
      <w:r w:rsidRPr="00555554">
        <w:rPr>
          <w:rFonts w:ascii="Verdana" w:hAnsi="Verdana"/>
          <w:b/>
          <w:bCs/>
        </w:rPr>
        <w:t>)</w:t>
      </w:r>
      <w:r w:rsidR="00A346F2">
        <w:rPr>
          <w:rFonts w:ascii="Verdana" w:hAnsi="Verdana"/>
          <w:b/>
          <w:bCs/>
        </w:rPr>
        <w:tab/>
      </w:r>
      <w:r w:rsidR="00A346F2">
        <w:rPr>
          <w:rFonts w:ascii="Verdana" w:hAnsi="Verdana"/>
          <w:b/>
          <w:bCs/>
        </w:rPr>
        <w:tab/>
      </w:r>
      <w:r w:rsidR="00A346F2">
        <w:rPr>
          <w:rFonts w:ascii="Verdana" w:hAnsi="Verdana"/>
          <w:b/>
          <w:bCs/>
        </w:rPr>
        <w:tab/>
      </w:r>
      <w:proofErr w:type="spellStart"/>
      <w:r w:rsidR="00A346F2" w:rsidRPr="00A346F2">
        <w:rPr>
          <w:rFonts w:ascii="Verdana" w:hAnsi="Verdana"/>
          <w:b/>
          <w:bCs/>
          <w:color w:val="068812"/>
        </w:rPr>
        <w:t>IdArticulo</w:t>
      </w:r>
      <w:proofErr w:type="spellEnd"/>
      <w:r w:rsidR="00A346F2" w:rsidRPr="00A346F2">
        <w:rPr>
          <w:rFonts w:ascii="Verdana" w:hAnsi="Verdana"/>
          <w:b/>
          <w:bCs/>
          <w:color w:val="068812"/>
        </w:rPr>
        <w:t xml:space="preserve"> </w:t>
      </w:r>
      <w:r w:rsidR="00A346F2" w:rsidRPr="00A346F2">
        <w:rPr>
          <w:rFonts w:ascii="Verdana" w:hAnsi="Verdana"/>
          <w:b/>
          <w:bCs/>
          <w:color w:val="068812"/>
        </w:rPr>
        <w:sym w:font="Wingdings" w:char="F0E0"/>
      </w:r>
      <w:r w:rsidR="00A346F2" w:rsidRPr="00A346F2">
        <w:rPr>
          <w:rFonts w:ascii="Verdana" w:hAnsi="Verdana"/>
          <w:b/>
          <w:bCs/>
          <w:color w:val="068812"/>
        </w:rPr>
        <w:t xml:space="preserve"> CF(ARTICULOS)</w:t>
      </w:r>
    </w:p>
    <w:p w14:paraId="59EEE6D4" w14:textId="66872B2A" w:rsidR="00555554" w:rsidRDefault="00A346F2" w:rsidP="00555554">
      <w:pPr>
        <w:spacing w:after="0"/>
        <w:rPr>
          <w:rFonts w:ascii="Verdana" w:hAnsi="Verdana"/>
        </w:rPr>
      </w:pPr>
      <w:r>
        <w:rPr>
          <w:rFonts w:ascii="Verdana" w:hAnsi="Verdana"/>
          <w:b/>
          <w:bCs/>
        </w:rPr>
        <w:tab/>
      </w:r>
      <w:r>
        <w:rPr>
          <w:rFonts w:ascii="Verdana" w:hAnsi="Verdana"/>
          <w:b/>
          <w:bCs/>
        </w:rPr>
        <w:tab/>
      </w:r>
      <w:r>
        <w:rPr>
          <w:rFonts w:ascii="Verdana" w:hAnsi="Verdana"/>
          <w:b/>
          <w:bCs/>
        </w:rPr>
        <w:t xml:space="preserve">    </w:t>
      </w:r>
      <w:r>
        <w:rPr>
          <w:rFonts w:ascii="Verdana" w:hAnsi="Verdana"/>
          <w:b/>
          <w:bCs/>
        </w:rPr>
        <w:t>CP</w:t>
      </w:r>
    </w:p>
    <w:p w14:paraId="3173D101" w14:textId="05483320" w:rsidR="00555554" w:rsidRDefault="00555554" w:rsidP="00555554">
      <w:pPr>
        <w:spacing w:after="0"/>
        <w:rPr>
          <w:rFonts w:ascii="Verdana" w:hAnsi="Verdana"/>
        </w:rPr>
      </w:pPr>
      <w:r w:rsidRPr="00555554">
        <w:rPr>
          <w:rFonts w:ascii="Verdana" w:hAnsi="Verdana"/>
          <w:b/>
          <w:bCs/>
        </w:rPr>
        <w:t>INGREDIENTES (</w:t>
      </w:r>
      <w:proofErr w:type="spellStart"/>
      <w:r w:rsidRPr="00555554">
        <w:rPr>
          <w:rFonts w:ascii="Verdana" w:hAnsi="Verdana"/>
          <w:b/>
          <w:bCs/>
          <w:u w:val="single"/>
        </w:rPr>
        <w:t>IdArticulo</w:t>
      </w:r>
      <w:proofErr w:type="spellEnd"/>
      <w:r>
        <w:rPr>
          <w:rFonts w:ascii="Verdana" w:hAnsi="Verdana"/>
        </w:rPr>
        <w:t xml:space="preserve">, </w:t>
      </w:r>
      <w:proofErr w:type="spellStart"/>
      <w:r>
        <w:rPr>
          <w:rFonts w:ascii="Verdana" w:hAnsi="Verdana"/>
        </w:rPr>
        <w:t>UnidadMedida</w:t>
      </w:r>
      <w:proofErr w:type="spellEnd"/>
      <w:r w:rsidRPr="00555554">
        <w:rPr>
          <w:rFonts w:ascii="Verdana" w:hAnsi="Verdana"/>
          <w:b/>
          <w:bCs/>
        </w:rPr>
        <w:t>)</w:t>
      </w:r>
      <w:r w:rsidR="00A346F2" w:rsidRPr="00A346F2">
        <w:rPr>
          <w:rFonts w:ascii="Verdana" w:hAnsi="Verdana"/>
          <w:b/>
          <w:bCs/>
        </w:rPr>
        <w:t xml:space="preserve"> </w:t>
      </w:r>
      <w:r w:rsidR="00A346F2">
        <w:rPr>
          <w:rFonts w:ascii="Verdana" w:hAnsi="Verdana"/>
          <w:b/>
          <w:bCs/>
        </w:rPr>
        <w:tab/>
      </w:r>
      <w:proofErr w:type="spellStart"/>
      <w:r w:rsidR="00A346F2" w:rsidRPr="00A346F2">
        <w:rPr>
          <w:rFonts w:ascii="Verdana" w:hAnsi="Verdana"/>
          <w:b/>
          <w:bCs/>
          <w:color w:val="068812"/>
        </w:rPr>
        <w:t>IdArticulo</w:t>
      </w:r>
      <w:proofErr w:type="spellEnd"/>
      <w:r w:rsidR="00A346F2" w:rsidRPr="00A346F2">
        <w:rPr>
          <w:rFonts w:ascii="Verdana" w:hAnsi="Verdana"/>
          <w:b/>
          <w:bCs/>
          <w:color w:val="068812"/>
        </w:rPr>
        <w:t xml:space="preserve"> </w:t>
      </w:r>
      <w:r w:rsidR="00A346F2" w:rsidRPr="00A346F2">
        <w:rPr>
          <w:rFonts w:ascii="Verdana" w:hAnsi="Verdana"/>
          <w:b/>
          <w:bCs/>
          <w:color w:val="068812"/>
        </w:rPr>
        <w:sym w:font="Wingdings" w:char="F0E0"/>
      </w:r>
      <w:r w:rsidR="00A346F2" w:rsidRPr="00A346F2">
        <w:rPr>
          <w:rFonts w:ascii="Verdana" w:hAnsi="Verdana"/>
          <w:b/>
          <w:bCs/>
          <w:color w:val="068812"/>
        </w:rPr>
        <w:t xml:space="preserve"> CF(ARTICULOS)</w:t>
      </w:r>
    </w:p>
    <w:p w14:paraId="017A6B96" w14:textId="27A6B7D3" w:rsidR="00555554" w:rsidRDefault="00A346F2" w:rsidP="00555554">
      <w:pPr>
        <w:spacing w:after="0"/>
        <w:rPr>
          <w:rFonts w:ascii="Verdana" w:hAnsi="Verdana"/>
        </w:rPr>
      </w:pPr>
      <w:r>
        <w:rPr>
          <w:rFonts w:ascii="Verdana" w:hAnsi="Verdana"/>
          <w:b/>
          <w:bCs/>
        </w:rPr>
        <w:tab/>
      </w:r>
      <w:r>
        <w:rPr>
          <w:rFonts w:ascii="Verdana" w:hAnsi="Verdana"/>
          <w:b/>
          <w:bCs/>
        </w:rPr>
        <w:tab/>
      </w:r>
      <w:r>
        <w:rPr>
          <w:rFonts w:ascii="Verdana" w:hAnsi="Verdana"/>
          <w:b/>
          <w:bCs/>
        </w:rPr>
        <w:tab/>
      </w:r>
      <w:r>
        <w:rPr>
          <w:rFonts w:ascii="Verdana" w:hAnsi="Verdana"/>
          <w:b/>
          <w:bCs/>
        </w:rPr>
        <w:t xml:space="preserve">     </w:t>
      </w:r>
      <w:r>
        <w:rPr>
          <w:rFonts w:ascii="Verdana" w:hAnsi="Verdana"/>
          <w:b/>
          <w:bCs/>
        </w:rPr>
        <w:t>CP</w:t>
      </w:r>
    </w:p>
    <w:p w14:paraId="0D010C13" w14:textId="3744F336" w:rsidR="00555554" w:rsidRDefault="00555554" w:rsidP="00555554">
      <w:pPr>
        <w:spacing w:after="0"/>
        <w:rPr>
          <w:rFonts w:ascii="Verdana" w:hAnsi="Verdana"/>
          <w:b/>
          <w:bCs/>
        </w:rPr>
      </w:pPr>
      <w:r w:rsidRPr="00555554">
        <w:rPr>
          <w:rFonts w:ascii="Verdana" w:hAnsi="Verdana"/>
          <w:b/>
          <w:bCs/>
        </w:rPr>
        <w:t>ELABORADOS (</w:t>
      </w:r>
      <w:proofErr w:type="spellStart"/>
      <w:r w:rsidRPr="00555554">
        <w:rPr>
          <w:rFonts w:ascii="Verdana" w:hAnsi="Verdana"/>
          <w:b/>
          <w:bCs/>
          <w:u w:val="single"/>
        </w:rPr>
        <w:t>IdArticulo</w:t>
      </w:r>
      <w:proofErr w:type="spellEnd"/>
      <w:r>
        <w:rPr>
          <w:rFonts w:ascii="Verdana" w:hAnsi="Verdana"/>
        </w:rPr>
        <w:t xml:space="preserve">, </w:t>
      </w:r>
      <w:r w:rsidR="00A346F2">
        <w:rPr>
          <w:rFonts w:ascii="Verdana" w:hAnsi="Verdana"/>
        </w:rPr>
        <w:t>Receta</w:t>
      </w:r>
      <w:r w:rsidRPr="00555554">
        <w:rPr>
          <w:rFonts w:ascii="Verdana" w:hAnsi="Verdana"/>
          <w:b/>
          <w:bCs/>
        </w:rPr>
        <w:t>)</w:t>
      </w:r>
      <w:r w:rsidR="00A346F2" w:rsidRPr="00A346F2">
        <w:rPr>
          <w:rFonts w:ascii="Verdana" w:hAnsi="Verdana"/>
          <w:b/>
          <w:bCs/>
        </w:rPr>
        <w:t xml:space="preserve"> </w:t>
      </w:r>
      <w:r w:rsidR="00A346F2">
        <w:rPr>
          <w:rFonts w:ascii="Verdana" w:hAnsi="Verdana"/>
          <w:b/>
          <w:bCs/>
        </w:rPr>
        <w:tab/>
      </w:r>
      <w:r w:rsidR="00A346F2">
        <w:rPr>
          <w:rFonts w:ascii="Verdana" w:hAnsi="Verdana"/>
          <w:b/>
          <w:bCs/>
        </w:rPr>
        <w:tab/>
      </w:r>
      <w:r w:rsidR="00A346F2">
        <w:rPr>
          <w:rFonts w:ascii="Verdana" w:hAnsi="Verdana"/>
          <w:b/>
          <w:bCs/>
        </w:rPr>
        <w:tab/>
      </w:r>
      <w:proofErr w:type="spellStart"/>
      <w:r w:rsidR="00A346F2" w:rsidRPr="00A346F2">
        <w:rPr>
          <w:rFonts w:ascii="Verdana" w:hAnsi="Verdana"/>
          <w:b/>
          <w:bCs/>
          <w:color w:val="068812"/>
        </w:rPr>
        <w:t>IdArticulo</w:t>
      </w:r>
      <w:proofErr w:type="spellEnd"/>
      <w:r w:rsidR="00A346F2" w:rsidRPr="00A346F2">
        <w:rPr>
          <w:rFonts w:ascii="Verdana" w:hAnsi="Verdana"/>
          <w:b/>
          <w:bCs/>
          <w:color w:val="068812"/>
        </w:rPr>
        <w:t xml:space="preserve"> </w:t>
      </w:r>
      <w:r w:rsidR="00A346F2" w:rsidRPr="00A346F2">
        <w:rPr>
          <w:rFonts w:ascii="Verdana" w:hAnsi="Verdana"/>
          <w:b/>
          <w:bCs/>
          <w:color w:val="068812"/>
        </w:rPr>
        <w:sym w:font="Wingdings" w:char="F0E0"/>
      </w:r>
      <w:r w:rsidR="00A346F2" w:rsidRPr="00A346F2">
        <w:rPr>
          <w:rFonts w:ascii="Verdana" w:hAnsi="Verdana"/>
          <w:b/>
          <w:bCs/>
          <w:color w:val="068812"/>
        </w:rPr>
        <w:t xml:space="preserve"> CF(INGREDIENTES)</w:t>
      </w:r>
    </w:p>
    <w:p w14:paraId="423BDD2E" w14:textId="519CB707" w:rsidR="00A346F2" w:rsidRDefault="00A346F2" w:rsidP="00555554">
      <w:pPr>
        <w:spacing w:after="0"/>
        <w:rPr>
          <w:rFonts w:ascii="Verdana" w:hAnsi="Verdana"/>
        </w:rPr>
      </w:pPr>
      <w:r>
        <w:rPr>
          <w:rFonts w:ascii="Verdana" w:hAnsi="Verdana"/>
          <w:b/>
          <w:bCs/>
        </w:rPr>
        <w:tab/>
      </w:r>
      <w:r>
        <w:rPr>
          <w:rFonts w:ascii="Verdana" w:hAnsi="Verdana"/>
          <w:b/>
          <w:bCs/>
        </w:rPr>
        <w:tab/>
      </w:r>
      <w:r>
        <w:rPr>
          <w:rFonts w:ascii="Verdana" w:hAnsi="Verdana"/>
          <w:b/>
          <w:bCs/>
        </w:rPr>
        <w:tab/>
      </w:r>
      <w:r>
        <w:rPr>
          <w:rFonts w:ascii="Verdana" w:hAnsi="Verdana"/>
          <w:b/>
          <w:bCs/>
        </w:rPr>
        <w:t xml:space="preserve">  </w:t>
      </w:r>
      <w:r>
        <w:rPr>
          <w:rFonts w:ascii="Verdana" w:hAnsi="Verdana"/>
          <w:b/>
          <w:bCs/>
        </w:rPr>
        <w:t>CP</w:t>
      </w:r>
    </w:p>
    <w:p w14:paraId="0EA25C6F" w14:textId="2D0B7305" w:rsidR="00555554" w:rsidRDefault="00A346F2" w:rsidP="00555554">
      <w:pPr>
        <w:spacing w:after="0"/>
        <w:rPr>
          <w:rFonts w:ascii="Verdana" w:hAnsi="Verdana"/>
          <w:b/>
          <w:bCs/>
        </w:rPr>
      </w:pPr>
      <w:r w:rsidRPr="00A346F2">
        <w:rPr>
          <w:rFonts w:ascii="Verdana" w:hAnsi="Verdana"/>
          <w:b/>
          <w:bCs/>
        </w:rPr>
        <w:t>COMPRADOS (</w:t>
      </w:r>
      <w:proofErr w:type="spellStart"/>
      <w:r w:rsidRPr="00A346F2">
        <w:rPr>
          <w:rFonts w:ascii="Verdana" w:hAnsi="Verdana"/>
          <w:b/>
          <w:bCs/>
          <w:u w:val="single"/>
        </w:rPr>
        <w:t>IdArticulo</w:t>
      </w:r>
      <w:proofErr w:type="spellEnd"/>
      <w:r>
        <w:rPr>
          <w:rFonts w:ascii="Verdana" w:hAnsi="Verdana"/>
        </w:rPr>
        <w:t xml:space="preserve">, </w:t>
      </w:r>
      <w:proofErr w:type="spellStart"/>
      <w:r>
        <w:rPr>
          <w:rFonts w:ascii="Verdana" w:hAnsi="Verdana"/>
        </w:rPr>
        <w:t>CantDiasVto</w:t>
      </w:r>
      <w:proofErr w:type="spellEnd"/>
      <w:r w:rsidRPr="00A346F2">
        <w:rPr>
          <w:rFonts w:ascii="Verdana" w:hAnsi="Verdana"/>
          <w:b/>
          <w:bCs/>
        </w:rPr>
        <w:t xml:space="preserve">) </w:t>
      </w:r>
      <w:r>
        <w:rPr>
          <w:rFonts w:ascii="Verdana" w:hAnsi="Verdana"/>
          <w:b/>
          <w:bCs/>
        </w:rPr>
        <w:tab/>
      </w:r>
      <w:r>
        <w:rPr>
          <w:rFonts w:ascii="Verdana" w:hAnsi="Verdana"/>
          <w:b/>
          <w:bCs/>
        </w:rPr>
        <w:tab/>
      </w:r>
      <w:proofErr w:type="spellStart"/>
      <w:r w:rsidRPr="00A346F2">
        <w:rPr>
          <w:rFonts w:ascii="Verdana" w:hAnsi="Verdana"/>
          <w:b/>
          <w:bCs/>
          <w:color w:val="068812"/>
        </w:rPr>
        <w:t>IdArticulo</w:t>
      </w:r>
      <w:proofErr w:type="spellEnd"/>
      <w:r w:rsidRPr="00A346F2">
        <w:rPr>
          <w:rFonts w:ascii="Verdana" w:hAnsi="Verdana"/>
          <w:b/>
          <w:bCs/>
          <w:color w:val="068812"/>
        </w:rPr>
        <w:t xml:space="preserve"> </w:t>
      </w:r>
      <w:r w:rsidRPr="00A346F2">
        <w:rPr>
          <w:rFonts w:ascii="Verdana" w:hAnsi="Verdana"/>
          <w:b/>
          <w:bCs/>
          <w:color w:val="068812"/>
        </w:rPr>
        <w:sym w:font="Wingdings" w:char="F0E0"/>
      </w:r>
      <w:r w:rsidRPr="00A346F2">
        <w:rPr>
          <w:rFonts w:ascii="Verdana" w:hAnsi="Verdana"/>
          <w:b/>
          <w:bCs/>
          <w:color w:val="068812"/>
        </w:rPr>
        <w:t xml:space="preserve"> CF(</w:t>
      </w:r>
      <w:r w:rsidRPr="00A346F2">
        <w:rPr>
          <w:rFonts w:ascii="Verdana" w:hAnsi="Verdana"/>
          <w:b/>
          <w:bCs/>
          <w:color w:val="068812"/>
        </w:rPr>
        <w:t>INGREDIENTES</w:t>
      </w:r>
      <w:r w:rsidRPr="00A346F2">
        <w:rPr>
          <w:rFonts w:ascii="Verdana" w:hAnsi="Verdana"/>
          <w:b/>
          <w:bCs/>
          <w:color w:val="068812"/>
        </w:rPr>
        <w:t>)</w:t>
      </w:r>
    </w:p>
    <w:p w14:paraId="5EFACF0B" w14:textId="042656F9" w:rsidR="00A346F2" w:rsidRDefault="00A346F2" w:rsidP="00555554">
      <w:pPr>
        <w:spacing w:after="0"/>
        <w:rPr>
          <w:rFonts w:ascii="Verdana" w:hAnsi="Verdana"/>
          <w:b/>
          <w:bCs/>
        </w:rPr>
      </w:pPr>
      <w:r>
        <w:rPr>
          <w:rFonts w:ascii="Verdana" w:hAnsi="Verdana"/>
          <w:b/>
          <w:bCs/>
        </w:rPr>
        <w:tab/>
      </w:r>
      <w:r>
        <w:rPr>
          <w:rFonts w:ascii="Verdana" w:hAnsi="Verdana"/>
          <w:b/>
          <w:bCs/>
        </w:rPr>
        <w:tab/>
      </w:r>
      <w:r>
        <w:rPr>
          <w:rFonts w:ascii="Verdana" w:hAnsi="Verdana"/>
          <w:b/>
          <w:bCs/>
        </w:rPr>
        <w:tab/>
        <w:t xml:space="preserve"> CP</w:t>
      </w:r>
    </w:p>
    <w:p w14:paraId="5B309F80" w14:textId="77777777" w:rsidR="00A346F2" w:rsidRDefault="00A346F2" w:rsidP="00555554">
      <w:pPr>
        <w:spacing w:after="0"/>
        <w:rPr>
          <w:rFonts w:ascii="Verdana" w:hAnsi="Verdana"/>
          <w:b/>
          <w:bCs/>
        </w:rPr>
      </w:pPr>
    </w:p>
    <w:p w14:paraId="566E3AEC" w14:textId="5F68E241" w:rsidR="00A346F2" w:rsidRDefault="00A346F2" w:rsidP="00A346F2">
      <w:pPr>
        <w:spacing w:after="0"/>
        <w:rPr>
          <w:rFonts w:ascii="Verdana" w:hAnsi="Verdana"/>
        </w:rPr>
      </w:pPr>
      <w:r>
        <w:rPr>
          <w:rFonts w:ascii="Verdana" w:hAnsi="Verdana"/>
          <w:b/>
          <w:bCs/>
        </w:rPr>
        <w:t>2</w:t>
      </w:r>
      <w:r w:rsidRPr="00A346F2">
        <w:rPr>
          <w:rFonts w:ascii="Verdana" w:hAnsi="Verdana"/>
          <w:b/>
          <w:bCs/>
        </w:rPr>
        <w:t>)</w:t>
      </w:r>
      <w:r>
        <w:rPr>
          <w:rFonts w:ascii="Verdana" w:hAnsi="Verdana"/>
          <w:b/>
          <w:bCs/>
        </w:rPr>
        <w:t xml:space="preserve"> </w:t>
      </w:r>
      <w:r w:rsidRPr="00A346F2">
        <w:rPr>
          <w:rFonts w:ascii="Verdana" w:hAnsi="Verdana"/>
          <w:b/>
          <w:bCs/>
        </w:rPr>
        <w:t xml:space="preserve">Conversión </w:t>
      </w:r>
      <w:r>
        <w:rPr>
          <w:rFonts w:ascii="Verdana" w:hAnsi="Verdana"/>
          <w:b/>
          <w:bCs/>
        </w:rPr>
        <w:t>a Superclase</w:t>
      </w:r>
      <w:r w:rsidRPr="00A346F2">
        <w:rPr>
          <w:rFonts w:ascii="Verdana" w:hAnsi="Verdana"/>
          <w:b/>
          <w:bCs/>
        </w:rPr>
        <w:t>:</w:t>
      </w:r>
      <w:r>
        <w:rPr>
          <w:rFonts w:ascii="Verdana" w:hAnsi="Verdana"/>
          <w:b/>
          <w:bCs/>
        </w:rPr>
        <w:t xml:space="preserve"> </w:t>
      </w:r>
      <w:r w:rsidRPr="00A346F2">
        <w:rPr>
          <w:rFonts w:ascii="Verdana" w:hAnsi="Verdana"/>
        </w:rPr>
        <w:t>la conversión resulta en una única tabla que surge de la transformación</w:t>
      </w:r>
      <w:r>
        <w:rPr>
          <w:rFonts w:ascii="Verdana" w:hAnsi="Verdana"/>
        </w:rPr>
        <w:t xml:space="preserve"> </w:t>
      </w:r>
      <w:r w:rsidRPr="00A346F2">
        <w:rPr>
          <w:rFonts w:ascii="Verdana" w:hAnsi="Verdana"/>
        </w:rPr>
        <w:t>de la superclase a la que se le agregan los atributos de todas las subclases, pudiendo</w:t>
      </w:r>
      <w:r>
        <w:rPr>
          <w:rFonts w:ascii="Verdana" w:hAnsi="Verdana"/>
        </w:rPr>
        <w:t xml:space="preserve"> </w:t>
      </w:r>
      <w:r w:rsidRPr="00A346F2">
        <w:rPr>
          <w:rFonts w:ascii="Verdana" w:hAnsi="Verdana"/>
        </w:rPr>
        <w:t>ser los mismos nulos. En este caso la clave primaria de la tabla es la clave primaria</w:t>
      </w:r>
      <w:r>
        <w:rPr>
          <w:rFonts w:ascii="Verdana" w:hAnsi="Verdana"/>
        </w:rPr>
        <w:t xml:space="preserve"> </w:t>
      </w:r>
      <w:r w:rsidRPr="00A346F2">
        <w:rPr>
          <w:rFonts w:ascii="Verdana" w:hAnsi="Verdana"/>
        </w:rPr>
        <w:t>de la su</w:t>
      </w:r>
      <w:r>
        <w:rPr>
          <w:rFonts w:ascii="Verdana" w:hAnsi="Verdana"/>
        </w:rPr>
        <w:t>p</w:t>
      </w:r>
      <w:r w:rsidRPr="00A346F2">
        <w:rPr>
          <w:rFonts w:ascii="Verdana" w:hAnsi="Verdana"/>
        </w:rPr>
        <w:t>erclase.</w:t>
      </w:r>
    </w:p>
    <w:p w14:paraId="59ECD20C" w14:textId="77777777" w:rsidR="00A346F2" w:rsidRDefault="00A346F2" w:rsidP="00A346F2">
      <w:pPr>
        <w:spacing w:after="0"/>
        <w:rPr>
          <w:rFonts w:ascii="Verdana" w:hAnsi="Verdana"/>
        </w:rPr>
      </w:pPr>
    </w:p>
    <w:p w14:paraId="4094B1B1" w14:textId="02CB3427" w:rsidR="00A346F2" w:rsidRPr="00A75F97" w:rsidRDefault="00A346F2" w:rsidP="00A346F2">
      <w:pPr>
        <w:spacing w:after="0"/>
        <w:rPr>
          <w:rFonts w:ascii="Verdana" w:hAnsi="Verdana"/>
        </w:rPr>
      </w:pPr>
      <w:r w:rsidRPr="00A75F97">
        <w:rPr>
          <w:rFonts w:ascii="Verdana" w:hAnsi="Verdana"/>
          <w:b/>
          <w:bCs/>
        </w:rPr>
        <w:t>ARTICULOS</w:t>
      </w:r>
      <w:r w:rsidRPr="00A75F97">
        <w:rPr>
          <w:rFonts w:ascii="Verdana" w:hAnsi="Verdana"/>
          <w:b/>
          <w:bCs/>
        </w:rPr>
        <w:t xml:space="preserve"> </w:t>
      </w:r>
      <w:r w:rsidRPr="00A75F97">
        <w:rPr>
          <w:rFonts w:ascii="Verdana" w:hAnsi="Verdana"/>
          <w:b/>
          <w:bCs/>
        </w:rPr>
        <w:t>(</w:t>
      </w:r>
      <w:proofErr w:type="spellStart"/>
      <w:r w:rsidRPr="00A75F97">
        <w:rPr>
          <w:rFonts w:ascii="Verdana" w:hAnsi="Verdana"/>
          <w:b/>
          <w:bCs/>
          <w:u w:val="single"/>
        </w:rPr>
        <w:t>IdArticulo</w:t>
      </w:r>
      <w:proofErr w:type="spellEnd"/>
      <w:r w:rsidRPr="00A75F97">
        <w:rPr>
          <w:rFonts w:ascii="Verdana" w:hAnsi="Verdana"/>
        </w:rPr>
        <w:t xml:space="preserve">, </w:t>
      </w:r>
      <w:proofErr w:type="spellStart"/>
      <w:r w:rsidRPr="00A75F97">
        <w:rPr>
          <w:rFonts w:ascii="Verdana" w:hAnsi="Verdana"/>
        </w:rPr>
        <w:t>Descri</w:t>
      </w:r>
      <w:r w:rsidR="00A75F97" w:rsidRPr="00A75F97">
        <w:rPr>
          <w:rFonts w:ascii="Verdana" w:hAnsi="Verdana"/>
        </w:rPr>
        <w:t>p</w:t>
      </w:r>
      <w:r w:rsidRPr="00A75F97">
        <w:rPr>
          <w:rFonts w:ascii="Verdana" w:hAnsi="Verdana"/>
        </w:rPr>
        <w:t>cion</w:t>
      </w:r>
      <w:proofErr w:type="spellEnd"/>
      <w:r w:rsidRPr="00A75F97">
        <w:rPr>
          <w:rFonts w:ascii="Verdana" w:hAnsi="Verdana"/>
        </w:rPr>
        <w:t xml:space="preserve">, </w:t>
      </w:r>
      <w:proofErr w:type="spellStart"/>
      <w:r w:rsidRPr="00A75F97">
        <w:rPr>
          <w:rFonts w:ascii="Verdana" w:hAnsi="Verdana"/>
        </w:rPr>
        <w:t>TipoArticulo</w:t>
      </w:r>
      <w:proofErr w:type="spellEnd"/>
      <w:r w:rsidRPr="00A75F97">
        <w:rPr>
          <w:rFonts w:ascii="Verdana" w:hAnsi="Verdana"/>
        </w:rPr>
        <w:t xml:space="preserve">, CantCm3, </w:t>
      </w:r>
      <w:proofErr w:type="spellStart"/>
      <w:r w:rsidRPr="00A75F97">
        <w:rPr>
          <w:rFonts w:ascii="Verdana" w:hAnsi="Verdana"/>
        </w:rPr>
        <w:t>UnidadMedida</w:t>
      </w:r>
      <w:proofErr w:type="spellEnd"/>
      <w:r w:rsidRPr="00A75F97">
        <w:rPr>
          <w:rFonts w:ascii="Verdana" w:hAnsi="Verdana"/>
        </w:rPr>
        <w:t>, Receta,</w:t>
      </w:r>
      <w:r w:rsidR="00A75F97" w:rsidRPr="00A75F97">
        <w:rPr>
          <w:rFonts w:ascii="Verdana" w:hAnsi="Verdana"/>
        </w:rPr>
        <w:t xml:space="preserve"> </w:t>
      </w:r>
      <w:proofErr w:type="spellStart"/>
      <w:r w:rsidRPr="00A75F97">
        <w:rPr>
          <w:rFonts w:ascii="Verdana" w:hAnsi="Verdana"/>
        </w:rPr>
        <w:t>CantDiasVto</w:t>
      </w:r>
      <w:proofErr w:type="spellEnd"/>
      <w:r w:rsidRPr="00A75F97">
        <w:rPr>
          <w:rFonts w:ascii="Verdana" w:hAnsi="Verdana"/>
          <w:b/>
          <w:bCs/>
        </w:rPr>
        <w:t>)</w:t>
      </w:r>
      <w:r w:rsidR="00A75F97">
        <w:rPr>
          <w:rFonts w:ascii="Verdana" w:hAnsi="Verdana"/>
          <w:b/>
          <w:bCs/>
        </w:rPr>
        <w:tab/>
        <w:t>CP</w:t>
      </w:r>
    </w:p>
    <w:p w14:paraId="0AC9DCAF" w14:textId="77777777" w:rsidR="00A346F2" w:rsidRDefault="00A346F2" w:rsidP="00A346F2">
      <w:pPr>
        <w:spacing w:after="0"/>
        <w:rPr>
          <w:rFonts w:ascii="Verdana" w:hAnsi="Verdana"/>
        </w:rPr>
      </w:pPr>
    </w:p>
    <w:p w14:paraId="3375DBFD" w14:textId="42D10461" w:rsidR="00A75F97" w:rsidRDefault="00A75F97" w:rsidP="00A75F97">
      <w:pPr>
        <w:spacing w:after="0"/>
        <w:rPr>
          <w:rFonts w:ascii="Verdana" w:hAnsi="Verdana"/>
        </w:rPr>
      </w:pPr>
      <w:r>
        <w:rPr>
          <w:rFonts w:ascii="Verdana" w:hAnsi="Verdana"/>
          <w:b/>
          <w:bCs/>
        </w:rPr>
        <w:t>3</w:t>
      </w:r>
      <w:r w:rsidRPr="00A346F2">
        <w:rPr>
          <w:rFonts w:ascii="Verdana" w:hAnsi="Verdana"/>
          <w:b/>
          <w:bCs/>
        </w:rPr>
        <w:t>)</w:t>
      </w:r>
      <w:r>
        <w:rPr>
          <w:rFonts w:ascii="Verdana" w:hAnsi="Verdana"/>
          <w:b/>
          <w:bCs/>
        </w:rPr>
        <w:t xml:space="preserve"> </w:t>
      </w:r>
      <w:r w:rsidRPr="00A346F2">
        <w:rPr>
          <w:rFonts w:ascii="Verdana" w:hAnsi="Verdana"/>
          <w:b/>
          <w:bCs/>
        </w:rPr>
        <w:t xml:space="preserve">Conversión </w:t>
      </w:r>
      <w:r>
        <w:rPr>
          <w:rFonts w:ascii="Verdana" w:hAnsi="Verdana"/>
          <w:b/>
          <w:bCs/>
        </w:rPr>
        <w:t>a Su</w:t>
      </w:r>
      <w:r>
        <w:rPr>
          <w:rFonts w:ascii="Verdana" w:hAnsi="Verdana"/>
          <w:b/>
          <w:bCs/>
        </w:rPr>
        <w:t>bclase</w:t>
      </w:r>
      <w:r w:rsidRPr="00A346F2">
        <w:rPr>
          <w:rFonts w:ascii="Verdana" w:hAnsi="Verdana"/>
          <w:b/>
          <w:bCs/>
        </w:rPr>
        <w:t>:</w:t>
      </w:r>
      <w:r>
        <w:rPr>
          <w:rFonts w:ascii="Verdana" w:hAnsi="Verdana"/>
          <w:b/>
          <w:bCs/>
        </w:rPr>
        <w:t xml:space="preserve"> </w:t>
      </w:r>
      <w:r w:rsidRPr="00A75F97">
        <w:rPr>
          <w:rFonts w:ascii="Verdana" w:hAnsi="Verdana"/>
        </w:rPr>
        <w:t>consiste en que sólo las subclases de menor nivel se implementan.</w:t>
      </w:r>
      <w:r>
        <w:rPr>
          <w:rFonts w:ascii="Verdana" w:hAnsi="Verdana"/>
        </w:rPr>
        <w:t xml:space="preserve"> </w:t>
      </w:r>
      <w:r w:rsidRPr="00A75F97">
        <w:rPr>
          <w:rFonts w:ascii="Verdana" w:hAnsi="Verdana"/>
        </w:rPr>
        <w:t>Las mismas heredan todos los atributos de sus superclases que no se implementan.</w:t>
      </w:r>
      <w:r>
        <w:rPr>
          <w:rFonts w:ascii="Verdana" w:hAnsi="Verdana"/>
        </w:rPr>
        <w:t xml:space="preserve"> L</w:t>
      </w:r>
      <w:r w:rsidRPr="00A346F2">
        <w:rPr>
          <w:rFonts w:ascii="Verdana" w:hAnsi="Verdana"/>
        </w:rPr>
        <w:t>a clave primaria de la tabla es la clave primaria</w:t>
      </w:r>
      <w:r>
        <w:rPr>
          <w:rFonts w:ascii="Verdana" w:hAnsi="Verdana"/>
        </w:rPr>
        <w:t xml:space="preserve"> </w:t>
      </w:r>
      <w:r w:rsidRPr="00A346F2">
        <w:rPr>
          <w:rFonts w:ascii="Verdana" w:hAnsi="Verdana"/>
        </w:rPr>
        <w:t>de la su</w:t>
      </w:r>
      <w:r>
        <w:rPr>
          <w:rFonts w:ascii="Verdana" w:hAnsi="Verdana"/>
        </w:rPr>
        <w:t>p</w:t>
      </w:r>
      <w:r w:rsidRPr="00A346F2">
        <w:rPr>
          <w:rFonts w:ascii="Verdana" w:hAnsi="Verdana"/>
        </w:rPr>
        <w:t>erclase.</w:t>
      </w:r>
    </w:p>
    <w:p w14:paraId="4CC3233A" w14:textId="4B853B4C" w:rsidR="00A75F97" w:rsidRDefault="00A75F97" w:rsidP="00A75F97">
      <w:pPr>
        <w:spacing w:after="0"/>
        <w:rPr>
          <w:rFonts w:ascii="Verdana" w:hAnsi="Verdana"/>
        </w:rPr>
      </w:pPr>
    </w:p>
    <w:p w14:paraId="461E3370" w14:textId="7B69919E" w:rsidR="00A75F97" w:rsidRDefault="00A75F97" w:rsidP="00A75F97">
      <w:pPr>
        <w:spacing w:after="0"/>
        <w:rPr>
          <w:rFonts w:ascii="Verdana" w:hAnsi="Verdana"/>
          <w:b/>
          <w:bCs/>
        </w:rPr>
      </w:pPr>
      <w:r w:rsidRPr="00A75F97">
        <w:rPr>
          <w:rFonts w:ascii="Verdana" w:hAnsi="Verdana"/>
          <w:b/>
          <w:bCs/>
        </w:rPr>
        <w:t>BEBIDAS (</w:t>
      </w:r>
      <w:proofErr w:type="spellStart"/>
      <w:r w:rsidRPr="00A75F97">
        <w:rPr>
          <w:rFonts w:ascii="Verdana" w:hAnsi="Verdana"/>
          <w:b/>
          <w:bCs/>
          <w:u w:val="single"/>
        </w:rPr>
        <w:t>IdArticulo</w:t>
      </w:r>
      <w:proofErr w:type="spellEnd"/>
      <w:r w:rsidRPr="00A75F97">
        <w:rPr>
          <w:rFonts w:ascii="Verdana" w:hAnsi="Verdana"/>
        </w:rPr>
        <w:t xml:space="preserve">, </w:t>
      </w:r>
      <w:proofErr w:type="spellStart"/>
      <w:r w:rsidRPr="00A75F97">
        <w:rPr>
          <w:rFonts w:ascii="Verdana" w:hAnsi="Verdana"/>
        </w:rPr>
        <w:t>Descripci</w:t>
      </w:r>
      <w:r>
        <w:rPr>
          <w:rFonts w:ascii="Verdana" w:hAnsi="Verdana"/>
        </w:rPr>
        <w:t>o</w:t>
      </w:r>
      <w:r w:rsidRPr="00A75F97">
        <w:rPr>
          <w:rFonts w:ascii="Verdana" w:hAnsi="Verdana"/>
        </w:rPr>
        <w:t>n</w:t>
      </w:r>
      <w:proofErr w:type="spellEnd"/>
      <w:r w:rsidRPr="00A75F97">
        <w:rPr>
          <w:rFonts w:ascii="Verdana" w:hAnsi="Verdana"/>
        </w:rPr>
        <w:t>, CantCm3</w:t>
      </w:r>
      <w:r w:rsidRPr="00A75F97">
        <w:rPr>
          <w:rFonts w:ascii="Verdana" w:hAnsi="Verdana"/>
          <w:b/>
          <w:bCs/>
        </w:rPr>
        <w:t>)</w:t>
      </w:r>
    </w:p>
    <w:p w14:paraId="048F99F3" w14:textId="0E45641B" w:rsidR="00A75F97" w:rsidRDefault="00A75F97" w:rsidP="00A75F97">
      <w:pPr>
        <w:spacing w:after="0"/>
        <w:rPr>
          <w:rFonts w:ascii="Verdana" w:hAnsi="Verdana"/>
          <w:b/>
          <w:bCs/>
        </w:rPr>
      </w:pPr>
      <w:r>
        <w:rPr>
          <w:rFonts w:ascii="Verdana" w:hAnsi="Verdana"/>
          <w:b/>
          <w:bCs/>
        </w:rPr>
        <w:tab/>
      </w:r>
      <w:r>
        <w:rPr>
          <w:rFonts w:ascii="Verdana" w:hAnsi="Verdana"/>
          <w:b/>
          <w:bCs/>
        </w:rPr>
        <w:tab/>
        <w:t xml:space="preserve">     CP</w:t>
      </w:r>
    </w:p>
    <w:p w14:paraId="78C25E95" w14:textId="04B5C69E" w:rsidR="00A75F97" w:rsidRDefault="00A75F97" w:rsidP="00A75F97">
      <w:pPr>
        <w:spacing w:after="0"/>
        <w:rPr>
          <w:rFonts w:ascii="Verdana" w:hAnsi="Verdana"/>
          <w:b/>
          <w:bCs/>
        </w:rPr>
      </w:pPr>
      <w:r w:rsidRPr="00A75F97">
        <w:rPr>
          <w:rFonts w:ascii="Verdana" w:hAnsi="Verdana"/>
          <w:b/>
          <w:bCs/>
        </w:rPr>
        <w:t>INGREDIENTE_ELABORADO</w:t>
      </w:r>
      <w:r w:rsidRPr="00A75F97">
        <w:rPr>
          <w:rFonts w:ascii="Verdana" w:hAnsi="Verdana"/>
        </w:rPr>
        <w:t xml:space="preserve"> </w:t>
      </w:r>
      <w:r w:rsidRPr="00A75F97">
        <w:rPr>
          <w:rFonts w:ascii="Verdana" w:hAnsi="Verdana"/>
          <w:b/>
          <w:bCs/>
        </w:rPr>
        <w:t>(</w:t>
      </w:r>
      <w:proofErr w:type="spellStart"/>
      <w:r w:rsidRPr="00A75F97">
        <w:rPr>
          <w:rFonts w:ascii="Verdana" w:hAnsi="Verdana"/>
          <w:b/>
          <w:bCs/>
          <w:u w:val="single"/>
        </w:rPr>
        <w:t>IdArticulo</w:t>
      </w:r>
      <w:proofErr w:type="spellEnd"/>
      <w:r w:rsidRPr="00A75F97">
        <w:rPr>
          <w:rFonts w:ascii="Verdana" w:hAnsi="Verdana"/>
        </w:rPr>
        <w:t>,</w:t>
      </w:r>
      <w:r>
        <w:rPr>
          <w:rFonts w:ascii="Verdana" w:hAnsi="Verdana"/>
        </w:rPr>
        <w:t xml:space="preserve"> </w:t>
      </w:r>
      <w:proofErr w:type="spellStart"/>
      <w:r w:rsidRPr="00A75F97">
        <w:rPr>
          <w:rFonts w:ascii="Verdana" w:hAnsi="Verdana"/>
        </w:rPr>
        <w:t>Descripci</w:t>
      </w:r>
      <w:r>
        <w:rPr>
          <w:rFonts w:ascii="Verdana" w:hAnsi="Verdana"/>
        </w:rPr>
        <w:t>o</w:t>
      </w:r>
      <w:r w:rsidRPr="00A75F97">
        <w:rPr>
          <w:rFonts w:ascii="Verdana" w:hAnsi="Verdana"/>
        </w:rPr>
        <w:t>n</w:t>
      </w:r>
      <w:proofErr w:type="spellEnd"/>
      <w:r w:rsidRPr="00A75F97">
        <w:rPr>
          <w:rFonts w:ascii="Verdana" w:hAnsi="Verdana"/>
        </w:rPr>
        <w:t xml:space="preserve">, </w:t>
      </w:r>
      <w:proofErr w:type="spellStart"/>
      <w:r w:rsidRPr="00A75F97">
        <w:rPr>
          <w:rFonts w:ascii="Verdana" w:hAnsi="Verdana"/>
        </w:rPr>
        <w:t>UnidadMedida</w:t>
      </w:r>
      <w:proofErr w:type="spellEnd"/>
      <w:r w:rsidRPr="00A75F97">
        <w:rPr>
          <w:rFonts w:ascii="Verdana" w:hAnsi="Verdana"/>
        </w:rPr>
        <w:t>, Receta</w:t>
      </w:r>
      <w:r w:rsidRPr="00A75F97">
        <w:rPr>
          <w:rFonts w:ascii="Verdana" w:hAnsi="Verdana"/>
          <w:b/>
          <w:bCs/>
        </w:rPr>
        <w:t>)</w:t>
      </w:r>
    </w:p>
    <w:p w14:paraId="5A5F6F0D" w14:textId="7E79EA7E" w:rsidR="00A75F97" w:rsidRDefault="00A75F97" w:rsidP="00A75F97">
      <w:pPr>
        <w:spacing w:after="0"/>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t xml:space="preserve">       </w:t>
      </w:r>
      <w:r>
        <w:rPr>
          <w:rFonts w:ascii="Verdana" w:hAnsi="Verdana"/>
          <w:b/>
          <w:bCs/>
        </w:rPr>
        <w:t>CP</w:t>
      </w:r>
    </w:p>
    <w:p w14:paraId="3B6A16D4" w14:textId="44184F44" w:rsidR="00A75F97" w:rsidRDefault="00A75F97" w:rsidP="00A75F97">
      <w:pPr>
        <w:spacing w:after="0"/>
        <w:rPr>
          <w:rFonts w:ascii="Verdana" w:hAnsi="Verdana"/>
          <w:b/>
          <w:bCs/>
        </w:rPr>
      </w:pPr>
      <w:r w:rsidRPr="00A75F97">
        <w:rPr>
          <w:rFonts w:ascii="Verdana" w:hAnsi="Verdana"/>
          <w:b/>
          <w:bCs/>
        </w:rPr>
        <w:t>INGREDIENTE_</w:t>
      </w:r>
      <w:r>
        <w:rPr>
          <w:rFonts w:ascii="Verdana" w:hAnsi="Verdana"/>
          <w:b/>
          <w:bCs/>
        </w:rPr>
        <w:t>COMPRADO</w:t>
      </w:r>
      <w:r w:rsidRPr="00A75F97">
        <w:rPr>
          <w:rFonts w:ascii="Verdana" w:hAnsi="Verdana"/>
        </w:rPr>
        <w:t xml:space="preserve"> </w:t>
      </w:r>
      <w:r w:rsidRPr="00A75F97">
        <w:rPr>
          <w:rFonts w:ascii="Verdana" w:hAnsi="Verdana"/>
          <w:b/>
          <w:bCs/>
        </w:rPr>
        <w:t>(</w:t>
      </w:r>
      <w:proofErr w:type="spellStart"/>
      <w:r w:rsidRPr="00A75F97">
        <w:rPr>
          <w:rFonts w:ascii="Verdana" w:hAnsi="Verdana"/>
          <w:b/>
          <w:bCs/>
          <w:u w:val="single"/>
        </w:rPr>
        <w:t>IdArticulo</w:t>
      </w:r>
      <w:proofErr w:type="spellEnd"/>
      <w:r w:rsidRPr="00A75F97">
        <w:rPr>
          <w:rFonts w:ascii="Verdana" w:hAnsi="Verdana"/>
        </w:rPr>
        <w:t>,</w:t>
      </w:r>
      <w:r>
        <w:rPr>
          <w:rFonts w:ascii="Verdana" w:hAnsi="Verdana"/>
        </w:rPr>
        <w:t xml:space="preserve"> </w:t>
      </w:r>
      <w:proofErr w:type="spellStart"/>
      <w:r w:rsidRPr="00A75F97">
        <w:rPr>
          <w:rFonts w:ascii="Verdana" w:hAnsi="Verdana"/>
        </w:rPr>
        <w:t>Descripci</w:t>
      </w:r>
      <w:r>
        <w:rPr>
          <w:rFonts w:ascii="Verdana" w:hAnsi="Verdana"/>
        </w:rPr>
        <w:t>o</w:t>
      </w:r>
      <w:r w:rsidRPr="00A75F97">
        <w:rPr>
          <w:rFonts w:ascii="Verdana" w:hAnsi="Verdana"/>
        </w:rPr>
        <w:t>n</w:t>
      </w:r>
      <w:proofErr w:type="spellEnd"/>
      <w:r w:rsidRPr="00A75F97">
        <w:rPr>
          <w:rFonts w:ascii="Verdana" w:hAnsi="Verdana"/>
        </w:rPr>
        <w:t xml:space="preserve">, </w:t>
      </w:r>
      <w:proofErr w:type="spellStart"/>
      <w:r w:rsidRPr="00A75F97">
        <w:rPr>
          <w:rFonts w:ascii="Verdana" w:hAnsi="Verdana"/>
        </w:rPr>
        <w:t>UnidadMedida</w:t>
      </w:r>
      <w:proofErr w:type="spellEnd"/>
      <w:r w:rsidRPr="00A75F97">
        <w:rPr>
          <w:rFonts w:ascii="Verdana" w:hAnsi="Verdana"/>
        </w:rPr>
        <w:t xml:space="preserve">, </w:t>
      </w:r>
      <w:proofErr w:type="spellStart"/>
      <w:r w:rsidRPr="00A75F97">
        <w:rPr>
          <w:rFonts w:ascii="Verdana" w:hAnsi="Verdana"/>
        </w:rPr>
        <w:t>CantDiasVto</w:t>
      </w:r>
      <w:proofErr w:type="spellEnd"/>
      <w:r w:rsidRPr="00A75F97">
        <w:rPr>
          <w:rFonts w:ascii="Verdana" w:hAnsi="Verdana"/>
          <w:b/>
          <w:bCs/>
        </w:rPr>
        <w:t>)</w:t>
      </w:r>
    </w:p>
    <w:p w14:paraId="6FFA8B65" w14:textId="0B069330" w:rsidR="00A75F97" w:rsidRDefault="00A75F97" w:rsidP="00A75F97">
      <w:pPr>
        <w:spacing w:after="0"/>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t xml:space="preserve">      CP</w:t>
      </w:r>
    </w:p>
    <w:p w14:paraId="629DA656" w14:textId="2CF15B2A" w:rsidR="007A33A7" w:rsidRPr="007A33A7" w:rsidRDefault="007A33A7" w:rsidP="00A75F97">
      <w:pPr>
        <w:spacing w:after="0"/>
        <w:rPr>
          <w:rFonts w:ascii="Verdana" w:hAnsi="Verdana"/>
        </w:rPr>
      </w:pPr>
    </w:p>
    <w:p w14:paraId="24A3123E" w14:textId="3F37F63E" w:rsidR="007A33A7" w:rsidRDefault="007A33A7" w:rsidP="001A413B">
      <w:pPr>
        <w:spacing w:after="0"/>
        <w:jc w:val="center"/>
        <w:rPr>
          <w:rFonts w:ascii="Verdana" w:hAnsi="Verdana"/>
          <w:b/>
          <w:bCs/>
          <w:u w:val="single"/>
        </w:rPr>
      </w:pPr>
      <w:r w:rsidRPr="007A33A7">
        <w:rPr>
          <w:rFonts w:ascii="Verdana" w:hAnsi="Verdana"/>
          <w:b/>
          <w:bCs/>
          <w:u w:val="single"/>
        </w:rPr>
        <w:lastRenderedPageBreak/>
        <w:t>BASE DE DATOS</w:t>
      </w:r>
    </w:p>
    <w:p w14:paraId="4925AC44" w14:textId="1F1FE9CB" w:rsidR="00F6487F" w:rsidRPr="00F6487F" w:rsidRDefault="00F6487F" w:rsidP="007A33A7">
      <w:pPr>
        <w:spacing w:after="0"/>
        <w:rPr>
          <w:rFonts w:ascii="Verdana" w:hAnsi="Verdana"/>
          <w:i/>
          <w:iCs/>
          <w:u w:val="single"/>
        </w:rPr>
      </w:pPr>
      <w:r w:rsidRPr="00F6487F">
        <w:rPr>
          <w:rFonts w:ascii="Verdana" w:hAnsi="Verdana"/>
          <w:i/>
          <w:iCs/>
          <w:u w:val="single"/>
        </w:rPr>
        <w:t>Definición:</w:t>
      </w:r>
    </w:p>
    <w:p w14:paraId="663697F8" w14:textId="792D57A2" w:rsidR="00F6487F" w:rsidRDefault="007A33A7" w:rsidP="00DE67A6">
      <w:pPr>
        <w:rPr>
          <w:rFonts w:ascii="Verdana" w:hAnsi="Verdana"/>
        </w:rPr>
      </w:pPr>
      <w:r w:rsidRPr="007A33A7">
        <w:rPr>
          <w:rFonts w:ascii="Verdana" w:hAnsi="Verdana"/>
        </w:rPr>
        <w:t>Colección organizada de datos utilizada con el propósito de modelizar algún tipo de organización o algún proceso</w:t>
      </w:r>
      <w:r>
        <w:rPr>
          <w:rFonts w:ascii="Verdana" w:hAnsi="Verdana"/>
        </w:rPr>
        <w:t>.</w:t>
      </w:r>
    </w:p>
    <w:p w14:paraId="4DC8BA31" w14:textId="2C3FCDE0" w:rsidR="00F6487F" w:rsidRPr="00F6487F" w:rsidRDefault="00F6487F" w:rsidP="00F6487F">
      <w:pPr>
        <w:spacing w:after="0"/>
        <w:rPr>
          <w:rFonts w:ascii="Verdana" w:hAnsi="Verdana"/>
          <w:i/>
          <w:iCs/>
          <w:u w:val="single"/>
        </w:rPr>
      </w:pPr>
      <w:r w:rsidRPr="00F6487F">
        <w:rPr>
          <w:rFonts w:ascii="Verdana" w:hAnsi="Verdana"/>
          <w:i/>
          <w:iCs/>
          <w:u w:val="single"/>
        </w:rPr>
        <w:t>Mejoras buscadas con respecto a Archivos</w:t>
      </w:r>
      <w:r w:rsidRPr="00F6487F">
        <w:rPr>
          <w:rFonts w:ascii="Verdana" w:hAnsi="Verdana"/>
          <w:i/>
          <w:iCs/>
          <w:u w:val="single"/>
        </w:rPr>
        <w:t>:</w:t>
      </w:r>
    </w:p>
    <w:p w14:paraId="3A31D5D9" w14:textId="3A66EBF7" w:rsidR="00F6487F" w:rsidRDefault="00F6487F" w:rsidP="00F6487F">
      <w:pPr>
        <w:pStyle w:val="Prrafodelista"/>
        <w:numPr>
          <w:ilvl w:val="0"/>
          <w:numId w:val="11"/>
        </w:numPr>
        <w:spacing w:after="0"/>
        <w:rPr>
          <w:rFonts w:ascii="Verdana" w:hAnsi="Verdana"/>
        </w:rPr>
      </w:pPr>
      <w:r w:rsidRPr="00F6487F">
        <w:rPr>
          <w:rFonts w:ascii="Verdana" w:hAnsi="Verdana"/>
        </w:rPr>
        <w:t>Independencia de Datos</w:t>
      </w:r>
      <w:r>
        <w:rPr>
          <w:rFonts w:ascii="Verdana" w:hAnsi="Verdana"/>
        </w:rPr>
        <w:t>;</w:t>
      </w:r>
    </w:p>
    <w:p w14:paraId="5FCF5449" w14:textId="1977365A" w:rsidR="00F6487F" w:rsidRDefault="00F6487F" w:rsidP="00F6487F">
      <w:pPr>
        <w:pStyle w:val="Prrafodelista"/>
        <w:numPr>
          <w:ilvl w:val="0"/>
          <w:numId w:val="11"/>
        </w:numPr>
        <w:spacing w:after="0"/>
        <w:rPr>
          <w:rFonts w:ascii="Verdana" w:hAnsi="Verdana"/>
        </w:rPr>
      </w:pPr>
      <w:r w:rsidRPr="00F6487F">
        <w:rPr>
          <w:rFonts w:ascii="Verdana" w:hAnsi="Verdana"/>
        </w:rPr>
        <w:t>Eficiencia en el acceso a Datos</w:t>
      </w:r>
      <w:r>
        <w:rPr>
          <w:rFonts w:ascii="Verdana" w:hAnsi="Verdana"/>
        </w:rPr>
        <w:t>;</w:t>
      </w:r>
    </w:p>
    <w:p w14:paraId="0FBD709E" w14:textId="0D6CE973" w:rsidR="00F6487F" w:rsidRDefault="00F6487F" w:rsidP="00F6487F">
      <w:pPr>
        <w:pStyle w:val="Prrafodelista"/>
        <w:numPr>
          <w:ilvl w:val="0"/>
          <w:numId w:val="11"/>
        </w:numPr>
        <w:spacing w:after="0"/>
        <w:rPr>
          <w:rFonts w:ascii="Verdana" w:hAnsi="Verdana"/>
        </w:rPr>
      </w:pPr>
      <w:r w:rsidRPr="00F6487F">
        <w:rPr>
          <w:rFonts w:ascii="Verdana" w:hAnsi="Verdana"/>
        </w:rPr>
        <w:t>Administración centralizada de los Datos</w:t>
      </w:r>
      <w:r>
        <w:rPr>
          <w:rFonts w:ascii="Verdana" w:hAnsi="Verdana"/>
        </w:rPr>
        <w:t>;</w:t>
      </w:r>
    </w:p>
    <w:p w14:paraId="279B37C2" w14:textId="26449095" w:rsidR="00F6487F" w:rsidRDefault="00F6487F" w:rsidP="00F6487F">
      <w:pPr>
        <w:pStyle w:val="Prrafodelista"/>
        <w:numPr>
          <w:ilvl w:val="0"/>
          <w:numId w:val="11"/>
        </w:numPr>
        <w:spacing w:after="0"/>
        <w:rPr>
          <w:rFonts w:ascii="Verdana" w:hAnsi="Verdana"/>
        </w:rPr>
      </w:pPr>
      <w:r w:rsidRPr="00F6487F">
        <w:rPr>
          <w:rFonts w:ascii="Verdana" w:hAnsi="Verdana"/>
        </w:rPr>
        <w:t>Reducción en el tiempo de desarrollo</w:t>
      </w:r>
      <w:r>
        <w:rPr>
          <w:rFonts w:ascii="Verdana" w:hAnsi="Verdana"/>
        </w:rPr>
        <w:t>;</w:t>
      </w:r>
    </w:p>
    <w:p w14:paraId="2BCCAF28" w14:textId="77777777" w:rsidR="00F6487F" w:rsidRDefault="00F6487F" w:rsidP="00F6487F">
      <w:pPr>
        <w:pStyle w:val="Prrafodelista"/>
        <w:numPr>
          <w:ilvl w:val="0"/>
          <w:numId w:val="11"/>
        </w:numPr>
        <w:spacing w:after="0"/>
        <w:rPr>
          <w:rFonts w:ascii="Verdana" w:hAnsi="Verdana"/>
        </w:rPr>
      </w:pPr>
      <w:r w:rsidRPr="00F6487F">
        <w:rPr>
          <w:rFonts w:ascii="Verdana" w:hAnsi="Verdana"/>
        </w:rPr>
        <w:t>Seguridad en los Datos:</w:t>
      </w:r>
    </w:p>
    <w:p w14:paraId="51C4F710" w14:textId="0C072E06" w:rsidR="00F6487F" w:rsidRDefault="00F6487F" w:rsidP="00F6487F">
      <w:pPr>
        <w:pStyle w:val="Prrafodelista"/>
        <w:numPr>
          <w:ilvl w:val="1"/>
          <w:numId w:val="11"/>
        </w:numPr>
        <w:spacing w:after="0"/>
        <w:rPr>
          <w:rFonts w:ascii="Verdana" w:hAnsi="Verdana"/>
        </w:rPr>
      </w:pPr>
      <w:r w:rsidRPr="00F6487F">
        <w:rPr>
          <w:rFonts w:ascii="Verdana" w:hAnsi="Verdana"/>
        </w:rPr>
        <w:t>Confidencialidad</w:t>
      </w:r>
    </w:p>
    <w:p w14:paraId="2A8ACCD2" w14:textId="0A7D4F22" w:rsidR="00F6487F" w:rsidRDefault="00F6487F" w:rsidP="00F6487F">
      <w:pPr>
        <w:pStyle w:val="Prrafodelista"/>
        <w:numPr>
          <w:ilvl w:val="1"/>
          <w:numId w:val="11"/>
        </w:numPr>
        <w:spacing w:after="0"/>
        <w:rPr>
          <w:rFonts w:ascii="Verdana" w:hAnsi="Verdana"/>
        </w:rPr>
      </w:pPr>
      <w:r w:rsidRPr="00F6487F">
        <w:rPr>
          <w:rFonts w:ascii="Verdana" w:hAnsi="Verdana"/>
        </w:rPr>
        <w:t>Integridad</w:t>
      </w:r>
    </w:p>
    <w:p w14:paraId="243019F1" w14:textId="233B70E6" w:rsidR="00F6487F" w:rsidRDefault="00F6487F" w:rsidP="00F6487F">
      <w:pPr>
        <w:pStyle w:val="Prrafodelista"/>
        <w:numPr>
          <w:ilvl w:val="1"/>
          <w:numId w:val="11"/>
        </w:numPr>
        <w:spacing w:after="0"/>
        <w:rPr>
          <w:rFonts w:ascii="Verdana" w:hAnsi="Verdana"/>
        </w:rPr>
      </w:pPr>
      <w:r w:rsidRPr="00F6487F">
        <w:rPr>
          <w:rFonts w:ascii="Verdana" w:hAnsi="Verdana"/>
        </w:rPr>
        <w:t>Disponibilidad (Recuperación ante fallas, acceso</w:t>
      </w:r>
      <w:r>
        <w:rPr>
          <w:rFonts w:ascii="Verdana" w:hAnsi="Verdana"/>
        </w:rPr>
        <w:t xml:space="preserve"> </w:t>
      </w:r>
      <w:r w:rsidRPr="00F6487F">
        <w:rPr>
          <w:rFonts w:ascii="Verdana" w:hAnsi="Verdana"/>
        </w:rPr>
        <w:t>concurrente, entre otras)</w:t>
      </w:r>
    </w:p>
    <w:p w14:paraId="48723A8C" w14:textId="77777777" w:rsidR="00F6487F" w:rsidRDefault="00F6487F" w:rsidP="00F6487F">
      <w:pPr>
        <w:spacing w:after="0"/>
        <w:rPr>
          <w:rFonts w:ascii="Verdana" w:hAnsi="Verdana"/>
        </w:rPr>
      </w:pPr>
    </w:p>
    <w:p w14:paraId="6AAB9876" w14:textId="0FFE3A2D" w:rsidR="00F6487F" w:rsidRPr="00F6487F" w:rsidRDefault="00F6487F" w:rsidP="006D5771">
      <w:pPr>
        <w:spacing w:after="0"/>
        <w:rPr>
          <w:rFonts w:ascii="Verdana" w:hAnsi="Verdana"/>
          <w:b/>
          <w:bCs/>
        </w:rPr>
      </w:pPr>
      <w:r w:rsidRPr="00F6487F">
        <w:rPr>
          <w:rFonts w:ascii="Verdana" w:hAnsi="Verdana"/>
          <w:b/>
          <w:bCs/>
          <w:u w:val="single"/>
        </w:rPr>
        <w:t>SISTEMA DE GESTIÓN DE BASES DE DATOS</w:t>
      </w:r>
      <w:r w:rsidRPr="00F6487F">
        <w:rPr>
          <w:rFonts w:ascii="Verdana" w:hAnsi="Verdana"/>
          <w:b/>
          <w:bCs/>
        </w:rPr>
        <w:t xml:space="preserve"> (DBMS O SGBD)</w:t>
      </w:r>
    </w:p>
    <w:p w14:paraId="2D58935D" w14:textId="49D178DF" w:rsidR="00F6487F" w:rsidRPr="00F6487F" w:rsidRDefault="00F6487F" w:rsidP="00F6487F">
      <w:pPr>
        <w:rPr>
          <w:rFonts w:ascii="Verdana" w:hAnsi="Verdana"/>
        </w:rPr>
      </w:pPr>
      <w:r>
        <w:rPr>
          <w:rFonts w:ascii="Verdana" w:hAnsi="Verdana"/>
        </w:rPr>
        <w:t>E</w:t>
      </w:r>
      <w:r w:rsidRPr="00F6487F">
        <w:rPr>
          <w:rFonts w:ascii="Verdana" w:hAnsi="Verdana"/>
        </w:rPr>
        <w:t xml:space="preserve">squema de </w:t>
      </w:r>
      <w:r w:rsidRPr="00F6487F">
        <w:rPr>
          <w:rFonts w:ascii="Verdana" w:hAnsi="Verdana"/>
          <w:u w:val="single"/>
        </w:rPr>
        <w:t>tres niveles</w:t>
      </w:r>
      <w:r w:rsidRPr="00F6487F">
        <w:rPr>
          <w:rFonts w:ascii="Verdana" w:hAnsi="Verdana"/>
        </w:rPr>
        <w:t xml:space="preserve"> propuesto por ANSI para el desarrollo de Bases de Datos</w:t>
      </w:r>
      <w:r>
        <w:rPr>
          <w:rFonts w:ascii="Verdana" w:hAnsi="Verdana"/>
        </w:rPr>
        <w:t>:</w:t>
      </w:r>
    </w:p>
    <w:p w14:paraId="0D11BAA5" w14:textId="5727DEB0" w:rsidR="00F6487F" w:rsidRDefault="00F6487F" w:rsidP="00F6487F">
      <w:pPr>
        <w:pStyle w:val="Prrafodelista"/>
        <w:numPr>
          <w:ilvl w:val="0"/>
          <w:numId w:val="12"/>
        </w:numPr>
        <w:spacing w:after="0"/>
        <w:rPr>
          <w:rFonts w:ascii="Verdana" w:hAnsi="Verdana"/>
        </w:rPr>
      </w:pPr>
      <w:r w:rsidRPr="00F6487F">
        <w:rPr>
          <w:rFonts w:ascii="Verdana" w:hAnsi="Verdana"/>
        </w:rPr>
        <w:t xml:space="preserve">El </w:t>
      </w:r>
      <w:r w:rsidRPr="004324A7">
        <w:rPr>
          <w:rFonts w:ascii="Verdana" w:hAnsi="Verdana"/>
          <w:b/>
          <w:bCs/>
        </w:rPr>
        <w:t>nivel externo</w:t>
      </w:r>
      <w:r w:rsidR="004324A7">
        <w:rPr>
          <w:rFonts w:ascii="Verdana" w:hAnsi="Verdana"/>
        </w:rPr>
        <w:t>: r</w:t>
      </w:r>
      <w:r w:rsidR="004324A7" w:rsidRPr="004324A7">
        <w:rPr>
          <w:rFonts w:ascii="Verdana" w:hAnsi="Verdana"/>
        </w:rPr>
        <w:t>epresentación de datos tal como los ven los usuarios, con vistas específicas según sus privilegios de acceso.</w:t>
      </w:r>
    </w:p>
    <w:p w14:paraId="7C57A86D" w14:textId="77777777" w:rsidR="00F6487F" w:rsidRDefault="00F6487F" w:rsidP="00F6487F">
      <w:pPr>
        <w:pStyle w:val="Prrafodelista"/>
        <w:spacing w:after="0"/>
        <w:rPr>
          <w:rFonts w:ascii="Verdana" w:hAnsi="Verdana"/>
        </w:rPr>
      </w:pPr>
    </w:p>
    <w:p w14:paraId="76F9C6E9" w14:textId="22EE73FC" w:rsidR="004324A7" w:rsidRPr="004324A7" w:rsidRDefault="00F6487F" w:rsidP="004324A7">
      <w:pPr>
        <w:pStyle w:val="Prrafodelista"/>
        <w:numPr>
          <w:ilvl w:val="0"/>
          <w:numId w:val="12"/>
        </w:numPr>
        <w:spacing w:after="0"/>
        <w:rPr>
          <w:rFonts w:ascii="Verdana" w:hAnsi="Verdana"/>
        </w:rPr>
      </w:pPr>
      <w:r w:rsidRPr="00F6487F">
        <w:rPr>
          <w:rFonts w:ascii="Verdana" w:hAnsi="Verdana"/>
        </w:rPr>
        <w:t xml:space="preserve">El </w:t>
      </w:r>
      <w:r w:rsidRPr="004324A7">
        <w:rPr>
          <w:rFonts w:ascii="Verdana" w:hAnsi="Verdana"/>
          <w:b/>
          <w:bCs/>
        </w:rPr>
        <w:t>nivel lógico</w:t>
      </w:r>
      <w:r w:rsidR="004324A7">
        <w:rPr>
          <w:rFonts w:ascii="Verdana" w:hAnsi="Verdana"/>
        </w:rPr>
        <w:t>:</w:t>
      </w:r>
      <w:r w:rsidRPr="00F6487F">
        <w:rPr>
          <w:rFonts w:ascii="Verdana" w:hAnsi="Verdana"/>
        </w:rPr>
        <w:t xml:space="preserve"> </w:t>
      </w:r>
      <w:r w:rsidR="004324A7">
        <w:rPr>
          <w:rFonts w:ascii="Verdana" w:hAnsi="Verdana"/>
        </w:rPr>
        <w:t>r</w:t>
      </w:r>
      <w:r w:rsidR="004324A7" w:rsidRPr="004324A7">
        <w:rPr>
          <w:rFonts w:ascii="Verdana" w:hAnsi="Verdana"/>
        </w:rPr>
        <w:t>epresentación abstracta de toda la base de datos, incluyendo datos y detalles como restricciones de seguridad</w:t>
      </w:r>
      <w:r w:rsidR="004324A7">
        <w:rPr>
          <w:rFonts w:ascii="Verdana" w:hAnsi="Verdana"/>
        </w:rPr>
        <w:t>, controles de</w:t>
      </w:r>
      <w:r w:rsidR="004324A7" w:rsidRPr="004324A7">
        <w:rPr>
          <w:rFonts w:ascii="Verdana" w:hAnsi="Verdana"/>
        </w:rPr>
        <w:t xml:space="preserve"> integridad</w:t>
      </w:r>
      <w:r w:rsidR="004324A7">
        <w:rPr>
          <w:rFonts w:ascii="Verdana" w:hAnsi="Verdana"/>
        </w:rPr>
        <w:t>, etc</w:t>
      </w:r>
      <w:r w:rsidR="004324A7" w:rsidRPr="004324A7">
        <w:rPr>
          <w:rFonts w:ascii="Verdana" w:hAnsi="Verdana"/>
        </w:rPr>
        <w:t>.</w:t>
      </w:r>
    </w:p>
    <w:p w14:paraId="5D894A71" w14:textId="77777777" w:rsidR="004324A7" w:rsidRPr="004324A7" w:rsidRDefault="004324A7" w:rsidP="004324A7">
      <w:pPr>
        <w:pStyle w:val="Prrafodelista"/>
        <w:spacing w:after="0"/>
        <w:rPr>
          <w:rFonts w:ascii="Verdana" w:hAnsi="Verdana"/>
        </w:rPr>
      </w:pPr>
    </w:p>
    <w:p w14:paraId="7C317263" w14:textId="0844A1D1" w:rsidR="00F6487F" w:rsidRPr="00DE67A6" w:rsidRDefault="00F6487F" w:rsidP="00DE67A6">
      <w:pPr>
        <w:pStyle w:val="Prrafodelista"/>
        <w:numPr>
          <w:ilvl w:val="0"/>
          <w:numId w:val="12"/>
        </w:numPr>
        <w:rPr>
          <w:rFonts w:ascii="Verdana" w:hAnsi="Verdana"/>
        </w:rPr>
      </w:pPr>
      <w:r w:rsidRPr="00F6487F">
        <w:rPr>
          <w:rFonts w:ascii="Verdana" w:hAnsi="Verdana"/>
        </w:rPr>
        <w:t xml:space="preserve">El </w:t>
      </w:r>
      <w:r w:rsidRPr="004324A7">
        <w:rPr>
          <w:rFonts w:ascii="Verdana" w:hAnsi="Verdana"/>
          <w:b/>
          <w:bCs/>
        </w:rPr>
        <w:t>nivel interno</w:t>
      </w:r>
      <w:r w:rsidR="004324A7">
        <w:rPr>
          <w:rFonts w:ascii="Verdana" w:hAnsi="Verdana"/>
        </w:rPr>
        <w:t>:</w:t>
      </w:r>
      <w:r w:rsidRPr="00F6487F">
        <w:rPr>
          <w:rFonts w:ascii="Verdana" w:hAnsi="Verdana"/>
        </w:rPr>
        <w:t xml:space="preserve"> </w:t>
      </w:r>
      <w:r w:rsidR="004324A7">
        <w:rPr>
          <w:rFonts w:ascii="Verdana" w:hAnsi="Verdana"/>
        </w:rPr>
        <w:t>r</w:t>
      </w:r>
      <w:r w:rsidR="004324A7" w:rsidRPr="004324A7">
        <w:rPr>
          <w:rFonts w:ascii="Verdana" w:hAnsi="Verdana"/>
        </w:rPr>
        <w:t>epresentación de bajo nivel, cercana a la máquina, que define cómo se almacenan físicamente los datos, dependiendo del sistema operativo y hardware.</w:t>
      </w:r>
    </w:p>
    <w:p w14:paraId="4BF0C273" w14:textId="1AE6C2BB" w:rsidR="00F6487F" w:rsidRPr="006D5771" w:rsidRDefault="00F6487F" w:rsidP="006D5771">
      <w:pPr>
        <w:spacing w:after="0"/>
        <w:rPr>
          <w:rFonts w:ascii="Verdana" w:hAnsi="Verdana"/>
          <w:b/>
          <w:bCs/>
        </w:rPr>
      </w:pPr>
      <w:r w:rsidRPr="006D5771">
        <w:rPr>
          <w:rFonts w:ascii="Verdana" w:hAnsi="Verdana"/>
          <w:b/>
          <w:bCs/>
        </w:rPr>
        <w:t>¿Cómo se consigue la independencia de datos?</w:t>
      </w:r>
    </w:p>
    <w:p w14:paraId="6EC83027" w14:textId="61922E42" w:rsidR="00F6487F" w:rsidRPr="00F6487F" w:rsidRDefault="00F6487F" w:rsidP="006D5771">
      <w:pPr>
        <w:rPr>
          <w:rFonts w:ascii="Verdana" w:hAnsi="Verdana"/>
        </w:rPr>
      </w:pPr>
      <w:r w:rsidRPr="00F6487F">
        <w:rPr>
          <w:rFonts w:ascii="Verdana" w:hAnsi="Verdana"/>
        </w:rPr>
        <w:t>Independencia de datos: capacidad de modificar</w:t>
      </w:r>
      <w:r>
        <w:rPr>
          <w:rFonts w:ascii="Verdana" w:hAnsi="Verdana"/>
        </w:rPr>
        <w:t xml:space="preserve"> </w:t>
      </w:r>
      <w:r w:rsidRPr="00F6487F">
        <w:rPr>
          <w:rFonts w:ascii="Verdana" w:hAnsi="Verdana"/>
        </w:rPr>
        <w:t>el esquema en un nivel sin tener que modificar el</w:t>
      </w:r>
      <w:r>
        <w:rPr>
          <w:rFonts w:ascii="Verdana" w:hAnsi="Verdana"/>
        </w:rPr>
        <w:t xml:space="preserve"> </w:t>
      </w:r>
      <w:r w:rsidRPr="00F6487F">
        <w:rPr>
          <w:rFonts w:ascii="Verdana" w:hAnsi="Verdana"/>
        </w:rPr>
        <w:t>esquema del nivel inmediato superior</w:t>
      </w:r>
      <w:r w:rsidR="006D5771">
        <w:rPr>
          <w:rFonts w:ascii="Verdana" w:hAnsi="Verdana"/>
        </w:rPr>
        <w:t>.</w:t>
      </w:r>
    </w:p>
    <w:p w14:paraId="6D29417D" w14:textId="1BD5E2FF" w:rsidR="006D5771" w:rsidRDefault="00F6487F" w:rsidP="00F6487F">
      <w:pPr>
        <w:pStyle w:val="Prrafodelista"/>
        <w:numPr>
          <w:ilvl w:val="0"/>
          <w:numId w:val="13"/>
        </w:numPr>
        <w:spacing w:after="0"/>
        <w:rPr>
          <w:rFonts w:ascii="Verdana" w:hAnsi="Verdana"/>
        </w:rPr>
      </w:pPr>
      <w:r w:rsidRPr="006D5771">
        <w:rPr>
          <w:rFonts w:ascii="Verdana" w:hAnsi="Verdana"/>
          <w:u w:val="single"/>
        </w:rPr>
        <w:t>Independencia Lógica</w:t>
      </w:r>
      <w:r w:rsidRPr="006D5771">
        <w:rPr>
          <w:rFonts w:ascii="Verdana" w:hAnsi="Verdana"/>
        </w:rPr>
        <w:t xml:space="preserve">: </w:t>
      </w:r>
      <w:r w:rsidR="006D5771" w:rsidRPr="006D5771">
        <w:rPr>
          <w:rFonts w:ascii="Verdana" w:hAnsi="Verdana"/>
        </w:rPr>
        <w:t>permite realizar cambios en la estructura de la base de datos (como agregar o eliminar tablas o cambiar la relación entre tablas) sin que los programas y las vistas de los usuarios se vean afectados.</w:t>
      </w:r>
    </w:p>
    <w:p w14:paraId="6226E242" w14:textId="77777777" w:rsidR="006D5771" w:rsidRDefault="006D5771" w:rsidP="006D5771">
      <w:pPr>
        <w:pStyle w:val="Prrafodelista"/>
        <w:spacing w:after="0"/>
        <w:rPr>
          <w:rFonts w:ascii="Verdana" w:hAnsi="Verdana"/>
        </w:rPr>
      </w:pPr>
    </w:p>
    <w:p w14:paraId="3D621C79" w14:textId="7B4DC638" w:rsidR="00F6487F" w:rsidRDefault="00F6487F" w:rsidP="00F6487F">
      <w:pPr>
        <w:pStyle w:val="Prrafodelista"/>
        <w:numPr>
          <w:ilvl w:val="0"/>
          <w:numId w:val="13"/>
        </w:numPr>
        <w:spacing w:after="0"/>
        <w:rPr>
          <w:rFonts w:ascii="Verdana" w:hAnsi="Verdana"/>
        </w:rPr>
      </w:pPr>
      <w:r w:rsidRPr="006D5771">
        <w:rPr>
          <w:rFonts w:ascii="Verdana" w:hAnsi="Verdana"/>
          <w:u w:val="single"/>
        </w:rPr>
        <w:t>Independencia Física</w:t>
      </w:r>
      <w:r w:rsidRPr="006D5771">
        <w:rPr>
          <w:rFonts w:ascii="Verdana" w:hAnsi="Verdana"/>
        </w:rPr>
        <w:t xml:space="preserve">: </w:t>
      </w:r>
      <w:r w:rsidR="006D5771" w:rsidRPr="006D5771">
        <w:rPr>
          <w:rFonts w:ascii="Verdana" w:hAnsi="Verdana"/>
        </w:rPr>
        <w:t>permite que los cambios en la forma en que se almacenan los datos en el disco (como agregar, eliminar o reorganizar archivos) no afecten la forma en que los usuarios y las aplicaciones acceden y utilizan esos datos.</w:t>
      </w:r>
    </w:p>
    <w:p w14:paraId="04A3452D" w14:textId="77777777" w:rsidR="006D5771" w:rsidRDefault="006D5771" w:rsidP="006D5771">
      <w:pPr>
        <w:spacing w:after="0"/>
        <w:rPr>
          <w:rFonts w:ascii="Verdana" w:hAnsi="Verdana"/>
        </w:rPr>
      </w:pPr>
    </w:p>
    <w:p w14:paraId="50F6A6E0" w14:textId="3459C74C" w:rsidR="006D5771" w:rsidRDefault="001A413B" w:rsidP="001A413B">
      <w:pPr>
        <w:spacing w:after="0"/>
        <w:rPr>
          <w:rFonts w:ascii="Verdana" w:hAnsi="Verdana"/>
          <w:b/>
          <w:bCs/>
          <w:u w:val="single"/>
        </w:rPr>
      </w:pPr>
      <w:r w:rsidRPr="001A413B">
        <w:rPr>
          <w:rFonts w:ascii="Verdana" w:hAnsi="Verdana"/>
          <w:b/>
          <w:bCs/>
          <w:u w:val="single"/>
        </w:rPr>
        <w:t>ARQUITECTURAS</w:t>
      </w:r>
      <w:r w:rsidRPr="001A413B">
        <w:rPr>
          <w:rFonts w:ascii="Verdana" w:hAnsi="Verdana"/>
          <w:b/>
          <w:bCs/>
          <w:u w:val="single"/>
        </w:rPr>
        <w:t xml:space="preserve"> DE BASES DE DATOS</w:t>
      </w:r>
    </w:p>
    <w:p w14:paraId="485050EE" w14:textId="337CB0DA" w:rsidR="001A413B" w:rsidRPr="001A413B" w:rsidRDefault="001A413B" w:rsidP="001A413B">
      <w:pPr>
        <w:spacing w:after="0"/>
        <w:rPr>
          <w:rFonts w:ascii="Verdana" w:hAnsi="Verdana"/>
        </w:rPr>
      </w:pPr>
      <w:r w:rsidRPr="00DE67A6">
        <w:rPr>
          <w:rFonts w:ascii="Verdana" w:hAnsi="Verdana"/>
          <w:u w:val="single"/>
        </w:rPr>
        <w:t>Arquitectura Centralizada:</w:t>
      </w:r>
      <w:r w:rsidRPr="001A413B">
        <w:rPr>
          <w:rFonts w:ascii="Verdana" w:hAnsi="Verdana"/>
        </w:rPr>
        <w:t xml:space="preserve"> todos los componentes de la base de datos (aplicación, gestión de datos y almacenamiento) se encuentran en un solo servidor. El acceso a la base de datos que reside en un</w:t>
      </w:r>
      <w:r>
        <w:rPr>
          <w:rFonts w:ascii="Verdana" w:hAnsi="Verdana"/>
        </w:rPr>
        <w:t xml:space="preserve"> </w:t>
      </w:r>
      <w:r w:rsidRPr="001A413B">
        <w:rPr>
          <w:rFonts w:ascii="Verdana" w:hAnsi="Verdana"/>
        </w:rPr>
        <w:t>Servidor se realiza por terminales o software</w:t>
      </w:r>
      <w:r>
        <w:rPr>
          <w:rFonts w:ascii="Verdana" w:hAnsi="Verdana"/>
        </w:rPr>
        <w:t xml:space="preserve"> </w:t>
      </w:r>
      <w:r w:rsidRPr="001A413B">
        <w:rPr>
          <w:rFonts w:ascii="Verdana" w:hAnsi="Verdana"/>
        </w:rPr>
        <w:t>instalado en las PC que actúan como emuladores de</w:t>
      </w:r>
      <w:r>
        <w:rPr>
          <w:rFonts w:ascii="Verdana" w:hAnsi="Verdana"/>
        </w:rPr>
        <w:t xml:space="preserve"> </w:t>
      </w:r>
      <w:r w:rsidRPr="001A413B">
        <w:rPr>
          <w:rFonts w:ascii="Verdana" w:hAnsi="Verdana"/>
        </w:rPr>
        <w:t>terminales</w:t>
      </w:r>
      <w:r>
        <w:rPr>
          <w:rFonts w:ascii="Verdana" w:hAnsi="Verdana"/>
        </w:rPr>
        <w:t>.</w:t>
      </w:r>
    </w:p>
    <w:p w14:paraId="4C3D8397" w14:textId="77777777" w:rsidR="001A413B" w:rsidRPr="001A413B" w:rsidRDefault="001A413B" w:rsidP="001A413B">
      <w:pPr>
        <w:spacing w:after="0"/>
        <w:rPr>
          <w:rFonts w:ascii="Verdana" w:hAnsi="Verdana"/>
        </w:rPr>
      </w:pPr>
    </w:p>
    <w:p w14:paraId="115E858E" w14:textId="5252FBD2" w:rsidR="00DE67A6" w:rsidRDefault="001A413B" w:rsidP="00DE67A6">
      <w:pPr>
        <w:spacing w:after="0"/>
        <w:rPr>
          <w:rFonts w:ascii="Verdana" w:hAnsi="Verdana"/>
        </w:rPr>
      </w:pPr>
      <w:r w:rsidRPr="00DE67A6">
        <w:rPr>
          <w:rFonts w:ascii="Verdana" w:hAnsi="Verdana"/>
          <w:u w:val="single"/>
        </w:rPr>
        <w:t>Arquitectura Cliente-Servidor:</w:t>
      </w:r>
      <w:r w:rsidRPr="001A413B">
        <w:rPr>
          <w:rFonts w:ascii="Verdana" w:hAnsi="Verdana"/>
        </w:rPr>
        <w:t xml:space="preserve"> </w:t>
      </w:r>
      <w:r w:rsidR="00DE67A6">
        <w:rPr>
          <w:rFonts w:ascii="Verdana" w:hAnsi="Verdana"/>
        </w:rPr>
        <w:t>c</w:t>
      </w:r>
      <w:r w:rsidR="00DE67A6" w:rsidRPr="00DE67A6">
        <w:rPr>
          <w:rFonts w:ascii="Verdana" w:hAnsi="Verdana"/>
        </w:rPr>
        <w:t>ualquier LAN (red de área local) puede ser considerada como un sistema cliente</w:t>
      </w:r>
      <w:r w:rsidR="00DE67A6">
        <w:rPr>
          <w:rFonts w:ascii="Verdana" w:hAnsi="Verdana"/>
        </w:rPr>
        <w:t>-</w:t>
      </w:r>
      <w:r w:rsidR="00DE67A6" w:rsidRPr="00DE67A6">
        <w:rPr>
          <w:rFonts w:ascii="Verdana" w:hAnsi="Verdana"/>
        </w:rPr>
        <w:t>servidor, desde el momento en que el cliente solicita servicios</w:t>
      </w:r>
      <w:r w:rsidR="00DE67A6">
        <w:rPr>
          <w:rFonts w:ascii="Verdana" w:hAnsi="Verdana"/>
        </w:rPr>
        <w:t>.</w:t>
      </w:r>
      <w:r w:rsidR="00DE67A6" w:rsidRPr="00DE67A6">
        <w:rPr>
          <w:rFonts w:ascii="Verdana" w:hAnsi="Verdana"/>
        </w:rPr>
        <w:t xml:space="preserve"> El servidor es la computadora que contiene información (bases de datos, ficheros</w:t>
      </w:r>
      <w:r w:rsidR="00DE67A6">
        <w:rPr>
          <w:rFonts w:ascii="Verdana" w:hAnsi="Verdana"/>
        </w:rPr>
        <w:t xml:space="preserve"> </w:t>
      </w:r>
      <w:r w:rsidR="00DE67A6" w:rsidRPr="00DE67A6">
        <w:rPr>
          <w:rFonts w:ascii="Verdana" w:hAnsi="Verdana"/>
        </w:rPr>
        <w:t>de texto, entre otros). El usuario, o cliente, accede a esos recursos vía aplicaciones</w:t>
      </w:r>
      <w:r w:rsidR="00DE67A6">
        <w:rPr>
          <w:rFonts w:ascii="Verdana" w:hAnsi="Verdana"/>
        </w:rPr>
        <w:t>.</w:t>
      </w:r>
    </w:p>
    <w:p w14:paraId="12AD9CC9" w14:textId="77777777" w:rsidR="0025206B" w:rsidRPr="0025206B" w:rsidRDefault="0025206B" w:rsidP="0025206B">
      <w:pPr>
        <w:jc w:val="center"/>
        <w:rPr>
          <w:rFonts w:ascii="Verdana" w:hAnsi="Verdana"/>
        </w:rPr>
      </w:pPr>
      <w:r w:rsidRPr="0025206B">
        <w:rPr>
          <w:rFonts w:ascii="Verdana" w:hAnsi="Verdana"/>
          <w:b/>
          <w:bCs/>
          <w:u w:val="single"/>
        </w:rPr>
        <w:lastRenderedPageBreak/>
        <w:t>ALGEBRA RELACIONAL</w:t>
      </w:r>
    </w:p>
    <w:p w14:paraId="29649427"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433BBC3B" wp14:editId="65B0FFF8">
            <wp:extent cx="5364156" cy="2990850"/>
            <wp:effectExtent l="0" t="0" r="8255" b="0"/>
            <wp:docPr id="13321208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0804" name="Imagen 1" descr="Texto&#10;&#10;Descripción generada automáticamente"/>
                    <pic:cNvPicPr/>
                  </pic:nvPicPr>
                  <pic:blipFill>
                    <a:blip r:embed="rId18"/>
                    <a:stretch>
                      <a:fillRect/>
                    </a:stretch>
                  </pic:blipFill>
                  <pic:spPr>
                    <a:xfrm>
                      <a:off x="0" y="0"/>
                      <a:ext cx="5374637" cy="2996694"/>
                    </a:xfrm>
                    <a:prstGeom prst="rect">
                      <a:avLst/>
                    </a:prstGeom>
                  </pic:spPr>
                </pic:pic>
              </a:graphicData>
            </a:graphic>
          </wp:inline>
        </w:drawing>
      </w:r>
      <w:r w:rsidRPr="0025206B">
        <w:rPr>
          <w:rFonts w:ascii="Verdana" w:hAnsi="Verdana"/>
        </w:rPr>
        <w:drawing>
          <wp:inline distT="0" distB="0" distL="0" distR="0" wp14:anchorId="5258B372" wp14:editId="2FE8FAE6">
            <wp:extent cx="4410691" cy="1143160"/>
            <wp:effectExtent l="0" t="0" r="0" b="0"/>
            <wp:docPr id="78731842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18424" name="Imagen 1" descr="Texto&#10;&#10;Descripción generada automáticamente con confianza media"/>
                    <pic:cNvPicPr/>
                  </pic:nvPicPr>
                  <pic:blipFill>
                    <a:blip r:embed="rId19"/>
                    <a:stretch>
                      <a:fillRect/>
                    </a:stretch>
                  </pic:blipFill>
                  <pic:spPr>
                    <a:xfrm>
                      <a:off x="0" y="0"/>
                      <a:ext cx="4410691" cy="1143160"/>
                    </a:xfrm>
                    <a:prstGeom prst="rect">
                      <a:avLst/>
                    </a:prstGeom>
                  </pic:spPr>
                </pic:pic>
              </a:graphicData>
            </a:graphic>
          </wp:inline>
        </w:drawing>
      </w:r>
    </w:p>
    <w:p w14:paraId="12945A70" w14:textId="77777777" w:rsidR="0025206B" w:rsidRPr="0025206B" w:rsidRDefault="0025206B" w:rsidP="0025206B">
      <w:pPr>
        <w:spacing w:after="0"/>
        <w:rPr>
          <w:rFonts w:ascii="Verdana" w:hAnsi="Verdana"/>
        </w:rPr>
      </w:pPr>
      <w:r w:rsidRPr="0025206B">
        <w:rPr>
          <w:rFonts w:ascii="Verdana" w:hAnsi="Verdana"/>
        </w:rPr>
        <w:t>De la tabla alumnos, se pide el registro que contenga el legajo con ese numero</w:t>
      </w:r>
    </w:p>
    <w:p w14:paraId="605E2BFD" w14:textId="77777777" w:rsidR="0025206B" w:rsidRPr="0025206B" w:rsidRDefault="0025206B" w:rsidP="0025206B">
      <w:pPr>
        <w:spacing w:after="0"/>
        <w:rPr>
          <w:rFonts w:ascii="Verdana" w:hAnsi="Verdana"/>
        </w:rPr>
      </w:pPr>
    </w:p>
    <w:p w14:paraId="17CA76AF"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17EE2545" wp14:editId="26188822">
            <wp:extent cx="6188710" cy="2242820"/>
            <wp:effectExtent l="0" t="0" r="2540" b="5080"/>
            <wp:docPr id="15171756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75607" name="Imagen 1" descr="Texto&#10;&#10;Descripción generada automáticamente"/>
                    <pic:cNvPicPr/>
                  </pic:nvPicPr>
                  <pic:blipFill>
                    <a:blip r:embed="rId20"/>
                    <a:stretch>
                      <a:fillRect/>
                    </a:stretch>
                  </pic:blipFill>
                  <pic:spPr>
                    <a:xfrm>
                      <a:off x="0" y="0"/>
                      <a:ext cx="6188710" cy="2242820"/>
                    </a:xfrm>
                    <a:prstGeom prst="rect">
                      <a:avLst/>
                    </a:prstGeom>
                  </pic:spPr>
                </pic:pic>
              </a:graphicData>
            </a:graphic>
          </wp:inline>
        </w:drawing>
      </w:r>
    </w:p>
    <w:p w14:paraId="4D37CF05"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162B3F72" wp14:editId="142DA9A5">
            <wp:extent cx="4591691" cy="1209844"/>
            <wp:effectExtent l="0" t="0" r="0" b="9525"/>
            <wp:docPr id="1281981554"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1554" name="Imagen 1" descr="Texto&#10;&#10;Descripción generada automáticamente con confianza baja"/>
                    <pic:cNvPicPr/>
                  </pic:nvPicPr>
                  <pic:blipFill>
                    <a:blip r:embed="rId21"/>
                    <a:stretch>
                      <a:fillRect/>
                    </a:stretch>
                  </pic:blipFill>
                  <pic:spPr>
                    <a:xfrm>
                      <a:off x="0" y="0"/>
                      <a:ext cx="4591691" cy="1209844"/>
                    </a:xfrm>
                    <a:prstGeom prst="rect">
                      <a:avLst/>
                    </a:prstGeom>
                  </pic:spPr>
                </pic:pic>
              </a:graphicData>
            </a:graphic>
          </wp:inline>
        </w:drawing>
      </w:r>
    </w:p>
    <w:p w14:paraId="710DDC8A" w14:textId="77777777" w:rsidR="0025206B" w:rsidRPr="0025206B" w:rsidRDefault="0025206B" w:rsidP="0025206B">
      <w:pPr>
        <w:spacing w:after="0"/>
        <w:rPr>
          <w:rFonts w:ascii="Verdana" w:hAnsi="Verdana"/>
        </w:rPr>
      </w:pPr>
      <w:r w:rsidRPr="0025206B">
        <w:rPr>
          <w:rFonts w:ascii="Verdana" w:hAnsi="Verdana"/>
        </w:rPr>
        <w:t xml:space="preserve">De la tabla alumnos, devuelve las columnas legajo y la de </w:t>
      </w:r>
      <w:proofErr w:type="spellStart"/>
      <w:r w:rsidRPr="0025206B">
        <w:rPr>
          <w:rFonts w:ascii="Verdana" w:hAnsi="Verdana"/>
        </w:rPr>
        <w:t>apellidoynombres</w:t>
      </w:r>
      <w:proofErr w:type="spellEnd"/>
      <w:r w:rsidRPr="0025206B">
        <w:rPr>
          <w:rFonts w:ascii="Verdana" w:hAnsi="Verdana"/>
        </w:rPr>
        <w:t>.</w:t>
      </w:r>
    </w:p>
    <w:p w14:paraId="3BD27F49" w14:textId="77777777" w:rsidR="0025206B" w:rsidRPr="0025206B" w:rsidRDefault="0025206B" w:rsidP="0025206B">
      <w:pPr>
        <w:spacing w:after="0"/>
        <w:rPr>
          <w:rFonts w:ascii="Verdana" w:hAnsi="Verdana"/>
        </w:rPr>
      </w:pPr>
    </w:p>
    <w:p w14:paraId="1569F5C1" w14:textId="77777777" w:rsidR="0025206B" w:rsidRPr="0025206B" w:rsidRDefault="0025206B" w:rsidP="0025206B">
      <w:pPr>
        <w:spacing w:after="0"/>
        <w:rPr>
          <w:rFonts w:ascii="Verdana" w:hAnsi="Verdana"/>
        </w:rPr>
      </w:pPr>
      <w:r w:rsidRPr="0025206B">
        <w:rPr>
          <w:rFonts w:ascii="Verdana" w:hAnsi="Verdana"/>
        </w:rPr>
        <w:lastRenderedPageBreak/>
        <w:drawing>
          <wp:inline distT="0" distB="0" distL="0" distR="0" wp14:anchorId="36D1DF61" wp14:editId="2C736E2C">
            <wp:extent cx="6188710" cy="2909570"/>
            <wp:effectExtent l="0" t="0" r="2540" b="5080"/>
            <wp:docPr id="16070672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7229" name="Imagen 1" descr="Texto&#10;&#10;Descripción generada automáticamente"/>
                    <pic:cNvPicPr/>
                  </pic:nvPicPr>
                  <pic:blipFill>
                    <a:blip r:embed="rId22"/>
                    <a:stretch>
                      <a:fillRect/>
                    </a:stretch>
                  </pic:blipFill>
                  <pic:spPr>
                    <a:xfrm>
                      <a:off x="0" y="0"/>
                      <a:ext cx="6188710" cy="2909570"/>
                    </a:xfrm>
                    <a:prstGeom prst="rect">
                      <a:avLst/>
                    </a:prstGeom>
                  </pic:spPr>
                </pic:pic>
              </a:graphicData>
            </a:graphic>
          </wp:inline>
        </w:drawing>
      </w:r>
    </w:p>
    <w:p w14:paraId="1D05A59D"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635650F8" wp14:editId="016D22C6">
            <wp:extent cx="6188710" cy="1115695"/>
            <wp:effectExtent l="0" t="0" r="2540" b="8255"/>
            <wp:docPr id="1556184359"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4359" name="Imagen 1" descr="Logotipo&#10;&#10;Descripción generada automáticamente con confianza media"/>
                    <pic:cNvPicPr/>
                  </pic:nvPicPr>
                  <pic:blipFill>
                    <a:blip r:embed="rId23"/>
                    <a:stretch>
                      <a:fillRect/>
                    </a:stretch>
                  </pic:blipFill>
                  <pic:spPr>
                    <a:xfrm>
                      <a:off x="0" y="0"/>
                      <a:ext cx="6188710" cy="1115695"/>
                    </a:xfrm>
                    <a:prstGeom prst="rect">
                      <a:avLst/>
                    </a:prstGeom>
                  </pic:spPr>
                </pic:pic>
              </a:graphicData>
            </a:graphic>
          </wp:inline>
        </w:drawing>
      </w:r>
    </w:p>
    <w:p w14:paraId="7CAF29DC" w14:textId="77777777" w:rsidR="0025206B" w:rsidRPr="0025206B" w:rsidRDefault="0025206B" w:rsidP="0025206B">
      <w:pPr>
        <w:spacing w:after="0"/>
        <w:rPr>
          <w:rFonts w:ascii="Verdana" w:hAnsi="Verdana"/>
        </w:rPr>
      </w:pPr>
      <w:r w:rsidRPr="0025206B">
        <w:rPr>
          <w:rFonts w:ascii="Verdana" w:hAnsi="Verdana"/>
        </w:rPr>
        <w:t xml:space="preserve">Se hace una selección del producto cartesiano de las dos tablas. Utilizando el </w:t>
      </w:r>
      <w:proofErr w:type="spellStart"/>
      <w:r w:rsidRPr="0025206B">
        <w:rPr>
          <w:rFonts w:ascii="Verdana" w:hAnsi="Verdana"/>
        </w:rPr>
        <w:t>cod_departamento</w:t>
      </w:r>
      <w:proofErr w:type="spellEnd"/>
      <w:r w:rsidRPr="0025206B">
        <w:rPr>
          <w:rFonts w:ascii="Verdana" w:hAnsi="Verdana"/>
        </w:rPr>
        <w:t xml:space="preserve"> de la tabla departamento igualado al </w:t>
      </w:r>
      <w:proofErr w:type="spellStart"/>
      <w:r w:rsidRPr="0025206B">
        <w:rPr>
          <w:rFonts w:ascii="Verdana" w:hAnsi="Verdana"/>
        </w:rPr>
        <w:t>cod_departamento</w:t>
      </w:r>
      <w:proofErr w:type="spellEnd"/>
      <w:r w:rsidRPr="0025206B">
        <w:rPr>
          <w:rFonts w:ascii="Verdana" w:hAnsi="Verdana"/>
        </w:rPr>
        <w:t xml:space="preserve"> de la tabla planes.</w:t>
      </w:r>
    </w:p>
    <w:p w14:paraId="66E5D51B" w14:textId="77777777" w:rsidR="0025206B" w:rsidRPr="0025206B" w:rsidRDefault="0025206B" w:rsidP="0025206B">
      <w:pPr>
        <w:spacing w:after="0"/>
        <w:rPr>
          <w:rFonts w:ascii="Verdana" w:hAnsi="Verdana"/>
        </w:rPr>
      </w:pPr>
      <w:r w:rsidRPr="0025206B">
        <w:rPr>
          <w:rFonts w:ascii="Verdana" w:hAnsi="Verdana"/>
        </w:rPr>
        <w:lastRenderedPageBreak/>
        <w:drawing>
          <wp:inline distT="0" distB="0" distL="0" distR="0" wp14:anchorId="52DBAFE4" wp14:editId="50F78CE1">
            <wp:extent cx="6188710" cy="3012440"/>
            <wp:effectExtent l="0" t="0" r="2540" b="0"/>
            <wp:docPr id="18840305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30592" name="Imagen 1" descr="Texto&#10;&#10;Descripción generada automáticamente"/>
                    <pic:cNvPicPr/>
                  </pic:nvPicPr>
                  <pic:blipFill>
                    <a:blip r:embed="rId24"/>
                    <a:stretch>
                      <a:fillRect/>
                    </a:stretch>
                  </pic:blipFill>
                  <pic:spPr>
                    <a:xfrm>
                      <a:off x="0" y="0"/>
                      <a:ext cx="6188710" cy="3012440"/>
                    </a:xfrm>
                    <a:prstGeom prst="rect">
                      <a:avLst/>
                    </a:prstGeom>
                  </pic:spPr>
                </pic:pic>
              </a:graphicData>
            </a:graphic>
          </wp:inline>
        </w:drawing>
      </w:r>
      <w:r w:rsidRPr="0025206B">
        <w:rPr>
          <w:rFonts w:ascii="Verdana" w:hAnsi="Verdana"/>
        </w:rPr>
        <w:drawing>
          <wp:inline distT="0" distB="0" distL="0" distR="0" wp14:anchorId="43E46AE1" wp14:editId="2CE51D18">
            <wp:extent cx="3597115" cy="2362200"/>
            <wp:effectExtent l="0" t="0" r="3810" b="0"/>
            <wp:docPr id="18367599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994" name="Imagen 1" descr="Tabla&#10;&#10;Descripción generada automáticamente"/>
                    <pic:cNvPicPr/>
                  </pic:nvPicPr>
                  <pic:blipFill>
                    <a:blip r:embed="rId25"/>
                    <a:stretch>
                      <a:fillRect/>
                    </a:stretch>
                  </pic:blipFill>
                  <pic:spPr>
                    <a:xfrm>
                      <a:off x="0" y="0"/>
                      <a:ext cx="3606612" cy="2368437"/>
                    </a:xfrm>
                    <a:prstGeom prst="rect">
                      <a:avLst/>
                    </a:prstGeom>
                  </pic:spPr>
                </pic:pic>
              </a:graphicData>
            </a:graphic>
          </wp:inline>
        </w:drawing>
      </w:r>
    </w:p>
    <w:p w14:paraId="1A2D5423" w14:textId="77777777" w:rsidR="0025206B" w:rsidRPr="0025206B" w:rsidRDefault="0025206B" w:rsidP="0025206B">
      <w:pPr>
        <w:spacing w:after="0"/>
        <w:rPr>
          <w:rFonts w:ascii="Verdana" w:hAnsi="Verdana"/>
        </w:rPr>
      </w:pPr>
      <w:r w:rsidRPr="0025206B">
        <w:rPr>
          <w:rFonts w:ascii="Verdana" w:hAnsi="Verdana"/>
        </w:rPr>
        <w:t>En este ejemplo las tablas no son compatibles porque tienen una columna que no es igual. Por lo tanto, podemos hacer una Proyección que nos de dos tablas nuevas con las columnas que si son iguales</w:t>
      </w:r>
    </w:p>
    <w:p w14:paraId="580188B2"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6C99F603" wp14:editId="697FB830">
            <wp:extent cx="5811061" cy="895475"/>
            <wp:effectExtent l="0" t="0" r="0" b="0"/>
            <wp:docPr id="1813430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3002" name="Imagen 1" descr="Texto&#10;&#10;Descripción generada automáticamente"/>
                    <pic:cNvPicPr/>
                  </pic:nvPicPr>
                  <pic:blipFill>
                    <a:blip r:embed="rId26"/>
                    <a:stretch>
                      <a:fillRect/>
                    </a:stretch>
                  </pic:blipFill>
                  <pic:spPr>
                    <a:xfrm>
                      <a:off x="0" y="0"/>
                      <a:ext cx="5811061" cy="895475"/>
                    </a:xfrm>
                    <a:prstGeom prst="rect">
                      <a:avLst/>
                    </a:prstGeom>
                  </pic:spPr>
                </pic:pic>
              </a:graphicData>
            </a:graphic>
          </wp:inline>
        </w:drawing>
      </w:r>
    </w:p>
    <w:p w14:paraId="4DE60787" w14:textId="77777777" w:rsidR="0025206B" w:rsidRPr="0025206B" w:rsidRDefault="0025206B" w:rsidP="0025206B">
      <w:pPr>
        <w:spacing w:after="0"/>
        <w:rPr>
          <w:rFonts w:ascii="Verdana" w:hAnsi="Verdana"/>
        </w:rPr>
      </w:pPr>
      <w:r w:rsidRPr="0025206B">
        <w:rPr>
          <w:rFonts w:ascii="Verdana" w:hAnsi="Verdana"/>
        </w:rPr>
        <w:lastRenderedPageBreak/>
        <w:drawing>
          <wp:inline distT="0" distB="0" distL="0" distR="0" wp14:anchorId="63CA073E" wp14:editId="5884AE63">
            <wp:extent cx="6198334" cy="2362200"/>
            <wp:effectExtent l="0" t="0" r="0" b="0"/>
            <wp:docPr id="20428665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66567" name="Imagen 1" descr="Texto&#10;&#10;Descripción generada automáticamente"/>
                    <pic:cNvPicPr/>
                  </pic:nvPicPr>
                  <pic:blipFill>
                    <a:blip r:embed="rId27"/>
                    <a:stretch>
                      <a:fillRect/>
                    </a:stretch>
                  </pic:blipFill>
                  <pic:spPr>
                    <a:xfrm>
                      <a:off x="0" y="0"/>
                      <a:ext cx="6208458" cy="2366058"/>
                    </a:xfrm>
                    <a:prstGeom prst="rect">
                      <a:avLst/>
                    </a:prstGeom>
                  </pic:spPr>
                </pic:pic>
              </a:graphicData>
            </a:graphic>
          </wp:inline>
        </w:drawing>
      </w:r>
    </w:p>
    <w:p w14:paraId="0CBBB158"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7522F623" wp14:editId="59498550">
            <wp:extent cx="6188710" cy="859155"/>
            <wp:effectExtent l="0" t="0" r="2540" b="0"/>
            <wp:docPr id="40042776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7769" name="Imagen 1" descr="Texto&#10;&#10;Descripción generada automáticamente con confianza media"/>
                    <pic:cNvPicPr/>
                  </pic:nvPicPr>
                  <pic:blipFill>
                    <a:blip r:embed="rId28"/>
                    <a:stretch>
                      <a:fillRect/>
                    </a:stretch>
                  </pic:blipFill>
                  <pic:spPr>
                    <a:xfrm>
                      <a:off x="0" y="0"/>
                      <a:ext cx="6188710" cy="859155"/>
                    </a:xfrm>
                    <a:prstGeom prst="rect">
                      <a:avLst/>
                    </a:prstGeom>
                  </pic:spPr>
                </pic:pic>
              </a:graphicData>
            </a:graphic>
          </wp:inline>
        </w:drawing>
      </w:r>
      <w:r w:rsidRPr="0025206B">
        <w:rPr>
          <w:rFonts w:ascii="Verdana" w:hAnsi="Verdana"/>
        </w:rPr>
        <w:drawing>
          <wp:inline distT="0" distB="0" distL="0" distR="0" wp14:anchorId="748C3DC7" wp14:editId="432AF4D4">
            <wp:extent cx="6188710" cy="749935"/>
            <wp:effectExtent l="0" t="0" r="2540" b="0"/>
            <wp:docPr id="2091068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8390" name=""/>
                    <pic:cNvPicPr/>
                  </pic:nvPicPr>
                  <pic:blipFill>
                    <a:blip r:embed="rId29"/>
                    <a:stretch>
                      <a:fillRect/>
                    </a:stretch>
                  </pic:blipFill>
                  <pic:spPr>
                    <a:xfrm>
                      <a:off x="0" y="0"/>
                      <a:ext cx="6188710" cy="749935"/>
                    </a:xfrm>
                    <a:prstGeom prst="rect">
                      <a:avLst/>
                    </a:prstGeom>
                  </pic:spPr>
                </pic:pic>
              </a:graphicData>
            </a:graphic>
          </wp:inline>
        </w:drawing>
      </w:r>
    </w:p>
    <w:p w14:paraId="178F34A5" w14:textId="77777777" w:rsidR="0025206B" w:rsidRPr="0025206B" w:rsidRDefault="0025206B" w:rsidP="0025206B">
      <w:pPr>
        <w:spacing w:after="0"/>
        <w:rPr>
          <w:rFonts w:ascii="Verdana" w:hAnsi="Verdana"/>
        </w:rPr>
      </w:pPr>
    </w:p>
    <w:p w14:paraId="6BE34FD7"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61FF3477" wp14:editId="168CB610">
            <wp:extent cx="6188710" cy="2380615"/>
            <wp:effectExtent l="0" t="0" r="2540" b="635"/>
            <wp:docPr id="20099233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3346" name="Imagen 1" descr="Texto&#10;&#10;Descripción generada automáticamente"/>
                    <pic:cNvPicPr/>
                  </pic:nvPicPr>
                  <pic:blipFill>
                    <a:blip r:embed="rId30"/>
                    <a:stretch>
                      <a:fillRect/>
                    </a:stretch>
                  </pic:blipFill>
                  <pic:spPr>
                    <a:xfrm>
                      <a:off x="0" y="0"/>
                      <a:ext cx="6188710" cy="2380615"/>
                    </a:xfrm>
                    <a:prstGeom prst="rect">
                      <a:avLst/>
                    </a:prstGeom>
                  </pic:spPr>
                </pic:pic>
              </a:graphicData>
            </a:graphic>
          </wp:inline>
        </w:drawing>
      </w:r>
      <w:r w:rsidRPr="0025206B">
        <w:rPr>
          <w:rFonts w:ascii="Verdana" w:hAnsi="Verdana"/>
        </w:rPr>
        <w:drawing>
          <wp:inline distT="0" distB="0" distL="0" distR="0" wp14:anchorId="2F314ED1" wp14:editId="11A97AF3">
            <wp:extent cx="6188710" cy="729615"/>
            <wp:effectExtent l="0" t="0" r="2540" b="0"/>
            <wp:docPr id="1551847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7906" name=""/>
                    <pic:cNvPicPr/>
                  </pic:nvPicPr>
                  <pic:blipFill>
                    <a:blip r:embed="rId31"/>
                    <a:stretch>
                      <a:fillRect/>
                    </a:stretch>
                  </pic:blipFill>
                  <pic:spPr>
                    <a:xfrm>
                      <a:off x="0" y="0"/>
                      <a:ext cx="6188710" cy="729615"/>
                    </a:xfrm>
                    <a:prstGeom prst="rect">
                      <a:avLst/>
                    </a:prstGeom>
                  </pic:spPr>
                </pic:pic>
              </a:graphicData>
            </a:graphic>
          </wp:inline>
        </w:drawing>
      </w:r>
      <w:r w:rsidRPr="0025206B">
        <w:rPr>
          <w:rFonts w:ascii="Verdana" w:hAnsi="Verdana"/>
        </w:rPr>
        <w:drawing>
          <wp:inline distT="0" distB="0" distL="0" distR="0" wp14:anchorId="2DDE79A5" wp14:editId="4AED7FB7">
            <wp:extent cx="6188710" cy="833755"/>
            <wp:effectExtent l="0" t="0" r="2540" b="4445"/>
            <wp:docPr id="8792116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1651" name="Imagen 1" descr="Texto&#10;&#10;Descripción generada automáticamente"/>
                    <pic:cNvPicPr/>
                  </pic:nvPicPr>
                  <pic:blipFill>
                    <a:blip r:embed="rId32"/>
                    <a:stretch>
                      <a:fillRect/>
                    </a:stretch>
                  </pic:blipFill>
                  <pic:spPr>
                    <a:xfrm>
                      <a:off x="0" y="0"/>
                      <a:ext cx="6188710" cy="833755"/>
                    </a:xfrm>
                    <a:prstGeom prst="rect">
                      <a:avLst/>
                    </a:prstGeom>
                  </pic:spPr>
                </pic:pic>
              </a:graphicData>
            </a:graphic>
          </wp:inline>
        </w:drawing>
      </w:r>
    </w:p>
    <w:p w14:paraId="0A7AEA43" w14:textId="77777777" w:rsidR="0025206B" w:rsidRPr="0025206B" w:rsidRDefault="0025206B" w:rsidP="0025206B">
      <w:pPr>
        <w:spacing w:after="0"/>
        <w:rPr>
          <w:rFonts w:ascii="Verdana" w:hAnsi="Verdana"/>
        </w:rPr>
      </w:pPr>
    </w:p>
    <w:p w14:paraId="2879C942" w14:textId="77777777" w:rsidR="0025206B" w:rsidRPr="0025206B" w:rsidRDefault="0025206B" w:rsidP="0025206B">
      <w:pPr>
        <w:spacing w:after="0"/>
        <w:rPr>
          <w:rFonts w:ascii="Verdana" w:hAnsi="Verdana"/>
        </w:rPr>
      </w:pPr>
      <w:r w:rsidRPr="0025206B">
        <w:rPr>
          <w:rFonts w:ascii="Verdana" w:hAnsi="Verdana"/>
        </w:rPr>
        <w:lastRenderedPageBreak/>
        <w:drawing>
          <wp:inline distT="0" distB="0" distL="0" distR="0" wp14:anchorId="144961FB" wp14:editId="5E408D22">
            <wp:extent cx="6188710" cy="2942590"/>
            <wp:effectExtent l="0" t="0" r="2540" b="0"/>
            <wp:docPr id="12266993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9308" name="Imagen 1" descr="Texto&#10;&#10;Descripción generada automáticamente"/>
                    <pic:cNvPicPr/>
                  </pic:nvPicPr>
                  <pic:blipFill>
                    <a:blip r:embed="rId33"/>
                    <a:stretch>
                      <a:fillRect/>
                    </a:stretch>
                  </pic:blipFill>
                  <pic:spPr>
                    <a:xfrm>
                      <a:off x="0" y="0"/>
                      <a:ext cx="6188710" cy="2942590"/>
                    </a:xfrm>
                    <a:prstGeom prst="rect">
                      <a:avLst/>
                    </a:prstGeom>
                  </pic:spPr>
                </pic:pic>
              </a:graphicData>
            </a:graphic>
          </wp:inline>
        </w:drawing>
      </w:r>
      <w:r w:rsidRPr="0025206B">
        <w:rPr>
          <w:rFonts w:ascii="Verdana" w:hAnsi="Verdana"/>
        </w:rPr>
        <w:drawing>
          <wp:inline distT="0" distB="0" distL="0" distR="0" wp14:anchorId="6D733EF8" wp14:editId="7943A654">
            <wp:extent cx="6200775" cy="1698326"/>
            <wp:effectExtent l="0" t="0" r="0" b="0"/>
            <wp:docPr id="102418127" name="Imagen 1" descr="Texto, Cart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8127" name="Imagen 1" descr="Texto, Carta&#10;&#10;Descripción generada automáticamente con confianza media"/>
                    <pic:cNvPicPr/>
                  </pic:nvPicPr>
                  <pic:blipFill rotWithShape="1">
                    <a:blip r:embed="rId34"/>
                    <a:srcRect l="462"/>
                    <a:stretch/>
                  </pic:blipFill>
                  <pic:spPr bwMode="auto">
                    <a:xfrm>
                      <a:off x="0" y="0"/>
                      <a:ext cx="6204690" cy="1699398"/>
                    </a:xfrm>
                    <a:prstGeom prst="rect">
                      <a:avLst/>
                    </a:prstGeom>
                    <a:ln>
                      <a:noFill/>
                    </a:ln>
                    <a:extLst>
                      <a:ext uri="{53640926-AAD7-44D8-BBD7-CCE9431645EC}">
                        <a14:shadowObscured xmlns:a14="http://schemas.microsoft.com/office/drawing/2010/main"/>
                      </a:ext>
                    </a:extLst>
                  </pic:spPr>
                </pic:pic>
              </a:graphicData>
            </a:graphic>
          </wp:inline>
        </w:drawing>
      </w:r>
    </w:p>
    <w:p w14:paraId="632AB64D" w14:textId="77777777" w:rsidR="0025206B" w:rsidRPr="0025206B" w:rsidRDefault="0025206B" w:rsidP="0025206B">
      <w:pPr>
        <w:spacing w:after="0"/>
        <w:rPr>
          <w:rFonts w:ascii="Verdana" w:hAnsi="Verdana"/>
        </w:rPr>
      </w:pPr>
    </w:p>
    <w:p w14:paraId="78A09331" w14:textId="77777777" w:rsidR="0025206B" w:rsidRPr="0025206B" w:rsidRDefault="0025206B" w:rsidP="0025206B">
      <w:pPr>
        <w:spacing w:after="0"/>
        <w:rPr>
          <w:rFonts w:ascii="Verdana" w:hAnsi="Verdana"/>
        </w:rPr>
      </w:pPr>
      <w:r w:rsidRPr="0025206B">
        <w:rPr>
          <w:rFonts w:ascii="Verdana" w:hAnsi="Verdana"/>
        </w:rPr>
        <w:drawing>
          <wp:inline distT="0" distB="0" distL="0" distR="0" wp14:anchorId="3350D6A2" wp14:editId="3F46D0E7">
            <wp:extent cx="6188710" cy="3081655"/>
            <wp:effectExtent l="0" t="0" r="2540" b="4445"/>
            <wp:docPr id="8563438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43898" name="Imagen 1" descr="Texto&#10;&#10;Descripción generada automáticamente"/>
                    <pic:cNvPicPr/>
                  </pic:nvPicPr>
                  <pic:blipFill>
                    <a:blip r:embed="rId35"/>
                    <a:stretch>
                      <a:fillRect/>
                    </a:stretch>
                  </pic:blipFill>
                  <pic:spPr>
                    <a:xfrm>
                      <a:off x="0" y="0"/>
                      <a:ext cx="6188710" cy="3081655"/>
                    </a:xfrm>
                    <a:prstGeom prst="rect">
                      <a:avLst/>
                    </a:prstGeom>
                  </pic:spPr>
                </pic:pic>
              </a:graphicData>
            </a:graphic>
          </wp:inline>
        </w:drawing>
      </w:r>
    </w:p>
    <w:p w14:paraId="7FFD2609" w14:textId="77777777" w:rsidR="0025206B" w:rsidRPr="001A413B" w:rsidRDefault="0025206B" w:rsidP="00DE67A6">
      <w:pPr>
        <w:spacing w:after="0"/>
        <w:rPr>
          <w:rFonts w:ascii="Verdana" w:hAnsi="Verdana"/>
        </w:rPr>
      </w:pPr>
    </w:p>
    <w:sectPr w:rsidR="0025206B" w:rsidRPr="001A413B" w:rsidSect="00237BD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61B4A"/>
    <w:multiLevelType w:val="hybridMultilevel"/>
    <w:tmpl w:val="3EF818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C38018E"/>
    <w:multiLevelType w:val="hybridMultilevel"/>
    <w:tmpl w:val="918047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90A4D64"/>
    <w:multiLevelType w:val="hybridMultilevel"/>
    <w:tmpl w:val="8C028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F46830"/>
    <w:multiLevelType w:val="hybridMultilevel"/>
    <w:tmpl w:val="7A5466F2"/>
    <w:lvl w:ilvl="0" w:tplc="E0A8349A">
      <w:start w:val="1"/>
      <w:numFmt w:val="decimal"/>
      <w:lvlText w:val="%1."/>
      <w:lvlJc w:val="left"/>
      <w:pPr>
        <w:ind w:left="360" w:hanging="360"/>
      </w:pPr>
      <w:rPr>
        <w:rFonts w:ascii="Verdana" w:eastAsiaTheme="minorHAnsi" w:hAnsi="Verdana" w:cstheme="minorBidi"/>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15:restartNumberingAfterBreak="0">
    <w:nsid w:val="1A434079"/>
    <w:multiLevelType w:val="hybridMultilevel"/>
    <w:tmpl w:val="39DAC6F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3566361"/>
    <w:multiLevelType w:val="hybridMultilevel"/>
    <w:tmpl w:val="B07AE2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3E95621"/>
    <w:multiLevelType w:val="hybridMultilevel"/>
    <w:tmpl w:val="78246264"/>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15:restartNumberingAfterBreak="0">
    <w:nsid w:val="3C4C7562"/>
    <w:multiLevelType w:val="hybridMultilevel"/>
    <w:tmpl w:val="012AFFD4"/>
    <w:lvl w:ilvl="0" w:tplc="805262CE">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73D40E7"/>
    <w:multiLevelType w:val="hybridMultilevel"/>
    <w:tmpl w:val="779655E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47BD5E98"/>
    <w:multiLevelType w:val="hybridMultilevel"/>
    <w:tmpl w:val="7146F9EC"/>
    <w:lvl w:ilvl="0" w:tplc="87DC6692">
      <w:start w:val="1"/>
      <w:numFmt w:val="decimal"/>
      <w:lvlText w:val="%1."/>
      <w:lvlJc w:val="left"/>
      <w:pPr>
        <w:ind w:left="360" w:hanging="360"/>
      </w:pPr>
      <w:rPr>
        <w:rFonts w:ascii="Verdana" w:eastAsiaTheme="minorHAnsi" w:hAnsi="Verdana" w:cstheme="minorBidi"/>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15:restartNumberingAfterBreak="0">
    <w:nsid w:val="62546A07"/>
    <w:multiLevelType w:val="hybridMultilevel"/>
    <w:tmpl w:val="C32C1AA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625E0D6E"/>
    <w:multiLevelType w:val="hybridMultilevel"/>
    <w:tmpl w:val="CCD0C8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E6A7734"/>
    <w:multiLevelType w:val="hybridMultilevel"/>
    <w:tmpl w:val="B64860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92337753">
    <w:abstractNumId w:val="1"/>
  </w:num>
  <w:num w:numId="2" w16cid:durableId="255360038">
    <w:abstractNumId w:val="5"/>
  </w:num>
  <w:num w:numId="3" w16cid:durableId="23334385">
    <w:abstractNumId w:val="9"/>
  </w:num>
  <w:num w:numId="4" w16cid:durableId="836312024">
    <w:abstractNumId w:val="3"/>
  </w:num>
  <w:num w:numId="5" w16cid:durableId="1453011473">
    <w:abstractNumId w:val="10"/>
  </w:num>
  <w:num w:numId="6" w16cid:durableId="885723975">
    <w:abstractNumId w:val="8"/>
  </w:num>
  <w:num w:numId="7" w16cid:durableId="1527910365">
    <w:abstractNumId w:val="6"/>
  </w:num>
  <w:num w:numId="8" w16cid:durableId="1683167742">
    <w:abstractNumId w:val="11"/>
  </w:num>
  <w:num w:numId="9" w16cid:durableId="1593971243">
    <w:abstractNumId w:val="0"/>
  </w:num>
  <w:num w:numId="10" w16cid:durableId="683704213">
    <w:abstractNumId w:val="7"/>
  </w:num>
  <w:num w:numId="11" w16cid:durableId="807817004">
    <w:abstractNumId w:val="4"/>
  </w:num>
  <w:num w:numId="12" w16cid:durableId="1723016297">
    <w:abstractNumId w:val="12"/>
  </w:num>
  <w:num w:numId="13" w16cid:durableId="358042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DC"/>
    <w:rsid w:val="0008004A"/>
    <w:rsid w:val="001107E0"/>
    <w:rsid w:val="001A413B"/>
    <w:rsid w:val="00237BDC"/>
    <w:rsid w:val="0025206B"/>
    <w:rsid w:val="003A2930"/>
    <w:rsid w:val="004324A7"/>
    <w:rsid w:val="0054394E"/>
    <w:rsid w:val="00555554"/>
    <w:rsid w:val="006A1C1D"/>
    <w:rsid w:val="006D5771"/>
    <w:rsid w:val="007A33A7"/>
    <w:rsid w:val="008407EB"/>
    <w:rsid w:val="008B2F40"/>
    <w:rsid w:val="009964ED"/>
    <w:rsid w:val="00A346F2"/>
    <w:rsid w:val="00A75F97"/>
    <w:rsid w:val="00A93EA2"/>
    <w:rsid w:val="00B5611A"/>
    <w:rsid w:val="00BC5FA1"/>
    <w:rsid w:val="00C01612"/>
    <w:rsid w:val="00CB71FC"/>
    <w:rsid w:val="00CE7D50"/>
    <w:rsid w:val="00DA2734"/>
    <w:rsid w:val="00DE67A6"/>
    <w:rsid w:val="00E226E1"/>
    <w:rsid w:val="00E86A4B"/>
    <w:rsid w:val="00EA3522"/>
    <w:rsid w:val="00F21A58"/>
    <w:rsid w:val="00F648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1D8A"/>
  <w15:chartTrackingRefBased/>
  <w15:docId w15:val="{D4546BC9-48A5-4779-BD2E-CFC8861D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771"/>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7BDC"/>
    <w:pPr>
      <w:ind w:left="720"/>
      <w:contextualSpacing/>
    </w:pPr>
  </w:style>
  <w:style w:type="character" w:styleId="Hipervnculo">
    <w:name w:val="Hyperlink"/>
    <w:basedOn w:val="Fuentedeprrafopredeter"/>
    <w:uiPriority w:val="99"/>
    <w:unhideWhenUsed/>
    <w:rsid w:val="00DA2734"/>
    <w:rPr>
      <w:color w:val="0563C1" w:themeColor="hyperlink"/>
      <w:u w:val="single"/>
    </w:rPr>
  </w:style>
  <w:style w:type="character" w:styleId="Mencinsinresolver">
    <w:name w:val="Unresolved Mention"/>
    <w:basedOn w:val="Fuentedeprrafopredeter"/>
    <w:uiPriority w:val="99"/>
    <w:semiHidden/>
    <w:unhideWhenUsed/>
    <w:rsid w:val="00DA2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63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dkS0PPS83U0"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B61BB-4FFB-4AAC-A7C8-5CF240B17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TotalTime>
  <Pages>12</Pages>
  <Words>1918</Words>
  <Characters>10551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Valentino Nicola</dc:creator>
  <cp:keywords/>
  <dc:description/>
  <cp:lastModifiedBy>Valentino Nicola</cp:lastModifiedBy>
  <cp:revision>1</cp:revision>
  <dcterms:created xsi:type="dcterms:W3CDTF">2023-09-22T18:32:00Z</dcterms:created>
  <dcterms:modified xsi:type="dcterms:W3CDTF">2023-09-24T03:35:00Z</dcterms:modified>
</cp:coreProperties>
</file>