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950" w14:textId="69F64951" w:rsidR="00D85E4D" w:rsidRPr="00D85E4D" w:rsidRDefault="00D85E4D" w:rsidP="00D85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bookmarkStart w:id="0" w:name="_GoBack"/>
      <w:bookmarkEnd w:id="0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Ha iniziato a praticare nel settembre 2010, appena iniziato il liceo. Dal primo allenamento (che fu una ripetizione di otto movimenti di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quadrupedia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( i 31-21-11, versione light dei  famosi 101) non ha mai smesso di pensare alla pratica e interpretarla intorno a se’. Ciò che lo colpì fu l’atto rivoluzionario ed “eroico” del mettere le mani per terra, sull’asfalto, al ciglio della strada. È questo concetto di rivolta, di innovazione e di reinterpretazione -dello spazio, del corpo e del tempo, che cerca di trasferire durante i corsi. </w:t>
      </w:r>
    </w:p>
    <w:p w14:paraId="074C8E4E" w14:textId="468C6D69" w:rsidR="00D85E4D" w:rsidRPr="00D85E4D" w:rsidRDefault="00D85E4D" w:rsidP="00D85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Stefano si è allenato per una decina di anni con ADD Accademy Firenze, seguito prima da Giulio, Paolo e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Taulant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(quando era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Parkour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Firenze) e poi anche da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Ax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, 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Antonio e gli altri coach e assistenti di Firenze.</w:t>
      </w:r>
    </w:p>
    <w:p w14:paraId="1EFBEA74" w14:textId="3C267918" w:rsidR="00D85E4D" w:rsidRPr="00D85E4D" w:rsidRDefault="00D85E4D" w:rsidP="00D85E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Durante gli anni ha approfondito la pratica e il messaggio grazie agli eventi (</w:t>
      </w:r>
      <w:r>
        <w:rPr>
          <w:rFonts w:ascii="AppleSystemUIFont" w:hAnsi="AppleSystemUIFont" w:cs="AppleSystemUIFont"/>
          <w:b/>
          <w:bCs/>
          <w:sz w:val="30"/>
          <w:szCs w:val="30"/>
        </w:rPr>
        <w:t>E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sprit </w:t>
      </w:r>
      <w:proofErr w:type="spellStart"/>
      <w:r>
        <w:rPr>
          <w:rFonts w:ascii="AppleSystemUIFont" w:hAnsi="AppleSystemUIFont" w:cs="AppleSystemUIFont"/>
          <w:b/>
          <w:bCs/>
          <w:sz w:val="30"/>
          <w:szCs w:val="30"/>
        </w:rPr>
        <w:t>Y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amak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) organizzati con i fondatori in tutta Italia e con periodici viaggi 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a Milano e 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dove il tutto ha preso forma: ad Évry.</w:t>
      </w:r>
    </w:p>
    <w:p w14:paraId="59B0A90B" w14:textId="1E5CC5AD" w:rsidR="00A031BC" w:rsidRPr="00D85E4D" w:rsidRDefault="00D85E4D" w:rsidP="00D85E4D">
      <w:pPr>
        <w:rPr>
          <w:sz w:val="16"/>
          <w:szCs w:val="16"/>
        </w:rPr>
      </w:pP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Nel 2019 decide con Andrea e Pietro di creare </w:t>
      </w:r>
      <w:r>
        <w:rPr>
          <w:rFonts w:ascii="AppleSystemUIFont" w:hAnsi="AppleSystemUIFont" w:cs="AppleSystemUIFont"/>
          <w:b/>
          <w:bCs/>
          <w:sz w:val="30"/>
          <w:szCs w:val="30"/>
        </w:rPr>
        <w:t>“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RESPIRA arte in movimento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” </w:t>
      </w:r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con cui tenere corsi di Art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Du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</w:t>
      </w:r>
      <w:proofErr w:type="spellStart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>Déplacement</w:t>
      </w:r>
      <w:proofErr w:type="spellEnd"/>
      <w:r w:rsidRPr="00D85E4D">
        <w:rPr>
          <w:rFonts w:ascii="AppleSystemUIFont" w:hAnsi="AppleSystemUIFont" w:cs="AppleSystemUIFont"/>
          <w:b/>
          <w:bCs/>
          <w:sz w:val="30"/>
          <w:szCs w:val="30"/>
        </w:rPr>
        <w:t xml:space="preserve"> a Prato e Scandicci, comuni limitrofi di Firenze.</w:t>
      </w:r>
    </w:p>
    <w:sectPr w:rsidR="00A031BC" w:rsidRPr="00D85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4D"/>
    <w:rsid w:val="00514C1C"/>
    <w:rsid w:val="00A031BC"/>
    <w:rsid w:val="00D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8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Szakolczai</dc:creator>
  <cp:lastModifiedBy>andrea santi</cp:lastModifiedBy>
  <cp:revision>2</cp:revision>
  <dcterms:created xsi:type="dcterms:W3CDTF">2023-05-14T14:35:00Z</dcterms:created>
  <dcterms:modified xsi:type="dcterms:W3CDTF">2023-05-14T14:35:00Z</dcterms:modified>
</cp:coreProperties>
</file>