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168A7DF" w14:textId="77777777" w:rsidR="00F01A70" w:rsidRDefault="00F9626E" w:rsidP="003F1D71">
      <w:pPr>
        <w:ind w:left="2124" w:firstLine="708"/>
        <w:rPr>
          <w:b/>
          <w:u w:val="single"/>
        </w:rPr>
      </w:pPr>
      <w:r w:rsidRPr="00F9626E">
        <w:rPr>
          <w:b/>
          <w:u w:val="single"/>
        </w:rPr>
        <w:t>Descarga e instalación de JDK+JRE</w:t>
      </w:r>
    </w:p>
    <w:p w14:paraId="191187F4" w14:textId="0E7AB5EF" w:rsidR="00F9626E" w:rsidRDefault="00F9626E" w:rsidP="00F9626E">
      <w:pPr>
        <w:jc w:val="both"/>
      </w:pPr>
      <w:r>
        <w:t>Para descargar JDK+JRE buscaremos en nuestro navegador la página oficial de Oracle donde encontraremos los puntos de descarga de las siguientes tecnologías.</w:t>
      </w:r>
    </w:p>
    <w:p w14:paraId="50994BAB" w14:textId="77777777" w:rsidR="00F9626E" w:rsidRDefault="00F9626E" w:rsidP="00F9626E">
      <w:pPr>
        <w:jc w:val="both"/>
      </w:pPr>
      <w:r>
        <w:rPr>
          <w:noProof/>
          <w:lang w:eastAsia="es-ES"/>
        </w:rPr>
        <w:drawing>
          <wp:inline distT="0" distB="0" distL="0" distR="0" wp14:anchorId="4A16B50C" wp14:editId="42A89C95">
            <wp:extent cx="5158740" cy="2774315"/>
            <wp:effectExtent l="0" t="0" r="381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-141" t="4210" r="4593" b="-1"/>
                    <a:stretch/>
                  </pic:blipFill>
                  <pic:spPr bwMode="auto">
                    <a:xfrm>
                      <a:off x="0" y="0"/>
                      <a:ext cx="5159681" cy="27748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F8C985" w14:textId="6E6F2263" w:rsidR="00F9626E" w:rsidRDefault="00F9626E" w:rsidP="00F9626E">
      <w:pPr>
        <w:jc w:val="both"/>
      </w:pPr>
      <w:r>
        <w:t xml:space="preserve">Después de elegir cual queremos descargar debemos escoger el </w:t>
      </w:r>
      <w:r w:rsidR="000F5FA6">
        <w:t xml:space="preserve">que </w:t>
      </w:r>
      <w:proofErr w:type="spellStart"/>
      <w:r w:rsidR="000F5FA6">
        <w:t>mas</w:t>
      </w:r>
      <w:proofErr w:type="spellEnd"/>
      <w:r w:rsidR="000F5FA6">
        <w:t xml:space="preserve"> se adecue</w:t>
      </w:r>
      <w:r>
        <w:t xml:space="preserve"> con nuestro sistema operativo.</w:t>
      </w:r>
    </w:p>
    <w:p w14:paraId="1A57CA76" w14:textId="77777777" w:rsidR="00F9626E" w:rsidRDefault="00F9626E" w:rsidP="00F9626E">
      <w:pPr>
        <w:jc w:val="both"/>
      </w:pPr>
      <w:r>
        <w:rPr>
          <w:noProof/>
          <w:lang w:eastAsia="es-ES"/>
        </w:rPr>
        <w:drawing>
          <wp:inline distT="0" distB="0" distL="0" distR="0" wp14:anchorId="198ADE28" wp14:editId="12082B12">
            <wp:extent cx="5158740" cy="2766695"/>
            <wp:effectExtent l="0" t="0" r="381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t="4473" r="4451"/>
                    <a:stretch/>
                  </pic:blipFill>
                  <pic:spPr bwMode="auto">
                    <a:xfrm>
                      <a:off x="0" y="0"/>
                      <a:ext cx="5159680" cy="27671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FECDDC" w14:textId="74974216" w:rsidR="00F9626E" w:rsidRDefault="00F9626E" w:rsidP="00F9626E">
      <w:pPr>
        <w:jc w:val="both"/>
      </w:pPr>
      <w:r>
        <w:t xml:space="preserve">Una vez elegido clicamos en el </w:t>
      </w:r>
      <w:proofErr w:type="gramStart"/>
      <w:r>
        <w:t>link  de</w:t>
      </w:r>
      <w:proofErr w:type="gramEnd"/>
      <w:r>
        <w:t xml:space="preserve"> la columna de la derecha y nos descargará el archivo</w:t>
      </w:r>
      <w:r w:rsidR="0029529E">
        <w:t xml:space="preserve"> que iniciará la instalación </w:t>
      </w:r>
      <w:proofErr w:type="spellStart"/>
      <w:r w:rsidR="0029529E">
        <w:t xml:space="preserve">de  </w:t>
      </w:r>
      <w:r w:rsidR="000F5FA6">
        <w:t>el</w:t>
      </w:r>
      <w:proofErr w:type="spellEnd"/>
      <w:r w:rsidR="000F5FA6">
        <w:t xml:space="preserve"> archivo</w:t>
      </w:r>
    </w:p>
    <w:p w14:paraId="417258D6" w14:textId="77777777" w:rsidR="003F1D71" w:rsidRDefault="003F1D71" w:rsidP="000F5FA6">
      <w:pPr>
        <w:ind w:left="708" w:firstLine="708"/>
        <w:rPr>
          <w:b/>
          <w:u w:val="single"/>
        </w:rPr>
      </w:pPr>
    </w:p>
    <w:p w14:paraId="1AAB4197" w14:textId="77777777" w:rsidR="003F1D71" w:rsidRDefault="003F1D71" w:rsidP="000F5FA6">
      <w:pPr>
        <w:ind w:left="708" w:firstLine="708"/>
        <w:rPr>
          <w:b/>
          <w:u w:val="single"/>
        </w:rPr>
      </w:pPr>
    </w:p>
    <w:p w14:paraId="13A37E03" w14:textId="77777777" w:rsidR="003F1D71" w:rsidRDefault="003F1D71" w:rsidP="000F5FA6">
      <w:pPr>
        <w:ind w:left="708" w:firstLine="708"/>
        <w:rPr>
          <w:b/>
          <w:u w:val="single"/>
        </w:rPr>
      </w:pPr>
    </w:p>
    <w:p w14:paraId="041C6669" w14:textId="77777777" w:rsidR="003F1D71" w:rsidRDefault="003F1D71" w:rsidP="000F5FA6">
      <w:pPr>
        <w:ind w:left="708" w:firstLine="708"/>
        <w:rPr>
          <w:b/>
          <w:u w:val="single"/>
        </w:rPr>
      </w:pPr>
    </w:p>
    <w:p w14:paraId="261CDA7B" w14:textId="0225EDB2" w:rsidR="00F9626E" w:rsidRDefault="00F9626E" w:rsidP="000F5FA6">
      <w:pPr>
        <w:ind w:left="708" w:firstLine="708"/>
        <w:rPr>
          <w:b/>
          <w:u w:val="single"/>
        </w:rPr>
      </w:pPr>
      <w:r w:rsidRPr="00F9626E">
        <w:rPr>
          <w:b/>
          <w:u w:val="single"/>
        </w:rPr>
        <w:lastRenderedPageBreak/>
        <w:t>Establecer en la ventana de variables de entorno PATH</w:t>
      </w:r>
    </w:p>
    <w:p w14:paraId="3BF66B8A" w14:textId="77777777" w:rsidR="00F9626E" w:rsidRDefault="00F9626E" w:rsidP="00F9626E">
      <w:pPr>
        <w:jc w:val="both"/>
      </w:pPr>
      <w:r>
        <w:t>Para entrar en la ventana de variable debemos ir al buscador de nuestro sistema operativo y buscar sistema</w:t>
      </w:r>
      <w:r w:rsidR="0073119F">
        <w:t>.</w:t>
      </w:r>
    </w:p>
    <w:p w14:paraId="77885237" w14:textId="77777777" w:rsidR="0073119F" w:rsidRDefault="0073119F" w:rsidP="00F9626E">
      <w:pPr>
        <w:jc w:val="both"/>
      </w:pPr>
      <w:r>
        <w:rPr>
          <w:noProof/>
          <w:lang w:eastAsia="es-ES"/>
        </w:rPr>
        <w:drawing>
          <wp:inline distT="0" distB="0" distL="0" distR="0" wp14:anchorId="6C7CFE8B" wp14:editId="123E1169">
            <wp:extent cx="5400040" cy="284605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6F3F4" w14:textId="77777777" w:rsidR="0073119F" w:rsidRDefault="0073119F" w:rsidP="00F9626E">
      <w:pPr>
        <w:jc w:val="both"/>
      </w:pPr>
      <w:r>
        <w:t>Una vez en esta pestaña debemos dirigirnos a Configuración avanzada del sistema.</w:t>
      </w:r>
    </w:p>
    <w:p w14:paraId="4289A7BD" w14:textId="77777777" w:rsidR="0073119F" w:rsidRDefault="0073119F" w:rsidP="00F9626E">
      <w:pPr>
        <w:jc w:val="both"/>
      </w:pPr>
      <w:r>
        <w:rPr>
          <w:noProof/>
          <w:lang w:eastAsia="es-ES"/>
        </w:rPr>
        <w:drawing>
          <wp:inline distT="0" distB="0" distL="0" distR="0" wp14:anchorId="722EA6CF" wp14:editId="02C23FD9">
            <wp:extent cx="3276600" cy="3558652"/>
            <wp:effectExtent l="0" t="0" r="0" b="381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558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7EC77" w14:textId="77777777" w:rsidR="003F1D71" w:rsidRDefault="003F1D71" w:rsidP="00F9626E">
      <w:pPr>
        <w:jc w:val="both"/>
      </w:pPr>
    </w:p>
    <w:p w14:paraId="3E657A29" w14:textId="77777777" w:rsidR="003F1D71" w:rsidRDefault="003F1D71" w:rsidP="00F9626E">
      <w:pPr>
        <w:jc w:val="both"/>
      </w:pPr>
    </w:p>
    <w:p w14:paraId="31934D32" w14:textId="77777777" w:rsidR="003F1D71" w:rsidRDefault="003F1D71" w:rsidP="00F9626E">
      <w:pPr>
        <w:jc w:val="both"/>
      </w:pPr>
    </w:p>
    <w:p w14:paraId="35F4DE2B" w14:textId="560C512F" w:rsidR="0073119F" w:rsidRDefault="0073119F" w:rsidP="00F9626E">
      <w:pPr>
        <w:jc w:val="both"/>
      </w:pPr>
      <w:r>
        <w:lastRenderedPageBreak/>
        <w:t xml:space="preserve">En esta nueva pestaña hacemos clic en variables de entorno, y una vez dentro seleccionaremos la variable </w:t>
      </w:r>
      <w:proofErr w:type="spellStart"/>
      <w:r>
        <w:t>path</w:t>
      </w:r>
      <w:proofErr w:type="spellEnd"/>
      <w:r>
        <w:t>.</w:t>
      </w:r>
    </w:p>
    <w:p w14:paraId="152610A5" w14:textId="37490980" w:rsidR="00DB359B" w:rsidRPr="000F5FA6" w:rsidRDefault="000F5FA6" w:rsidP="000F5FA6">
      <w:pPr>
        <w:jc w:val="both"/>
      </w:pPr>
      <w:r w:rsidRPr="000F5FA6">
        <w:drawing>
          <wp:inline distT="0" distB="0" distL="0" distR="0" wp14:anchorId="6E074185" wp14:editId="3E54DD88">
            <wp:extent cx="5400040" cy="5958205"/>
            <wp:effectExtent l="0" t="0" r="0" b="444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95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B907E" w14:textId="77777777" w:rsidR="003F1D71" w:rsidRDefault="003F1D71" w:rsidP="00DB359B">
      <w:pPr>
        <w:jc w:val="center"/>
        <w:rPr>
          <w:b/>
          <w:u w:val="single"/>
        </w:rPr>
      </w:pPr>
    </w:p>
    <w:p w14:paraId="6040143B" w14:textId="77777777" w:rsidR="003F1D71" w:rsidRDefault="003F1D71" w:rsidP="00DB359B">
      <w:pPr>
        <w:jc w:val="center"/>
        <w:rPr>
          <w:b/>
          <w:u w:val="single"/>
        </w:rPr>
      </w:pPr>
    </w:p>
    <w:p w14:paraId="78D37EC5" w14:textId="77777777" w:rsidR="003F1D71" w:rsidRDefault="003F1D71" w:rsidP="00DB359B">
      <w:pPr>
        <w:jc w:val="center"/>
        <w:rPr>
          <w:b/>
          <w:u w:val="single"/>
        </w:rPr>
      </w:pPr>
    </w:p>
    <w:p w14:paraId="4B18B136" w14:textId="77777777" w:rsidR="003F1D71" w:rsidRDefault="003F1D71" w:rsidP="00DB359B">
      <w:pPr>
        <w:jc w:val="center"/>
        <w:rPr>
          <w:b/>
          <w:u w:val="single"/>
        </w:rPr>
      </w:pPr>
    </w:p>
    <w:p w14:paraId="5083DE2A" w14:textId="77777777" w:rsidR="003F1D71" w:rsidRDefault="003F1D71" w:rsidP="00DB359B">
      <w:pPr>
        <w:jc w:val="center"/>
        <w:rPr>
          <w:b/>
          <w:u w:val="single"/>
        </w:rPr>
      </w:pPr>
    </w:p>
    <w:p w14:paraId="7B6E4136" w14:textId="77777777" w:rsidR="003F1D71" w:rsidRDefault="003F1D71" w:rsidP="00DB359B">
      <w:pPr>
        <w:jc w:val="center"/>
        <w:rPr>
          <w:b/>
          <w:u w:val="single"/>
        </w:rPr>
      </w:pPr>
    </w:p>
    <w:p w14:paraId="5EE24FA9" w14:textId="77777777" w:rsidR="003F1D71" w:rsidRDefault="003F1D71" w:rsidP="00DB359B">
      <w:pPr>
        <w:jc w:val="center"/>
        <w:rPr>
          <w:b/>
          <w:u w:val="single"/>
        </w:rPr>
      </w:pPr>
    </w:p>
    <w:p w14:paraId="70595325" w14:textId="4FC8A156" w:rsidR="0073119F" w:rsidRDefault="00DB359B" w:rsidP="00DB359B">
      <w:pPr>
        <w:jc w:val="center"/>
        <w:rPr>
          <w:b/>
          <w:u w:val="single"/>
        </w:rPr>
      </w:pPr>
      <w:r w:rsidRPr="00DB359B">
        <w:rPr>
          <w:b/>
          <w:u w:val="single"/>
        </w:rPr>
        <w:lastRenderedPageBreak/>
        <w:t xml:space="preserve">Descarga e instalación de </w:t>
      </w:r>
      <w:proofErr w:type="spellStart"/>
      <w:r w:rsidRPr="00DB359B">
        <w:rPr>
          <w:b/>
          <w:u w:val="single"/>
        </w:rPr>
        <w:t>Intellij</w:t>
      </w:r>
      <w:proofErr w:type="spellEnd"/>
      <w:r w:rsidRPr="00DB359B">
        <w:rPr>
          <w:b/>
          <w:u w:val="single"/>
        </w:rPr>
        <w:t xml:space="preserve"> </w:t>
      </w:r>
      <w:proofErr w:type="spellStart"/>
      <w:r w:rsidRPr="00DB359B">
        <w:rPr>
          <w:b/>
          <w:u w:val="single"/>
        </w:rPr>
        <w:t>Comunity</w:t>
      </w:r>
      <w:proofErr w:type="spellEnd"/>
      <w:r w:rsidRPr="00DB359B">
        <w:rPr>
          <w:b/>
          <w:u w:val="single"/>
        </w:rPr>
        <w:t xml:space="preserve"> </w:t>
      </w:r>
      <w:proofErr w:type="spellStart"/>
      <w:r w:rsidRPr="00DB359B">
        <w:rPr>
          <w:b/>
          <w:u w:val="single"/>
        </w:rPr>
        <w:t>Edition</w:t>
      </w:r>
      <w:proofErr w:type="spellEnd"/>
    </w:p>
    <w:p w14:paraId="6E2EF13E" w14:textId="73DBC847" w:rsidR="000F5FA6" w:rsidRDefault="00DB359B" w:rsidP="00DB359B">
      <w:pPr>
        <w:jc w:val="both"/>
      </w:pPr>
      <w:r>
        <w:t xml:space="preserve">Paso 1: Ve a la página de IntelliJ IDEA en </w:t>
      </w:r>
      <w:proofErr w:type="spellStart"/>
      <w:r>
        <w:t>AcademicSoftware</w:t>
      </w:r>
      <w:proofErr w:type="spellEnd"/>
      <w:r>
        <w:t xml:space="preserve"> y haz clic en el botón verde, 'Descargar IntelliJ IDEA CE' para descargar el instalador.</w:t>
      </w:r>
    </w:p>
    <w:p w14:paraId="1F8AE17F" w14:textId="3537EAEA" w:rsidR="00DB359B" w:rsidRDefault="000F5FA6" w:rsidP="00DB359B">
      <w:pPr>
        <w:jc w:val="both"/>
      </w:pPr>
      <w:r w:rsidRPr="00DB359B">
        <w:rPr>
          <w:noProof/>
        </w:rPr>
        <w:drawing>
          <wp:anchor distT="0" distB="0" distL="114300" distR="114300" simplePos="0" relativeHeight="251660800" behindDoc="0" locked="0" layoutInCell="1" allowOverlap="1" wp14:anchorId="46C57A8D" wp14:editId="42E27DB0">
            <wp:simplePos x="0" y="0"/>
            <wp:positionH relativeFrom="column">
              <wp:posOffset>1350645</wp:posOffset>
            </wp:positionH>
            <wp:positionV relativeFrom="paragraph">
              <wp:posOffset>391160</wp:posOffset>
            </wp:positionV>
            <wp:extent cx="1767840" cy="1374140"/>
            <wp:effectExtent l="0" t="0" r="3810" b="0"/>
            <wp:wrapSquare wrapText="bothSides"/>
            <wp:docPr id="6" name="Imagen 6" descr="https://support.academicsoftware.eu/hc/article_attachments/360007195917/image-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pport.academicsoftware.eu/hc/article_attachments/360007195917/image-0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7840" cy="137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B359B">
        <w:t>Paso 2: Abre el archivo de instalación .exe de tu carpeta de descargas y haz clic en Next para iniciar la instalación.</w:t>
      </w:r>
    </w:p>
    <w:p w14:paraId="2DF97910" w14:textId="7477DBCB" w:rsidR="00DB359B" w:rsidRDefault="00DB359B" w:rsidP="00DB359B">
      <w:pPr>
        <w:jc w:val="both"/>
      </w:pPr>
    </w:p>
    <w:p w14:paraId="56A62FEE" w14:textId="35269A2D" w:rsidR="00DB359B" w:rsidRDefault="00DB359B" w:rsidP="00DB359B">
      <w:pPr>
        <w:jc w:val="both"/>
      </w:pPr>
      <w:r>
        <w:t xml:space="preserve"> </w:t>
      </w:r>
    </w:p>
    <w:p w14:paraId="4089A47D" w14:textId="297CE80F" w:rsidR="00DB359B" w:rsidRDefault="00DB359B" w:rsidP="00DB359B">
      <w:pPr>
        <w:jc w:val="both"/>
      </w:pPr>
    </w:p>
    <w:p w14:paraId="54FA5F66" w14:textId="01B69353" w:rsidR="000F5FA6" w:rsidRDefault="000F5FA6" w:rsidP="00DB359B">
      <w:pPr>
        <w:jc w:val="both"/>
      </w:pPr>
    </w:p>
    <w:p w14:paraId="7B781FE1" w14:textId="257C0A9A" w:rsidR="00DB359B" w:rsidRDefault="00DB359B" w:rsidP="00DB359B">
      <w:pPr>
        <w:jc w:val="both"/>
      </w:pPr>
      <w:r>
        <w:t>Paso 3: Haz clic en Next para instalar el software en la ubicación predeterminada. Puedes también cambiar la carpeta de destino.</w:t>
      </w:r>
    </w:p>
    <w:p w14:paraId="4A6BFE16" w14:textId="77777777" w:rsidR="00DB359B" w:rsidRDefault="00DB359B" w:rsidP="003F1D71">
      <w:pPr>
        <w:jc w:val="center"/>
      </w:pPr>
      <w:r w:rsidRPr="00DB359B">
        <w:rPr>
          <w:noProof/>
        </w:rPr>
        <w:drawing>
          <wp:inline distT="0" distB="0" distL="0" distR="0" wp14:anchorId="613BADD7" wp14:editId="4988F941">
            <wp:extent cx="3429000" cy="2665168"/>
            <wp:effectExtent l="0" t="0" r="0" b="1905"/>
            <wp:docPr id="7" name="Imagen 7" descr="https://support.academicsoftware.eu/hc/article_attachments/360007195897/image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pport.academicsoftware.eu/hc/article_attachments/360007195897/image-1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2665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3FC061" w14:textId="31B83B53" w:rsidR="00DB359B" w:rsidRDefault="00DB359B" w:rsidP="00DB359B">
      <w:pPr>
        <w:jc w:val="both"/>
      </w:pPr>
      <w:r>
        <w:t xml:space="preserve"> Paso 4: Elige opciones adicionales, como un acceso directo en el escritorio, adiciones a los menús contextuales o asociaciones de archivos.</w:t>
      </w:r>
    </w:p>
    <w:p w14:paraId="3FC3FCB7" w14:textId="77777777" w:rsidR="00DB359B" w:rsidRDefault="00DB359B" w:rsidP="003F1D71">
      <w:pPr>
        <w:jc w:val="center"/>
      </w:pPr>
      <w:r w:rsidRPr="00DB359B">
        <w:rPr>
          <w:noProof/>
        </w:rPr>
        <w:drawing>
          <wp:inline distT="0" distB="0" distL="0" distR="0" wp14:anchorId="26CF1EE3" wp14:editId="26684C03">
            <wp:extent cx="3048000" cy="2369038"/>
            <wp:effectExtent l="0" t="0" r="0" b="0"/>
            <wp:docPr id="8" name="Imagen 8" descr="https://support.academicsoftware.eu/hc/article_attachments/360007272518/image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upport.academicsoftware.eu/hc/article_attachments/360007272518/image-2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4089" cy="2397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229DB3" w14:textId="0A38E88F" w:rsidR="00DB359B" w:rsidRDefault="00DB359B" w:rsidP="00DB359B">
      <w:pPr>
        <w:jc w:val="both"/>
      </w:pPr>
      <w:r>
        <w:lastRenderedPageBreak/>
        <w:t xml:space="preserve">Paso 5: Haz clic en </w:t>
      </w:r>
      <w:proofErr w:type="spellStart"/>
      <w:r>
        <w:t>Install</w:t>
      </w:r>
      <w:proofErr w:type="spellEnd"/>
      <w:r>
        <w:t xml:space="preserve"> para iniciar la instalación.</w:t>
      </w:r>
    </w:p>
    <w:p w14:paraId="0408A1F0" w14:textId="77777777" w:rsidR="00DB359B" w:rsidRDefault="00DB359B" w:rsidP="003F1D71">
      <w:pPr>
        <w:jc w:val="center"/>
      </w:pPr>
      <w:r w:rsidRPr="00DB359B">
        <w:rPr>
          <w:noProof/>
        </w:rPr>
        <w:drawing>
          <wp:inline distT="0" distB="0" distL="0" distR="0" wp14:anchorId="30CCB90E" wp14:editId="5048F664">
            <wp:extent cx="2962275" cy="1809750"/>
            <wp:effectExtent l="0" t="0" r="9525" b="0"/>
            <wp:docPr id="9" name="Imagen 9" descr="https://support.academicsoftware.eu/hc/article_attachments/360007195877/image-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upport.academicsoftware.eu/hc/article_attachments/360007195877/image-3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6550" cy="1818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683743" w14:textId="0C73D3A8" w:rsidR="00DB359B" w:rsidRDefault="00DB359B" w:rsidP="00DB359B">
      <w:pPr>
        <w:jc w:val="both"/>
      </w:pPr>
      <w:r>
        <w:t xml:space="preserve">Paso 6: Marca la casilla para ejecutar el programa y haz clic en </w:t>
      </w:r>
      <w:proofErr w:type="spellStart"/>
      <w:r>
        <w:t>Finish</w:t>
      </w:r>
      <w:proofErr w:type="spellEnd"/>
      <w:r>
        <w:t>.</w:t>
      </w:r>
    </w:p>
    <w:p w14:paraId="191CE301" w14:textId="77777777" w:rsidR="00DB359B" w:rsidRDefault="00DB359B" w:rsidP="003F1D71">
      <w:pPr>
        <w:jc w:val="center"/>
      </w:pPr>
      <w:r w:rsidRPr="00DB359B">
        <w:rPr>
          <w:noProof/>
        </w:rPr>
        <w:drawing>
          <wp:inline distT="0" distB="0" distL="0" distR="0" wp14:anchorId="2471FA0C" wp14:editId="43926145">
            <wp:extent cx="3558807" cy="2766060"/>
            <wp:effectExtent l="0" t="0" r="3810" b="0"/>
            <wp:docPr id="10" name="Imagen 10" descr="https://support.academicsoftware.eu/hc/article_attachments/360007272558/image-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support.academicsoftware.eu/hc/article_attachments/360007272558/image-5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8807" cy="276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3D52CB" w14:textId="260BB453" w:rsidR="00DB359B" w:rsidRDefault="003F1D71" w:rsidP="00DB359B">
      <w:pPr>
        <w:jc w:val="both"/>
      </w:pPr>
      <w:r w:rsidRPr="00DB359B">
        <w:rPr>
          <w:noProof/>
        </w:rPr>
        <w:drawing>
          <wp:anchor distT="0" distB="0" distL="114300" distR="114300" simplePos="0" relativeHeight="251660288" behindDoc="0" locked="0" layoutInCell="1" allowOverlap="1" wp14:anchorId="61AA75C5" wp14:editId="79D43D0B">
            <wp:simplePos x="0" y="0"/>
            <wp:positionH relativeFrom="column">
              <wp:posOffset>4169410</wp:posOffset>
            </wp:positionH>
            <wp:positionV relativeFrom="paragraph">
              <wp:posOffset>194945</wp:posOffset>
            </wp:positionV>
            <wp:extent cx="2225040" cy="914400"/>
            <wp:effectExtent l="0" t="0" r="3810" b="0"/>
            <wp:wrapSquare wrapText="bothSides"/>
            <wp:docPr id="11" name="Imagen 11" descr="https://support.academicsoftware.eu/hc/article_attachments/360007195937/image-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support.academicsoftware.eu/hc/article_attachments/360007195937/image-6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504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F9DD66A" w14:textId="77777777" w:rsidR="00DB359B" w:rsidRDefault="00DB359B" w:rsidP="00DB359B">
      <w:pPr>
        <w:jc w:val="both"/>
      </w:pPr>
    </w:p>
    <w:p w14:paraId="1901B80C" w14:textId="4E4A3F31" w:rsidR="00DB359B" w:rsidRDefault="00DB359B" w:rsidP="00DB359B">
      <w:pPr>
        <w:jc w:val="both"/>
      </w:pPr>
      <w:r>
        <w:t>Paso 7: Importa las configuraciones anteriores si es necesario. Haz clic en OK.</w:t>
      </w:r>
    </w:p>
    <w:p w14:paraId="71FE5A61" w14:textId="11670BE0" w:rsidR="00DB359B" w:rsidRDefault="003F1D71" w:rsidP="00DB359B">
      <w:pPr>
        <w:jc w:val="both"/>
      </w:pPr>
      <w:r w:rsidRPr="00DB359B">
        <w:rPr>
          <w:noProof/>
        </w:rPr>
        <w:drawing>
          <wp:anchor distT="0" distB="0" distL="114300" distR="114300" simplePos="0" relativeHeight="251659264" behindDoc="0" locked="0" layoutInCell="1" allowOverlap="1" wp14:anchorId="1AC28E8D" wp14:editId="55770ED1">
            <wp:simplePos x="0" y="0"/>
            <wp:positionH relativeFrom="margin">
              <wp:posOffset>762000</wp:posOffset>
            </wp:positionH>
            <wp:positionV relativeFrom="paragraph">
              <wp:posOffset>-70485</wp:posOffset>
            </wp:positionV>
            <wp:extent cx="3093720" cy="2263140"/>
            <wp:effectExtent l="0" t="0" r="0" b="3810"/>
            <wp:wrapSquare wrapText="bothSides"/>
            <wp:docPr id="12" name="Imagen 12" descr="https://support.academicsoftware.eu/hc/article_attachments/360007272658/image-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support.academicsoftware.eu/hc/article_attachments/360007272658/image-12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3720" cy="226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5DE3A04" w14:textId="25D76A6F" w:rsidR="00DB359B" w:rsidRDefault="00DB359B" w:rsidP="00DB359B">
      <w:pPr>
        <w:jc w:val="both"/>
      </w:pPr>
    </w:p>
    <w:p w14:paraId="7964922D" w14:textId="7AD1B804" w:rsidR="00DB359B" w:rsidRDefault="00DB359B" w:rsidP="00DB359B">
      <w:pPr>
        <w:jc w:val="both"/>
      </w:pPr>
    </w:p>
    <w:p w14:paraId="2248C9AD" w14:textId="3B8065B4" w:rsidR="00DB359B" w:rsidRDefault="00DB359B" w:rsidP="00DB359B">
      <w:pPr>
        <w:jc w:val="both"/>
      </w:pPr>
      <w:r>
        <w:t xml:space="preserve"> </w:t>
      </w:r>
    </w:p>
    <w:p w14:paraId="5D6DB91A" w14:textId="22E141B1" w:rsidR="00DB359B" w:rsidRDefault="00DB359B" w:rsidP="00DB359B">
      <w:pPr>
        <w:jc w:val="both"/>
      </w:pPr>
    </w:p>
    <w:p w14:paraId="556310AE" w14:textId="77777777" w:rsidR="00DB359B" w:rsidRDefault="00DB359B" w:rsidP="00DB359B">
      <w:pPr>
        <w:jc w:val="both"/>
      </w:pPr>
    </w:p>
    <w:p w14:paraId="5483D52D" w14:textId="42D3524E" w:rsidR="00DB359B" w:rsidRDefault="00DB359B" w:rsidP="00DB359B">
      <w:pPr>
        <w:jc w:val="both"/>
      </w:pPr>
    </w:p>
    <w:p w14:paraId="3E53AB71" w14:textId="0DC7B66B" w:rsidR="00DB359B" w:rsidRPr="003F1D71" w:rsidRDefault="00DB359B" w:rsidP="003F1D71">
      <w:pPr>
        <w:ind w:left="1416" w:firstLine="708"/>
        <w:jc w:val="both"/>
      </w:pPr>
      <w:r w:rsidRPr="00DB359B">
        <w:rPr>
          <w:b/>
          <w:u w:val="single"/>
        </w:rPr>
        <w:lastRenderedPageBreak/>
        <w:t xml:space="preserve">Descarga e instalación de </w:t>
      </w:r>
      <w:r>
        <w:rPr>
          <w:b/>
          <w:u w:val="single"/>
        </w:rPr>
        <w:t>NetBeans</w:t>
      </w:r>
    </w:p>
    <w:p w14:paraId="2AE4EA4A" w14:textId="77777777" w:rsidR="00DB359B" w:rsidRDefault="00DB359B" w:rsidP="00DB359B">
      <w:pPr>
        <w:jc w:val="both"/>
      </w:pPr>
      <w:r>
        <w:t>Nos dirigimos a la página oficial de NetBeans donde encontraremos sus diferentes versiones para descargar.</w:t>
      </w:r>
    </w:p>
    <w:p w14:paraId="2AFCE35D" w14:textId="77777777" w:rsidR="00DB359B" w:rsidRDefault="00DB359B" w:rsidP="000F5FA6">
      <w:pPr>
        <w:jc w:val="center"/>
      </w:pPr>
      <w:r>
        <w:rPr>
          <w:noProof/>
          <w:lang w:eastAsia="es-ES"/>
        </w:rPr>
        <w:drawing>
          <wp:inline distT="0" distB="0" distL="0" distR="0" wp14:anchorId="17A8B6DA" wp14:editId="22BB8DB8">
            <wp:extent cx="5029200" cy="2766695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t="4473" r="6850"/>
                    <a:stretch/>
                  </pic:blipFill>
                  <pic:spPr bwMode="auto">
                    <a:xfrm>
                      <a:off x="0" y="0"/>
                      <a:ext cx="5030117" cy="27671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AB2F64" w14:textId="77777777" w:rsidR="00DB359B" w:rsidRDefault="00DB359B" w:rsidP="00DB359B">
      <w:pPr>
        <w:jc w:val="both"/>
      </w:pPr>
      <w:r>
        <w:t>Seleccionamos una de las versiones e iniciamos la descarga.</w:t>
      </w:r>
    </w:p>
    <w:p w14:paraId="3C45E98B" w14:textId="77777777" w:rsidR="00DB359B" w:rsidRDefault="00DB359B" w:rsidP="000F5FA6">
      <w:pPr>
        <w:jc w:val="center"/>
      </w:pPr>
      <w:r>
        <w:rPr>
          <w:noProof/>
          <w:lang w:eastAsia="es-ES"/>
        </w:rPr>
        <w:drawing>
          <wp:inline distT="0" distB="0" distL="0" distR="0" wp14:anchorId="23CF141F" wp14:editId="07256275">
            <wp:extent cx="3811905" cy="2055632"/>
            <wp:effectExtent l="0" t="0" r="0" b="190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t="3946" r="4451"/>
                    <a:stretch/>
                  </pic:blipFill>
                  <pic:spPr bwMode="auto">
                    <a:xfrm>
                      <a:off x="0" y="0"/>
                      <a:ext cx="3826654" cy="20635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1D47A5" w14:textId="77777777" w:rsidR="00DB359B" w:rsidRDefault="00DB359B" w:rsidP="00DB359B">
      <w:pPr>
        <w:jc w:val="both"/>
      </w:pPr>
      <w:r>
        <w:t>Posteriormente ejecutamos el archivo descargado y realizamos los pasos correspondientes a la instalación.</w:t>
      </w:r>
    </w:p>
    <w:p w14:paraId="3B527017" w14:textId="77777777" w:rsidR="00DB359B" w:rsidRDefault="00DB359B" w:rsidP="000F5FA6">
      <w:pPr>
        <w:jc w:val="center"/>
      </w:pPr>
      <w:r>
        <w:rPr>
          <w:noProof/>
          <w:lang w:eastAsia="es-ES"/>
        </w:rPr>
        <w:drawing>
          <wp:inline distT="0" distB="0" distL="0" distR="0" wp14:anchorId="72B7E41A" wp14:editId="5A09AF2E">
            <wp:extent cx="2095500" cy="1855093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31544" cy="1887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EF38C" w14:textId="67E1F415" w:rsidR="00DB359B" w:rsidRDefault="0029529E" w:rsidP="00DB359B">
      <w:pPr>
        <w:jc w:val="both"/>
      </w:pPr>
      <w:r>
        <w:lastRenderedPageBreak/>
        <w:t>Después de que se completa la instalación con JDK necesario ya tendríamos NetBeans listo para su uso.</w:t>
      </w:r>
    </w:p>
    <w:p w14:paraId="11822D76" w14:textId="77777777" w:rsidR="0029529E" w:rsidRPr="00DB359B" w:rsidRDefault="0029529E" w:rsidP="00DB359B">
      <w:pPr>
        <w:jc w:val="both"/>
      </w:pPr>
      <w:r>
        <w:rPr>
          <w:noProof/>
          <w:lang w:eastAsia="es-ES"/>
        </w:rPr>
        <w:drawing>
          <wp:inline distT="0" distB="0" distL="0" distR="0" wp14:anchorId="5FAD18B6" wp14:editId="0E99E812">
            <wp:extent cx="5400040" cy="2896763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6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9529E" w:rsidRPr="00DB359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590C042" w14:textId="77777777" w:rsidR="00D452B8" w:rsidRDefault="00D452B8" w:rsidP="000F5FA6">
      <w:pPr>
        <w:spacing w:after="0" w:line="240" w:lineRule="auto"/>
      </w:pPr>
      <w:r>
        <w:separator/>
      </w:r>
    </w:p>
  </w:endnote>
  <w:endnote w:type="continuationSeparator" w:id="0">
    <w:p w14:paraId="1E81D0FF" w14:textId="77777777" w:rsidR="00D452B8" w:rsidRDefault="00D452B8" w:rsidP="000F5F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3F975D1" w14:textId="77777777" w:rsidR="00D452B8" w:rsidRDefault="00D452B8" w:rsidP="000F5FA6">
      <w:pPr>
        <w:spacing w:after="0" w:line="240" w:lineRule="auto"/>
      </w:pPr>
      <w:r>
        <w:separator/>
      </w:r>
    </w:p>
  </w:footnote>
  <w:footnote w:type="continuationSeparator" w:id="0">
    <w:p w14:paraId="4C547E34" w14:textId="77777777" w:rsidR="00D452B8" w:rsidRDefault="00D452B8" w:rsidP="000F5FA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626E"/>
    <w:rsid w:val="000F5FA6"/>
    <w:rsid w:val="0029529E"/>
    <w:rsid w:val="003F1D71"/>
    <w:rsid w:val="0073119F"/>
    <w:rsid w:val="00D452B8"/>
    <w:rsid w:val="00DB359B"/>
    <w:rsid w:val="00F01A70"/>
    <w:rsid w:val="00F962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06110C"/>
  <w15:docId w15:val="{AC046117-ED10-447C-8FCF-CB3461946F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F9626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9626E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0F5FA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F5FA6"/>
  </w:style>
  <w:style w:type="paragraph" w:styleId="Piedepgina">
    <w:name w:val="footer"/>
    <w:basedOn w:val="Normal"/>
    <w:link w:val="PiedepginaCar"/>
    <w:uiPriority w:val="99"/>
    <w:unhideWhenUsed/>
    <w:rsid w:val="000F5FA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F5FA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7</Pages>
  <Words>316</Words>
  <Characters>1743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2055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jaimeandreulacambra@gmail.com</dc:creator>
  <cp:lastModifiedBy>Daniel Cabello</cp:lastModifiedBy>
  <cp:revision>2</cp:revision>
  <dcterms:created xsi:type="dcterms:W3CDTF">2020-11-26T08:28:00Z</dcterms:created>
  <dcterms:modified xsi:type="dcterms:W3CDTF">2020-11-26T08:28:00Z</dcterms:modified>
</cp:coreProperties>
</file>