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199c6a58946a2d2459596cda62463ecbdb6ddd8"/>
    <w:p>
      <w:pPr>
        <w:pStyle w:val="Heading1"/>
      </w:pPr>
      <w:r>
        <w:t xml:space="preserve">OpenTelemetry Plan for Agent Worker and Flaky Test Monitoring</w:t>
      </w:r>
    </w:p>
    <w:bookmarkStart w:id="23" w:name="objectives-of-otel-instrumentation"/>
    <w:p>
      <w:pPr>
        <w:pStyle w:val="Heading2"/>
      </w:pPr>
      <w:r>
        <w:t xml:space="preserve">Objectives of OTel Instrumentation</w:t>
      </w:r>
    </w:p>
    <w:p>
      <w:pPr>
        <w:pStyle w:val="Compact"/>
        <w:numPr>
          <w:ilvl w:val="0"/>
          <w:numId w:val="1001"/>
        </w:numPr>
      </w:pPr>
      <w:r>
        <w:rPr>
          <w:b/>
          <w:bCs/>
        </w:rPr>
        <w:t xml:space="preserve">Instrument agent jobs with traces &amp; metrics:</w:t>
      </w:r>
      <w:r>
        <w:t xml:space="preserve"> </w:t>
      </w:r>
      <w:r>
        <w:t xml:space="preserve">Wrap the agent’s queue and job execution in OpenTelemetry spans to see</w:t>
      </w:r>
      <w:r>
        <w:t xml:space="preserve"> </w:t>
      </w:r>
      <w:r>
        <w:rPr>
          <w:i/>
          <w:iCs/>
        </w:rPr>
        <w:t xml:space="preserve">what ran, how long it took, and outcomes</w:t>
      </w:r>
      <w:r>
        <w:t xml:space="preserve">, with metrics for job counts, errors, and latency.</w:t>
      </w:r>
    </w:p>
    <w:p>
      <w:pPr>
        <w:pStyle w:val="Compact"/>
        <w:numPr>
          <w:ilvl w:val="0"/>
          <w:numId w:val="1001"/>
        </w:numPr>
      </w:pPr>
      <w:r>
        <w:rPr>
          <w:b/>
          <w:bCs/>
        </w:rPr>
        <w:t xml:space="preserve">Observe flaky-test quarantine end-to-end:</w:t>
      </w:r>
      <w:r>
        <w:t xml:space="preserve"> </w:t>
      </w:r>
      <w:r>
        <w:t xml:space="preserve">Emit telemetry for the flaky test handling pipeline (detection → tagging with</w:t>
      </w:r>
      <w:r>
        <w:t xml:space="preserve"> </w:t>
      </w:r>
      <w:r>
        <w:rPr>
          <w:rStyle w:val="VerbatimChar"/>
        </w:rPr>
        <w:t xml:space="preserve">@flaky</w:t>
      </w:r>
      <w:r>
        <w:t xml:space="preserve"> </w:t>
      </w:r>
      <w:r>
        <w:t xml:space="preserve">→ quarantine runs → eventual un-quarantine) so we can monitor stability improvements or regressions in real time.</w:t>
      </w:r>
    </w:p>
    <w:p>
      <w:pPr>
        <w:pStyle w:val="Compact"/>
        <w:numPr>
          <w:ilvl w:val="0"/>
          <w:numId w:val="1001"/>
        </w:numPr>
      </w:pPr>
      <w:r>
        <w:rPr>
          <w:b/>
          <w:bCs/>
        </w:rPr>
        <w:t xml:space="preserve">Time-series flakiness metrics:</w:t>
      </w:r>
      <w:r>
        <w:t xml:space="preserve"> </w:t>
      </w:r>
      <w:r>
        <w:t xml:space="preserve">Produce metrics (via OTLP) to track flaky tests over time – by test ID, suite, browser, branch – enabling trend analysis and quick identification of re-offenders without scraping reports. (Human-facing SSOT reports remain the source of truth, while these metrics provide machine-queryable signals.)</w:t>
      </w:r>
    </w:p>
    <w:p>
      <w:pPr>
        <w:pStyle w:val="Compact"/>
        <w:numPr>
          <w:ilvl w:val="0"/>
          <w:numId w:val="1001"/>
        </w:numPr>
      </w:pPr>
      <w:r>
        <w:rPr>
          <w:b/>
          <w:bCs/>
        </w:rPr>
        <w:t xml:space="preserve">Backend-agnostic &amp; privacy-conscious:</w:t>
      </w:r>
      <w:r>
        <w:t xml:space="preserve"> </w:t>
      </w:r>
      <w:r>
        <w:t xml:space="preserve">Use standard OpenTelemetry protocol (OTLP) export, defaulting to local development collectors, so we can later route data to</w:t>
      </w:r>
      <w:r>
        <w:t xml:space="preserve"> </w:t>
      </w:r>
      <w:r>
        <w:rPr>
          <w:b/>
          <w:bCs/>
        </w:rPr>
        <w:t xml:space="preserve">any</w:t>
      </w:r>
      <w:r>
        <w:t xml:space="preserve"> </w:t>
      </w:r>
      <w:r>
        <w:t xml:space="preserve">backend of choice (Prometheus, Jaeger, Datadog, etc.)</w:t>
      </w:r>
      <w:hyperlink r:id="rId21">
        <w:r>
          <w:rPr>
            <w:rStyle w:val="Hyperlink"/>
          </w:rPr>
          <w:t xml:space="preserve">[1]</w:t>
        </w:r>
      </w:hyperlink>
      <w:hyperlink r:id="rId22">
        <w:r>
          <w:rPr>
            <w:rStyle w:val="Hyperlink"/>
          </w:rPr>
          <w:t xml:space="preserve">[2]</w:t>
        </w:r>
      </w:hyperlink>
      <w:r>
        <w:t xml:space="preserve">. Ensure</w:t>
      </w:r>
      <w:r>
        <w:t xml:space="preserve"> </w:t>
      </w:r>
      <w:r>
        <w:rPr>
          <w:b/>
          <w:bCs/>
        </w:rPr>
        <w:t xml:space="preserve">no sensitive data</w:t>
      </w:r>
      <w:r>
        <w:t xml:space="preserve"> </w:t>
      </w:r>
      <w:r>
        <w:t xml:space="preserve">(e.g. user audio or PII) is captured – only safe job/test metadata aligned with our “local-first” analytics stance.</w:t>
      </w:r>
    </w:p>
    <w:bookmarkEnd w:id="23"/>
    <w:bookmarkStart w:id="31" w:name="Xdf989b39eb0c463f6ec51e44231dc98b893c8fb"/>
    <w:p>
      <w:pPr>
        <w:pStyle w:val="Heading2"/>
      </w:pPr>
      <w:r>
        <w:t xml:space="preserve">Agent Queue and Job Execution Instrumentation</w:t>
      </w:r>
    </w:p>
    <w:p>
      <w:pPr>
        <w:pStyle w:val="FirstParagraph"/>
      </w:pPr>
      <w:r>
        <w:t xml:space="preserve">We will integrate OpenTelemetry into the agent’s background worker to trace and measure each job processed. For every queue “tick” and job run, the plan is to:</w:t>
      </w:r>
    </w:p>
    <w:p>
      <w:pPr>
        <w:numPr>
          <w:ilvl w:val="0"/>
          <w:numId w:val="1002"/>
        </w:numPr>
      </w:pPr>
      <w:r>
        <w:rPr>
          <w:b/>
          <w:bCs/>
        </w:rPr>
        <w:t xml:space="preserve">Create spans for job processing:</w:t>
      </w:r>
      <w:r>
        <w:t xml:space="preserve"> </w:t>
      </w:r>
      <w:r>
        <w:t xml:space="preserve">Using OpenTelemetry’s Node.js API, we’ll start a new span when the agent begins executing a job (e.g.</w:t>
      </w:r>
      <w:r>
        <w:t xml:space="preserve"> </w:t>
      </w:r>
      <w:r>
        <w:rPr>
          <w:rStyle w:val="VerbatimChar"/>
        </w:rPr>
        <w:t xml:space="preserve">agent.job.run</w:t>
      </w:r>
      <w:r>
        <w:t xml:space="preserve">). The span will carry attributes like</w:t>
      </w:r>
      <w:r>
        <w:t xml:space="preserve"> </w:t>
      </w:r>
      <w:r>
        <w:rPr>
          <w:rStyle w:val="VerbatimChar"/>
        </w:rPr>
        <w:t xml:space="preserve">job_type</w:t>
      </w:r>
      <w:r>
        <w:t xml:space="preserve"> </w:t>
      </w:r>
      <w:r>
        <w:t xml:space="preserve">(e.g.</w:t>
      </w:r>
      <w:r>
        <w:t xml:space="preserve"> </w:t>
      </w:r>
      <w:r>
        <w:rPr>
          <w:rStyle w:val="VerbatimChar"/>
        </w:rPr>
        <w:t xml:space="preserve">"flake-quarantine"</w:t>
      </w:r>
      <w:r>
        <w:t xml:space="preserve"> </w:t>
      </w:r>
      <w:r>
        <w:t xml:space="preserve">vs</w:t>
      </w:r>
      <w:r>
        <w:t xml:space="preserve"> </w:t>
      </w:r>
      <w:r>
        <w:rPr>
          <w:rStyle w:val="VerbatimChar"/>
        </w:rPr>
        <w:t xml:space="preserve">"ssot-refresh"</w:t>
      </w:r>
      <w:r>
        <w:t xml:space="preserve">), attempt number, TTL, etc., and it will automatically record the execution duration. Within the span’s context, we can add events or more granular child spans for sub-steps (preparing patch, running Playwright, opening PRs). This mirrors how manual instrumentation tracks a unit of work: for example, starting an active span around a specific process and annotating it with events and attributes</w:t>
      </w:r>
      <w:hyperlink r:id="rId24">
        <w:r>
          <w:rPr>
            <w:rStyle w:val="Hyperlink"/>
          </w:rPr>
          <w:t xml:space="preserve">[3]</w:t>
        </w:r>
      </w:hyperlink>
      <w:r>
        <w:t xml:space="preserve">. We will also mark span status as OK or ERROR based on job success, and record any exceptions, similar to how a custom span might record an error in business logic</w:t>
      </w:r>
      <w:hyperlink r:id="rId25">
        <w:r>
          <w:rPr>
            <w:rStyle w:val="Hyperlink"/>
          </w:rPr>
          <w:t xml:space="preserve">[4]</w:t>
        </w:r>
      </w:hyperlink>
      <w:r>
        <w:t xml:space="preserve">. This tracing will let us later visualize</w:t>
      </w:r>
      <w:r>
        <w:t xml:space="preserve"> </w:t>
      </w:r>
      <w:r>
        <w:rPr>
          <w:i/>
          <w:iCs/>
        </w:rPr>
        <w:t xml:space="preserve">each agent job’s timeline</w:t>
      </w:r>
      <w:r>
        <w:t xml:space="preserve"> </w:t>
      </w:r>
      <w:r>
        <w:t xml:space="preserve">and pinpoint failures or slowdowns.</w:t>
      </w:r>
    </w:p>
    <w:p>
      <w:pPr>
        <w:numPr>
          <w:ilvl w:val="0"/>
          <w:numId w:val="1002"/>
        </w:numPr>
      </w:pPr>
      <w:r>
        <w:rPr>
          <w:b/>
          <w:bCs/>
        </w:rPr>
        <w:t xml:space="preserve">Counters for job outcomes:</w:t>
      </w:r>
      <w:r>
        <w:t xml:space="preserve"> </w:t>
      </w:r>
      <w:r>
        <w:t xml:space="preserve">We’ll define Counter metrics to accumulate counts of jobs processed, jobs failed, and retries. For instance, a</w:t>
      </w:r>
      <w:r>
        <w:t xml:space="preserve"> </w:t>
      </w:r>
      <w:r>
        <w:rPr>
          <w:rStyle w:val="VerbatimChar"/>
        </w:rPr>
        <w:t xml:space="preserve">jobs_processed_total</w:t>
      </w:r>
      <w:r>
        <w:t xml:space="preserve"> </w:t>
      </w:r>
      <w:r>
        <w:t xml:space="preserve">counter (incremented for each completed job) and a</w:t>
      </w:r>
      <w:r>
        <w:t xml:space="preserve"> </w:t>
      </w:r>
      <w:r>
        <w:rPr>
          <w:rStyle w:val="VerbatimChar"/>
        </w:rPr>
        <w:t xml:space="preserve">jobs_failed_total</w:t>
      </w:r>
      <w:r>
        <w:t xml:space="preserve"> </w:t>
      </w:r>
      <w:r>
        <w:t xml:space="preserve">counter (incremented on job error) will be maintained. This follows common practice of using monotonic counters to track the total number of events over time</w:t>
      </w:r>
      <w:hyperlink r:id="rId26">
        <w:r>
          <w:rPr>
            <w:rStyle w:val="Hyperlink"/>
          </w:rPr>
          <w:t xml:space="preserve">[5]</w:t>
        </w:r>
      </w:hyperlink>
      <w:r>
        <w:t xml:space="preserve">. Each increment is done at the point of job completion. These metrics will feed into dashboards/alerts (e.g. if</w:t>
      </w:r>
      <w:r>
        <w:t xml:space="preserve"> </w:t>
      </w:r>
      <w:r>
        <w:rPr>
          <w:rStyle w:val="VerbatimChar"/>
        </w:rPr>
        <w:t xml:space="preserve">jobs_failed_total</w:t>
      </w:r>
      <w:r>
        <w:t xml:space="preserve"> </w:t>
      </w:r>
      <w:r>
        <w:t xml:space="preserve">rises, it might indicate systemic issues).</w:t>
      </w:r>
    </w:p>
    <w:p>
      <w:pPr>
        <w:numPr>
          <w:ilvl w:val="0"/>
          <w:numId w:val="1002"/>
        </w:numPr>
      </w:pPr>
      <w:r>
        <w:rPr>
          <w:b/>
          <w:bCs/>
        </w:rPr>
        <w:t xml:space="preserve">Latency histograms per job type:</w:t>
      </w:r>
      <w:r>
        <w:t xml:space="preserve"> </w:t>
      </w:r>
      <w:r>
        <w:t xml:space="preserve">To understand performance, we will capture job execution durations using a Histogram metric instrument. Every job span’s duration can be recorded into (for example) a</w:t>
      </w:r>
      <w:r>
        <w:t xml:space="preserve"> </w:t>
      </w:r>
      <w:r>
        <w:rPr>
          <w:rStyle w:val="VerbatimChar"/>
        </w:rPr>
        <w:t xml:space="preserve">job.duration</w:t>
      </w:r>
      <w:r>
        <w:t xml:space="preserve"> </w:t>
      </w:r>
      <w:r>
        <w:t xml:space="preserve">histogram labeled by</w:t>
      </w:r>
      <w:r>
        <w:t xml:space="preserve"> </w:t>
      </w:r>
      <w:r>
        <w:rPr>
          <w:rStyle w:val="VerbatimChar"/>
        </w:rPr>
        <w:t xml:space="preserve">job_type</w:t>
      </w:r>
      <w:r>
        <w:t xml:space="preserve">. Histograms allow bucketing and aggregation of durations (e.g. distribution of how long</w:t>
      </w:r>
      <w:r>
        <w:t xml:space="preserve"> </w:t>
      </w:r>
      <w:r>
        <w:rPr>
          <w:rStyle w:val="VerbatimChar"/>
        </w:rPr>
        <w:t xml:space="preserve">flake-quarantine</w:t>
      </w:r>
      <w:r>
        <w:t xml:space="preserve"> </w:t>
      </w:r>
      <w:r>
        <w:t xml:space="preserve">jobs take)</w:t>
      </w:r>
      <w:hyperlink r:id="rId27">
        <w:r>
          <w:rPr>
            <w:rStyle w:val="Hyperlink"/>
          </w:rPr>
          <w:t xml:space="preserve">[6]</w:t>
        </w:r>
      </w:hyperlink>
      <w:hyperlink r:id="rId28">
        <w:r>
          <w:rPr>
            <w:rStyle w:val="Hyperlink"/>
          </w:rPr>
          <w:t xml:space="preserve">[7]</w:t>
        </w:r>
      </w:hyperlink>
      <w:r>
        <w:t xml:space="preserve">. This provides insight into whether certain job types are consistently slow or if performance is degrading.</w:t>
      </w:r>
    </w:p>
    <w:p>
      <w:pPr>
        <w:numPr>
          <w:ilvl w:val="0"/>
          <w:numId w:val="1002"/>
        </w:numPr>
      </w:pPr>
      <w:r>
        <w:rPr>
          <w:b/>
          <w:bCs/>
        </w:rPr>
        <w:t xml:space="preserve">Gauge for queue depth and concurrency:</w:t>
      </w:r>
      <w:r>
        <w:t xml:space="preserve"> </w:t>
      </w:r>
      <w:r>
        <w:t xml:space="preserve">We need to monitor how many jobs are waiting or running at a given moment. OpenTelemetry offers Gauge instruments for point-in-time measurements of state</w:t>
      </w:r>
      <w:hyperlink r:id="rId29">
        <w:r>
          <w:rPr>
            <w:rStyle w:val="Hyperlink"/>
          </w:rPr>
          <w:t xml:space="preserve">[8]</w:t>
        </w:r>
      </w:hyperlink>
      <w:r>
        <w:t xml:space="preserve">. We will use an UpDownCounter (or an asynchronous Gauge) to track the</w:t>
      </w:r>
      <w:r>
        <w:t xml:space="preserve"> </w:t>
      </w:r>
      <w:r>
        <w:rPr>
          <w:b/>
          <w:bCs/>
        </w:rPr>
        <w:t xml:space="preserve">current queue size</w:t>
      </w:r>
      <w:r>
        <w:t xml:space="preserve"> </w:t>
      </w:r>
      <w:r>
        <w:t xml:space="preserve">and/or</w:t>
      </w:r>
      <w:r>
        <w:t xml:space="preserve"> </w:t>
      </w:r>
      <w:r>
        <w:rPr>
          <w:b/>
          <w:bCs/>
        </w:rPr>
        <w:t xml:space="preserve">current active jobs</w:t>
      </w:r>
      <w:r>
        <w:t xml:space="preserve">. Each time the agent enqueues or starts a job, we increment; on completion, we decrement – similar to how one would track active HTTP requests with an UpDownCounter</w:t>
      </w:r>
      <w:hyperlink r:id="rId30">
        <w:r>
          <w:rPr>
            <w:rStyle w:val="Hyperlink"/>
          </w:rPr>
          <w:t xml:space="preserve">[9]</w:t>
        </w:r>
      </w:hyperlink>
      <w:r>
        <w:t xml:space="preserve">. This will effectively act as a “queue length” gauge that goes up and down with the work in flight. Gauges are ideal here since they reflect the system’s state at each collection interval (unlike counters which only increase)</w:t>
      </w:r>
      <w:hyperlink r:id="rId29">
        <w:r>
          <w:rPr>
            <w:rStyle w:val="Hyperlink"/>
          </w:rPr>
          <w:t xml:space="preserve">[8]</w:t>
        </w:r>
      </w:hyperlink>
      <w:r>
        <w:t xml:space="preserve">. By capturing</w:t>
      </w:r>
      <w:r>
        <w:t xml:space="preserve"> </w:t>
      </w:r>
      <w:r>
        <w:rPr>
          <w:rStyle w:val="VerbatimChar"/>
        </w:rPr>
        <w:t xml:space="preserve">queue_depth</w:t>
      </w:r>
      <w:r>
        <w:t xml:space="preserve"> </w:t>
      </w:r>
      <w:r>
        <w:t xml:space="preserve">(and possibly exposing it as an asynchronous gauge that samples the length every X seconds), we’ll know if the agent is keeping up or if jobs are backing up.</w:t>
      </w:r>
    </w:p>
    <w:p>
      <w:pPr>
        <w:pStyle w:val="FirstParagraph"/>
      </w:pPr>
      <w:r>
        <w:t xml:space="preserve">All these metrics and spans will include context attributes (e.g. job IDs or file counts changed) where useful, but we will be careful to keep within budget (the agent’s config limits like max lines, etc.). The instrumentation essentially gives us a</w:t>
      </w:r>
      <w:r>
        <w:t xml:space="preserve"> </w:t>
      </w:r>
      <w:r>
        <w:rPr>
          <w:i/>
          <w:iCs/>
        </w:rPr>
        <w:t xml:space="preserve">mini APM view of the agent’s work</w:t>
      </w:r>
      <w:r>
        <w:t xml:space="preserve">: how many jobs, how long, how many failed or retried, and how saturated the queue is at any time. Key metrics will include</w:t>
      </w:r>
      <w:r>
        <w:t xml:space="preserve"> </w:t>
      </w:r>
      <w:r>
        <w:rPr>
          <w:rStyle w:val="VerbatimChar"/>
        </w:rPr>
        <w:t xml:space="preserve">jobs_processed</w:t>
      </w:r>
      <w:r>
        <w:t xml:space="preserve">,</w:t>
      </w:r>
      <w:r>
        <w:t xml:space="preserve"> </w:t>
      </w:r>
      <w:r>
        <w:rPr>
          <w:rStyle w:val="VerbatimChar"/>
        </w:rPr>
        <w:t xml:space="preserve">jobs_failed</w:t>
      </w:r>
      <w:r>
        <w:t xml:space="preserve">,</w:t>
      </w:r>
      <w:r>
        <w:t xml:space="preserve"> </w:t>
      </w:r>
      <w:r>
        <w:rPr>
          <w:rStyle w:val="VerbatimChar"/>
        </w:rPr>
        <w:t xml:space="preserve">retries_total</w:t>
      </w:r>
      <w:r>
        <w:t xml:space="preserve">,</w:t>
      </w:r>
      <w:r>
        <w:t xml:space="preserve"> </w:t>
      </w:r>
      <w:r>
        <w:rPr>
          <w:rStyle w:val="VerbatimChar"/>
        </w:rPr>
        <w:t xml:space="preserve">queue_depth</w:t>
      </w:r>
      <w:r>
        <w:t xml:space="preserve"> </w:t>
      </w:r>
      <w:r>
        <w:t xml:space="preserve">gauge, and latency histograms, broken down by job type – all of which are crucial for monitoring the health and throughput of the background worker.</w:t>
      </w:r>
    </w:p>
    <w:bookmarkEnd w:id="31"/>
    <w:bookmarkStart w:id="34" w:name="X10442ebde4147d6f505ca3ac0611ab6cb9ce94f"/>
    <w:p>
      <w:pPr>
        <w:pStyle w:val="Heading2"/>
      </w:pPr>
      <w:r>
        <w:t xml:space="preserve">Flaky Test Quarantine Telemetry (Detection to Resolution)</w:t>
      </w:r>
    </w:p>
    <w:p>
      <w:pPr>
        <w:pStyle w:val="FirstParagraph"/>
      </w:pPr>
      <w:r>
        <w:t xml:space="preserve">To tackle test flakiness, our CI process already isolates flaky tests by tagging them with</w:t>
      </w:r>
      <w:r>
        <w:t xml:space="preserve"> </w:t>
      </w:r>
      <w:r>
        <w:rPr>
          <w:rStyle w:val="VerbatimChar"/>
        </w:rPr>
        <w:t xml:space="preserve">@flaky</w:t>
      </w:r>
      <w:r>
        <w:t xml:space="preserve"> </w:t>
      </w:r>
      <w:r>
        <w:t xml:space="preserve">and removing them from the PR run (quarantining them into a separate, retriable nightly suite). We will instrument this</w:t>
      </w:r>
      <w:r>
        <w:t xml:space="preserve"> </w:t>
      </w:r>
      <w:r>
        <w:rPr>
          <w:b/>
          <w:bCs/>
        </w:rPr>
        <w:t xml:space="preserve">flake quarantine pipeline</w:t>
      </w:r>
      <w:r>
        <w:t xml:space="preserve"> </w:t>
      </w:r>
      <w:r>
        <w:t xml:space="preserve">with OpenTelemetry so we can observe and count each step in the lifecycle of a flaky test:</w:t>
      </w:r>
    </w:p>
    <w:p>
      <w:pPr>
        <w:numPr>
          <w:ilvl w:val="0"/>
          <w:numId w:val="1003"/>
        </w:numPr>
      </w:pPr>
      <w:r>
        <w:rPr>
          <w:b/>
          <w:bCs/>
        </w:rPr>
        <w:t xml:space="preserve">Flake detection event:</w:t>
      </w:r>
      <w:r>
        <w:t xml:space="preserve"> </w:t>
      </w:r>
      <w:r>
        <w:t xml:space="preserve">When the nightly job detects a test as flaky (e.g. a failure in a stable commit or a failure that passes on rerun), it writes an entry in</w:t>
      </w:r>
      <w:r>
        <w:t xml:space="preserve"> </w:t>
      </w:r>
      <w:r>
        <w:rPr>
          <w:rStyle w:val="VerbatimChar"/>
        </w:rPr>
        <w:t xml:space="preserve">.artifacts/flake-report.json</w:t>
      </w:r>
      <w:r>
        <w:t xml:space="preserve">. At this point, we will emit a telemetry event or metric – e.g. increment a Counter</w:t>
      </w:r>
      <w:r>
        <w:t xml:space="preserve"> </w:t>
      </w:r>
      <w:r>
        <w:rPr>
          <w:rStyle w:val="VerbatimChar"/>
        </w:rPr>
        <w:t xml:space="preserve">flake_detected_total</w:t>
      </w:r>
      <w:r>
        <w:t xml:space="preserve"> </w:t>
      </w:r>
      <w:r>
        <w:t xml:space="preserve">with labels for the test identifier, browser, and failure reason. This marks that “Test X has been flagged as flaky.” By tracking this, we can later query how many flake events are happening per day and which tests are the top offenders.</w:t>
      </w:r>
    </w:p>
    <w:p>
      <w:pPr>
        <w:numPr>
          <w:ilvl w:val="0"/>
          <w:numId w:val="1003"/>
        </w:numPr>
      </w:pPr>
      <w:r>
        <w:rPr>
          <w:b/>
          <w:bCs/>
        </w:rPr>
        <w:t xml:space="preserve">Quarantine (tagging) action:</w:t>
      </w:r>
      <w:r>
        <w:t xml:space="preserve"> </w:t>
      </w:r>
      <w:r>
        <w:t xml:space="preserve">The agent’s</w:t>
      </w:r>
      <w:r>
        <w:t xml:space="preserve"> </w:t>
      </w:r>
      <w:r>
        <w:rPr>
          <w:b/>
          <w:bCs/>
        </w:rPr>
        <w:t xml:space="preserve">flake-quarantine</w:t>
      </w:r>
      <w:r>
        <w:t xml:space="preserve"> </w:t>
      </w:r>
      <w:r>
        <w:t xml:space="preserve">job will run our</w:t>
      </w:r>
      <w:r>
        <w:t xml:space="preserve"> </w:t>
      </w:r>
      <w:r>
        <w:rPr>
          <w:rStyle w:val="VerbatimChar"/>
        </w:rPr>
        <w:t xml:space="preserve">flake-quarantine.js</w:t>
      </w:r>
      <w:r>
        <w:t xml:space="preserve"> </w:t>
      </w:r>
      <w:r>
        <w:t xml:space="preserve">script to append "@flaky" to test titles. When this script executes and tags a test (or an entire spec file) as flaky, we will instrument that as well. For example, we could create a span around the quarantine operation on each file, or simply log a metric</w:t>
      </w:r>
      <w:r>
        <w:t xml:space="preserve"> </w:t>
      </w:r>
      <w:r>
        <w:rPr>
          <w:rStyle w:val="VerbatimChar"/>
        </w:rPr>
        <w:t xml:space="preserve">flake_quarantined_total</w:t>
      </w:r>
      <w:r>
        <w:t xml:space="preserve"> </w:t>
      </w:r>
      <w:r>
        <w:t xml:space="preserve">increment. Each quarantine span/metric can carry attributes like the test file name and whether a specific test title was targeted or the whole spec. This gives us an</w:t>
      </w:r>
      <w:r>
        <w:t xml:space="preserve"> </w:t>
      </w:r>
      <w:r>
        <w:rPr>
          <w:i/>
          <w:iCs/>
        </w:rPr>
        <w:t xml:space="preserve">audit trail</w:t>
      </w:r>
      <w:r>
        <w:t xml:space="preserve"> </w:t>
      </w:r>
      <w:r>
        <w:t xml:space="preserve">of which tests got quarantined and when. (It aligns with best practices: industry guidance often suggests tagging or isolating flaky tests to keep CI stable</w:t>
      </w:r>
      <w:hyperlink r:id="rId32">
        <w:r>
          <w:rPr>
            <w:rStyle w:val="Hyperlink"/>
          </w:rPr>
          <w:t xml:space="preserve">[10]</w:t>
        </w:r>
      </w:hyperlink>
      <w:r>
        <w:t xml:space="preserve"> </w:t>
      </w:r>
      <w:r>
        <w:t xml:space="preserve">– we are doing that, and now we’ll also monitor it.)</w:t>
      </w:r>
    </w:p>
    <w:p>
      <w:pPr>
        <w:numPr>
          <w:ilvl w:val="0"/>
          <w:numId w:val="1003"/>
        </w:numPr>
      </w:pPr>
      <w:r>
        <w:rPr>
          <w:b/>
          <w:bCs/>
        </w:rPr>
        <w:t xml:space="preserve">Re-run and flake outcome:</w:t>
      </w:r>
      <w:r>
        <w:t xml:space="preserve"> </w:t>
      </w:r>
      <w:r>
        <w:t xml:space="preserve">In the nightly flake run (where we run</w:t>
      </w:r>
      <w:r>
        <w:t xml:space="preserve"> </w:t>
      </w:r>
      <w:r>
        <w:rPr>
          <w:rStyle w:val="VerbatimChar"/>
        </w:rPr>
        <w:t xml:space="preserve">@flaky</w:t>
      </w:r>
      <w:r>
        <w:t xml:space="preserve"> </w:t>
      </w:r>
      <w:r>
        <w:t xml:space="preserve">tests with retries), we can instrument the results. If a flaky test passes in the nightly after retries, it remains quarantined but is still flaky (no new event). If it fails consistently even after retries, it’s still flaky (already counted). However, if a test that was marked flaky has stopped flaking (i.e. passes consistently over some period), we might at some point “rehabilitate” it (remove the @flaky tag). We plan to capture such events too – e.g.</w:t>
      </w:r>
      <w:r>
        <w:t xml:space="preserve"> </w:t>
      </w:r>
      <w:r>
        <w:rPr>
          <w:rStyle w:val="VerbatimChar"/>
        </w:rPr>
        <w:t xml:space="preserve">flake_rehabilitated</w:t>
      </w:r>
      <w:r>
        <w:t xml:space="preserve"> </w:t>
      </w:r>
      <w:r>
        <w:t xml:space="preserve">counter when a test is un-tagged after demonstrating stability. Similarly, if a quarantined test fails again in nightly (continues flaking), we might count that as a</w:t>
      </w:r>
      <w:r>
        <w:t xml:space="preserve"> </w:t>
      </w:r>
      <w:r>
        <w:rPr>
          <w:rStyle w:val="VerbatimChar"/>
        </w:rPr>
        <w:t xml:space="preserve">flake_reoffended</w:t>
      </w:r>
      <w:r>
        <w:t xml:space="preserve"> </w:t>
      </w:r>
      <w:r>
        <w:t xml:space="preserve">event. These metrics will help us gauge how effective our quarantine is and how long tests stay flaky.</w:t>
      </w:r>
    </w:p>
    <w:p>
      <w:pPr>
        <w:numPr>
          <w:ilvl w:val="0"/>
          <w:numId w:val="1003"/>
        </w:numPr>
      </w:pPr>
      <w:r>
        <w:rPr>
          <w:b/>
          <w:bCs/>
        </w:rPr>
        <w:t xml:space="preserve">Span context linking:</w:t>
      </w:r>
      <w:r>
        <w:t xml:space="preserve"> </w:t>
      </w:r>
      <w:r>
        <w:t xml:space="preserve">We will propagate context such that a flaky test detection in CI (perhaps as part of a test run trace) can be correlated with the tagging action and the eventual re-run. Concretely, when the agent job runs to tag flakes, it could carry an attribute linking back to the CI build or commit. This way, in the tracing backend one could trace from a specific CI run where a flake was found to the corresponding agent action that quarantined it. This end-to-end traceability (flakiness</w:t>
      </w:r>
      <w:r>
        <w:t xml:space="preserve"> </w:t>
      </w:r>
      <w:r>
        <w:rPr>
          <w:b/>
          <w:bCs/>
        </w:rPr>
        <w:t xml:space="preserve">detection → quarantine fix</w:t>
      </w:r>
      <w:r>
        <w:t xml:space="preserve">) will make it clear</w:t>
      </w:r>
      <w:r>
        <w:t xml:space="preserve"> </w:t>
      </w:r>
      <w:r>
        <w:rPr>
          <w:i/>
          <w:iCs/>
        </w:rPr>
        <w:t xml:space="preserve">why</w:t>
      </w:r>
      <w:r>
        <w:t xml:space="preserve"> </w:t>
      </w:r>
      <w:r>
        <w:t xml:space="preserve">a test was skipped in a PR run and ensure the nightly process is catching all flakes.</w:t>
      </w:r>
    </w:p>
    <w:p>
      <w:pPr>
        <w:pStyle w:val="FirstParagraph"/>
      </w:pPr>
      <w:r>
        <w:t xml:space="preserve">By monitoring these signals, we get a full picture of the flaky test handling loop: how often flakes are being detected, which tests are persistently flaky, and how quickly they get quarantined and eventually fixed. This observability is crucial: as one testing blog notes, integrating observability for test reliability (e.g. using dashboards or metrics) helps teams</w:t>
      </w:r>
      <w:r>
        <w:t xml:space="preserve"> </w:t>
      </w:r>
      <w:r>
        <w:rPr>
          <w:b/>
          <w:bCs/>
        </w:rPr>
        <w:t xml:space="preserve">track flaky test frequency and time-to-resolution</w:t>
      </w:r>
      <w:r>
        <w:t xml:space="preserve">, making it easier to spot patterns and prioritize fixes</w:t>
      </w:r>
      <w:hyperlink r:id="rId33">
        <w:r>
          <w:rPr>
            <w:rStyle w:val="Hyperlink"/>
          </w:rPr>
          <w:t xml:space="preserve">[11]</w:t>
        </w:r>
      </w:hyperlink>
      <w:r>
        <w:t xml:space="preserve">. Our telemetry will surface, for example, if a particular spec file is generating flake events week over week (indicating it needs attention), or if our quarantine mechanism is failing to tag something (no</w:t>
      </w:r>
      <w:r>
        <w:t xml:space="preserve"> </w:t>
      </w:r>
      <w:r>
        <w:rPr>
          <w:rStyle w:val="VerbatimChar"/>
        </w:rPr>
        <w:t xml:space="preserve">flake_quarantined</w:t>
      </w:r>
      <w:r>
        <w:t xml:space="preserve"> </w:t>
      </w:r>
      <w:r>
        <w:t xml:space="preserve">when there should be). Essentially, we treat flaky tests as first-class observability signals in our CI pipeline.</w:t>
      </w:r>
    </w:p>
    <w:bookmarkEnd w:id="34"/>
    <w:bookmarkStart w:id="37" w:name="flakiness-metrics-and-trends-over-time"/>
    <w:p>
      <w:pPr>
        <w:pStyle w:val="Heading2"/>
      </w:pPr>
      <w:r>
        <w:t xml:space="preserve">Flakiness Metrics and Trends Over Time</w:t>
      </w:r>
    </w:p>
    <w:p>
      <w:pPr>
        <w:pStyle w:val="FirstParagraph"/>
      </w:pPr>
      <w:r>
        <w:t xml:space="preserve">In addition to real-time events, we want to analyze</w:t>
      </w:r>
      <w:r>
        <w:t xml:space="preserve"> </w:t>
      </w:r>
      <w:r>
        <w:rPr>
          <w:b/>
          <w:bCs/>
        </w:rPr>
        <w:t xml:space="preserve">trends in test flakiness over time</w:t>
      </w:r>
      <w:r>
        <w:t xml:space="preserve">. OpenTelemetry’s metrics will enable us to record historical data about flaky tests so we can answer questions like “Is our overall flakiness going down?” or “Which tests have been flaky the longest?” without manually parsing documents. We plan to introduce a few key custom metrics for this purpose:</w:t>
      </w:r>
    </w:p>
    <w:p>
      <w:pPr>
        <w:pStyle w:val="BodyText"/>
      </w:pPr>
      <w:r>
        <w:rPr>
          <w:i/>
          <w:iCs/>
        </w:rPr>
        <w:t xml:space="preserve">Example of a flaky test trend metric (from Datadog’s CI Visibility): a graph tracking the</w:t>
      </w:r>
      <w:r>
        <w:t xml:space="preserve"> </w:t>
      </w:r>
      <w:r>
        <w:rPr>
          <w:i/>
          <w:iCs/>
        </w:rPr>
        <w:t xml:space="preserve">total number of flaky tests over time</w:t>
      </w:r>
      <w:r>
        <w:t xml:space="preserve"> </w:t>
      </w:r>
      <w:r>
        <w:rPr>
          <w:i/>
          <w:iCs/>
        </w:rPr>
        <w:t xml:space="preserve">on the main branch. Such time-series metrics help visualize whether flakiness is improving or worsening, and can highlight spikes or gradual decay in test stability.</w:t>
      </w:r>
    </w:p>
    <w:p>
      <w:pPr>
        <w:numPr>
          <w:ilvl w:val="0"/>
          <w:numId w:val="1004"/>
        </w:numPr>
      </w:pPr>
      <w:r>
        <w:rPr>
          <w:b/>
          <w:bCs/>
        </w:rPr>
        <w:t xml:space="preserve">Gauge for total active flaky tests:</w:t>
      </w:r>
      <w:r>
        <w:t xml:space="preserve"> </w:t>
      </w:r>
      <w:r>
        <w:t xml:space="preserve">We will maintain an aggregate metric of how many tests are currently marked flaky (quarantined). This could be an asynchronous Gauge called</w:t>
      </w:r>
      <w:r>
        <w:t xml:space="preserve"> </w:t>
      </w:r>
      <w:r>
        <w:rPr>
          <w:rStyle w:val="VerbatimChar"/>
        </w:rPr>
        <w:t xml:space="preserve">ci.flaky_tests.count</w:t>
      </w:r>
      <w:r>
        <w:t xml:space="preserve"> </w:t>
      </w:r>
      <w:r>
        <w:t xml:space="preserve">that we update periodically (say, each nightly run) to reflect the current number of flaky tests in the codebase. This mirrors what some CI analytics tools do – for example, Datadog automatically tracks a metric for “Total Flaky Tests” in the default branch, updated on a schedule</w:t>
      </w:r>
      <w:hyperlink r:id="rId35">
        <w:r>
          <w:rPr>
            <w:rStyle w:val="Hyperlink"/>
          </w:rPr>
          <w:t xml:space="preserve">[12]</w:t>
        </w:r>
      </w:hyperlink>
      <w:r>
        <w:t xml:space="preserve">. By graphing this gauge over time, we’ll get a high-level health indicator: ideally, the line should trend downward (as we fix flakes) or at least not spike upwards.</w:t>
      </w:r>
    </w:p>
    <w:p>
      <w:pPr>
        <w:numPr>
          <w:ilvl w:val="0"/>
          <w:numId w:val="1004"/>
        </w:numPr>
      </w:pPr>
      <w:r>
        <w:rPr>
          <w:b/>
          <w:bCs/>
        </w:rPr>
        <w:t xml:space="preserve">Gauge per test (flakiness status):</w:t>
      </w:r>
      <w:r>
        <w:t xml:space="preserve"> </w:t>
      </w:r>
      <w:r>
        <w:t xml:space="preserve">Counting total flakes is useful, but we also want granularity. We plan to emit a</w:t>
      </w:r>
      <w:r>
        <w:t xml:space="preserve"> </w:t>
      </w:r>
      <w:r>
        <w:rPr>
          <w:b/>
          <w:bCs/>
        </w:rPr>
        <w:t xml:space="preserve">0/1 gauge for each test</w:t>
      </w:r>
      <w:r>
        <w:t xml:space="preserve"> </w:t>
      </w:r>
      <w:r>
        <w:t xml:space="preserve">to indicate if it’s flaky at a given time. Concretely, an</w:t>
      </w:r>
      <w:r>
        <w:t xml:space="preserve"> </w:t>
      </w:r>
      <w:r>
        <w:rPr>
          <w:rStyle w:val="VerbatimChar"/>
        </w:rPr>
        <w:t xml:space="preserve">test.flake_status{test_id="&lt;name&gt;", suite="&lt;file&gt;", browser="...", branch="..."}</w:t>
      </w:r>
      <w:r>
        <w:t xml:space="preserve"> </w:t>
      </w:r>
      <w:r>
        <w:t xml:space="preserve">metric that is set to</w:t>
      </w:r>
      <w:r>
        <w:t xml:space="preserve"> </w:t>
      </w:r>
      <w:r>
        <w:rPr>
          <w:rStyle w:val="VerbatimChar"/>
        </w:rPr>
        <w:t xml:space="preserve">1</w:t>
      </w:r>
      <w:r>
        <w:t xml:space="preserve"> </w:t>
      </w:r>
      <w:r>
        <w:t xml:space="preserve">when the test is currently quarantined/flaky, and</w:t>
      </w:r>
      <w:r>
        <w:t xml:space="preserve"> </w:t>
      </w:r>
      <w:r>
        <w:rPr>
          <w:rStyle w:val="VerbatimChar"/>
        </w:rPr>
        <w:t xml:space="preserve">0</w:t>
      </w:r>
      <w:r>
        <w:t xml:space="preserve"> </w:t>
      </w:r>
      <w:r>
        <w:t xml:space="preserve">(or absent) when it’s not flaky. This can be done by having the nightly job or agent report the status of each known flaky test. For example, after quarantine tagging, we could have an exporter that iterates through the</w:t>
      </w:r>
      <w:r>
        <w:t xml:space="preserve"> </w:t>
      </w:r>
      <w:r>
        <w:rPr>
          <w:rStyle w:val="VerbatimChar"/>
        </w:rPr>
        <w:t xml:space="preserve">@flaky</w:t>
      </w:r>
      <w:r>
        <w:t xml:space="preserve"> </w:t>
      </w:r>
      <w:r>
        <w:t xml:space="preserve">tests and reports a gauge value of 1 for each. This creates a time-series for each test that will show when it was flaky (value =1) and when it got un-quarantined (drops to 0). Such a metric lets us filter and visualize</w:t>
      </w:r>
      <w:r>
        <w:t xml:space="preserve"> </w:t>
      </w:r>
      <w:r>
        <w:rPr>
          <w:i/>
          <w:iCs/>
        </w:rPr>
        <w:t xml:space="preserve">individual test stability timelines</w:t>
      </w:r>
      <w:r>
        <w:t xml:space="preserve"> </w:t>
      </w:r>
      <w:r>
        <w:t xml:space="preserve">(e.g. “show me flake_status for Test X across the last month”). It’s effectively a way to visualize the “Trend” of each flaky test as mentioned in the Datadog docs</w:t>
      </w:r>
      <w:hyperlink r:id="rId36">
        <w:r>
          <w:rPr>
            <w:rStyle w:val="Hyperlink"/>
          </w:rPr>
          <w:t xml:space="preserve">[13]</w:t>
        </w:r>
      </w:hyperlink>
      <w:r>
        <w:t xml:space="preserve">, but in our own tooling.</w:t>
      </w:r>
    </w:p>
    <w:p>
      <w:pPr>
        <w:numPr>
          <w:ilvl w:val="0"/>
          <w:numId w:val="1004"/>
        </w:numPr>
      </w:pPr>
      <w:r>
        <w:rPr>
          <w:b/>
          <w:bCs/>
        </w:rPr>
        <w:t xml:space="preserve">Flaky duration/age metric:</w:t>
      </w:r>
      <w:r>
        <w:t xml:space="preserve"> </w:t>
      </w:r>
      <w:r>
        <w:t xml:space="preserve">We also propose to track how long tests remain flaky. One idea is an</w:t>
      </w:r>
      <w:r>
        <w:t xml:space="preserve"> </w:t>
      </w:r>
      <w:r>
        <w:rPr>
          <w:rStyle w:val="VerbatimChar"/>
        </w:rPr>
        <w:t xml:space="preserve">test.flake_age_days</w:t>
      </w:r>
      <w:r>
        <w:t xml:space="preserve"> </w:t>
      </w:r>
      <w:r>
        <w:t xml:space="preserve">gauge or histogram – each time we collect metrics, for each test that is currently flaky, record how many days it has been in that state. Over time, we can derive averages or see distributions of flakiness durations (e.g. are most flaky tests fixed within 7 days or do some linger for 30+ days?). This metric would be updated nightly by comparing current date to the date the test was first marked flaky. It could be reported as a histogram as well (bucketizing ages of flaky tests in the suite each night).</w:t>
      </w:r>
    </w:p>
    <w:p>
      <w:pPr>
        <w:numPr>
          <w:ilvl w:val="0"/>
          <w:numId w:val="1004"/>
        </w:numPr>
      </w:pPr>
      <w:r>
        <w:rPr>
          <w:b/>
          <w:bCs/>
        </w:rPr>
        <w:t xml:space="preserve">Counter for flake events by cause:</w:t>
      </w:r>
      <w:r>
        <w:t xml:space="preserve"> </w:t>
      </w:r>
      <w:r>
        <w:t xml:space="preserve">To complement the above, we’ll use a Counter metric</w:t>
      </w:r>
      <w:r>
        <w:t xml:space="preserve"> </w:t>
      </w:r>
      <w:r>
        <w:rPr>
          <w:rStyle w:val="VerbatimChar"/>
        </w:rPr>
        <w:t xml:space="preserve">test.flake_events_total</w:t>
      </w:r>
      <w:r>
        <w:t xml:space="preserve"> </w:t>
      </w:r>
      <w:r>
        <w:t xml:space="preserve">labeled by test and reason (e.g.</w:t>
      </w:r>
      <w:r>
        <w:t xml:space="preserve"> </w:t>
      </w:r>
      <w:r>
        <w:rPr>
          <w:rStyle w:val="VerbatimChar"/>
        </w:rPr>
        <w:t xml:space="preserve">reason="timeout"</w:t>
      </w:r>
      <w:r>
        <w:t xml:space="preserve"> </w:t>
      </w:r>
      <w:r>
        <w:t xml:space="preserve">vs</w:t>
      </w:r>
      <w:r>
        <w:t xml:space="preserve"> </w:t>
      </w:r>
      <w:r>
        <w:rPr>
          <w:rStyle w:val="VerbatimChar"/>
        </w:rPr>
        <w:t xml:space="preserve">reason="assertion"</w:t>
      </w:r>
      <w:r>
        <w:t xml:space="preserve"> </w:t>
      </w:r>
      <w:r>
        <w:t xml:space="preserve">etc.) to aggregate the total number of flaky occurrences. Each time a test flaked (was detected as flaky in a run), we increment this. This helps identify chronic offenders: a test with a high flake count is one that has flaked repeatedly. Over time, even if it’s quarantined, the count persists as historical data. We can query “top N tests by flake_events_total” to see which tests have caused the most trouble historically. This is similar in spirit to having a “flakiness index” or identifying</w:t>
      </w:r>
      <w:r>
        <w:t xml:space="preserve"> </w:t>
      </w:r>
      <w:r>
        <w:rPr>
          <w:i/>
          <w:iCs/>
        </w:rPr>
        <w:t xml:space="preserve">re-offenders</w:t>
      </w:r>
      <w:r>
        <w:t xml:space="preserve"> </w:t>
      </w:r>
      <w:r>
        <w:t xml:space="preserve">programmatically.</w:t>
      </w:r>
    </w:p>
    <w:p>
      <w:pPr>
        <w:pStyle w:val="FirstParagraph"/>
      </w:pPr>
      <w:r>
        <w:t xml:space="preserve">Combining these, we will have a rich dataset to analyze flakiness. We can create Grafana dashboards to plot</w:t>
      </w:r>
      <w:r>
        <w:t xml:space="preserve"> </w:t>
      </w:r>
      <w:r>
        <w:rPr>
          <w:i/>
          <w:iCs/>
        </w:rPr>
        <w:t xml:space="preserve">the total number of flaky tests over time, the list of current flaky tests with their age, and charts of flake frequency by test or by cause.</w:t>
      </w:r>
      <w:r>
        <w:t xml:space="preserve"> </w:t>
      </w:r>
      <w:r>
        <w:t xml:space="preserve">This systematic approach is in line with testing best practices: experts recommend collecting metrics on flaky test frequency and using dashboards to visualize trends and identify the worst offenders</w:t>
      </w:r>
      <w:hyperlink r:id="rId33">
        <w:r>
          <w:rPr>
            <w:rStyle w:val="Hyperlink"/>
          </w:rPr>
          <w:t xml:space="preserve">[11]</w:t>
        </w:r>
      </w:hyperlink>
      <w:r>
        <w:t xml:space="preserve">. By using OpenTelemetry for this, we ensure the data is vendor-neutral and can be easily exported to any monitoring system.</w:t>
      </w:r>
    </w:p>
    <w:p>
      <w:pPr>
        <w:pStyle w:val="BodyText"/>
      </w:pPr>
      <w:r>
        <w:rPr>
          <w:b/>
          <w:bCs/>
        </w:rPr>
        <w:t xml:space="preserve">Note on cardinality:</w:t>
      </w:r>
      <w:r>
        <w:t xml:space="preserve"> </w:t>
      </w:r>
      <w:r>
        <w:t xml:space="preserve">Each test (by name or ID) will become a metric label value in</w:t>
      </w:r>
      <w:r>
        <w:t xml:space="preserve"> </w:t>
      </w:r>
      <w:r>
        <w:rPr>
          <w:rStyle w:val="VerbatimChar"/>
        </w:rPr>
        <w:t xml:space="preserve">flake_status</w:t>
      </w:r>
      <w:r>
        <w:t xml:space="preserve"> </w:t>
      </w:r>
      <w:r>
        <w:t xml:space="preserve">and</w:t>
      </w:r>
      <w:r>
        <w:t xml:space="preserve"> </w:t>
      </w:r>
      <w:r>
        <w:rPr>
          <w:rStyle w:val="VerbatimChar"/>
        </w:rPr>
        <w:t xml:space="preserve">flake_events_total</w:t>
      </w:r>
      <w:r>
        <w:t xml:space="preserve">. In our case, the number of unique tests is manageable (and we can limit label cardinality by using a stable test identifier or hashing long names). This trade-off is worth the insight gained. We will also ensure these metrics are only exported at a reasonable frequency (e.g. once per CI nightly run) to avoid high data volume.</w:t>
      </w:r>
    </w:p>
    <w:p>
      <w:pPr>
        <w:pStyle w:val="BodyText"/>
      </w:pPr>
      <w:r>
        <w:t xml:space="preserve">In summary, these time-series metrics will quantitatively answer “Are flaky tests becoming more or less prevalent?” and “Which tests are the flakiest?” – without manual analysis. They serve as a machine-friendly complement to our human-readable Single Source of Truth (SSOT) reports. The SSOT document will still list the “Top flakiest tests” and such for developers to read, but now we’ll also have programmatic data to feed alerts (e.g. if total flaky count jumps beyond a threshold) or to fuel automated stability scorecards for the team.</w:t>
      </w:r>
    </w:p>
    <w:bookmarkEnd w:id="37"/>
    <w:bookmarkStart w:id="42" w:name="X00508030d274dbee0029b52c18ed53db59bb442"/>
    <w:p>
      <w:pPr>
        <w:pStyle w:val="Heading2"/>
      </w:pPr>
      <w:r>
        <w:t xml:space="preserve">Backend-Agnostic Export (OTLP) and Privacy Considerations</w:t>
      </w:r>
    </w:p>
    <w:p>
      <w:pPr>
        <w:pStyle w:val="FirstParagraph"/>
      </w:pPr>
      <w:r>
        <w:t xml:space="preserve">A core principle of our observability approach is to remain</w:t>
      </w:r>
      <w:r>
        <w:t xml:space="preserve"> </w:t>
      </w:r>
      <w:r>
        <w:rPr>
          <w:b/>
          <w:bCs/>
        </w:rPr>
        <w:t xml:space="preserve">backend-agnostic</w:t>
      </w:r>
      <w:r>
        <w:t xml:space="preserve">. We will leverage the OpenTelemetry Collector and OTLP exporting so that our telemetry data can be routed to</w:t>
      </w:r>
      <w:r>
        <w:t xml:space="preserve"> </w:t>
      </w:r>
      <w:r>
        <w:rPr>
          <w:b/>
          <w:bCs/>
        </w:rPr>
        <w:t xml:space="preserve">any monitoring backend</w:t>
      </w:r>
      <w:r>
        <w:t xml:space="preserve"> </w:t>
      </w:r>
      <w:r>
        <w:t xml:space="preserve">we choose, without code changes.</w:t>
      </w:r>
    </w:p>
    <w:p>
      <w:pPr>
        <w:pStyle w:val="BodyText"/>
      </w:pPr>
      <w:r>
        <w:t xml:space="preserve">By default, in a development or CI environment, we can point the OTLP exporter to a</w:t>
      </w:r>
      <w:r>
        <w:t xml:space="preserve"> </w:t>
      </w:r>
      <w:r>
        <w:rPr>
          <w:b/>
          <w:bCs/>
        </w:rPr>
        <w:t xml:space="preserve">local OpenTelemetry Collector</w:t>
      </w:r>
      <w:r>
        <w:t xml:space="preserve"> </w:t>
      </w:r>
      <w:r>
        <w:t xml:space="preserve">(or even use a console/file exporter for simplicity). The Collector acts as a pipeline that can in turn forward data to various sinks. OpenTelemetry’s design explicitly supports this: the Collector is a</w:t>
      </w:r>
      <w:r>
        <w:t xml:space="preserve"> </w:t>
      </w:r>
      <w:r>
        <w:rPr>
          <w:i/>
          <w:iCs/>
        </w:rPr>
        <w:t xml:space="preserve">vendor-neutral gateway</w:t>
      </w:r>
      <w:r>
        <w:t xml:space="preserve"> </w:t>
      </w:r>
      <w:r>
        <w:t xml:space="preserve">capable of receiving OTLP data and exporting to one or multiple systems (Prometheus, Jaeger, Zipkin, or other vendors)</w:t>
      </w:r>
      <w:hyperlink r:id="rId21">
        <w:r>
          <w:rPr>
            <w:rStyle w:val="Hyperlink"/>
          </w:rPr>
          <w:t xml:space="preserve">[1]</w:t>
        </w:r>
      </w:hyperlink>
      <w:hyperlink r:id="rId22">
        <w:r>
          <w:rPr>
            <w:rStyle w:val="Hyperlink"/>
          </w:rPr>
          <w:t xml:space="preserve">[2]</w:t>
        </w:r>
      </w:hyperlink>
      <w:r>
        <w:t xml:space="preserve">. In practice, we might start with a local Collector that simply logs metrics to the console or exposes them at a Prometheus scrape endpoint. Later, if we decide to use a cloud APM service or a time-series database, we can reconfigure the collector or switch the OTLP endpoint URL – no changes needed in the instrumentation code. This flexibility is highlighted in many guides; for example, one Node.js OTel tutorial shows how you can send metrics to a Collector and then route to “a backend of your choice”</w:t>
      </w:r>
      <w:hyperlink r:id="rId38">
        <w:r>
          <w:rPr>
            <w:rStyle w:val="Hyperlink"/>
          </w:rPr>
          <w:t xml:space="preserve">[14]</w:t>
        </w:r>
      </w:hyperlink>
      <w:r>
        <w:t xml:space="preserve">. We intend to follow that approach:</w:t>
      </w:r>
      <w:r>
        <w:t xml:space="preserve"> </w:t>
      </w:r>
      <w:r>
        <w:rPr>
          <w:b/>
          <w:bCs/>
        </w:rPr>
        <w:t xml:space="preserve">OTLP everywhere</w:t>
      </w:r>
      <w:r>
        <w:t xml:space="preserve"> </w:t>
      </w:r>
      <w:r>
        <w:t xml:space="preserve">for portability.</w:t>
      </w:r>
    </w:p>
    <w:p>
      <w:pPr>
        <w:pStyle w:val="BodyText"/>
      </w:pPr>
      <w:r>
        <w:t xml:space="preserve">Concretely, we will use the OpenTelemetry Node SDK in the agent, configured with an OTLP HTTP exporter. Environment variables like</w:t>
      </w:r>
      <w:r>
        <w:t xml:space="preserve"> </w:t>
      </w:r>
      <w:r>
        <w:rPr>
          <w:rStyle w:val="VerbatimChar"/>
        </w:rPr>
        <w:t xml:space="preserve">OTEL_EXPORTER_OTLP_ENDPOINT</w:t>
      </w:r>
      <w:r>
        <w:t xml:space="preserve"> </w:t>
      </w:r>
      <w:r>
        <w:t xml:space="preserve">will control where the data goes (e.g.</w:t>
      </w:r>
      <w:r>
        <w:t xml:space="preserve"> </w:t>
      </w:r>
      <w:r>
        <w:rPr>
          <w:rStyle w:val="VerbatimChar"/>
        </w:rPr>
        <w:t xml:space="preserve">http://localhost:4318</w:t>
      </w:r>
      <w:r>
        <w:t xml:space="preserve"> </w:t>
      </w:r>
      <w:r>
        <w:t xml:space="preserve">for a local collector by default)</w:t>
      </w:r>
      <w:hyperlink r:id="rId39">
        <w:r>
          <w:rPr>
            <w:rStyle w:val="Hyperlink"/>
          </w:rPr>
          <w:t xml:space="preserve">[15]</w:t>
        </w:r>
      </w:hyperlink>
      <w:r>
        <w:t xml:space="preserve">. In dev, this could simply log to stdout for quick feedback. In CI or staging, it might send to a self-hosted collector that aggregates results for analysis. If we integrate with a tool like Datadog or Grafana Cloud later, we can point the OTLP stream there (since most observability platforms support ingesting OTLP data or provide an endpoint/collector). The key is that</w:t>
      </w:r>
      <w:r>
        <w:t xml:space="preserve"> </w:t>
      </w:r>
      <w:r>
        <w:rPr>
          <w:b/>
          <w:bCs/>
        </w:rPr>
        <w:t xml:space="preserve">our instrumentation is vendor-neutral and “future-proof.”</w:t>
      </w:r>
      <w:r>
        <w:t xml:space="preserve"> </w:t>
      </w:r>
      <w:r>
        <w:t xml:space="preserve">It avoids lock-in to any specific monitoring SDK.</w:t>
      </w:r>
    </w:p>
    <w:p>
      <w:pPr>
        <w:pStyle w:val="BodyText"/>
      </w:pPr>
      <w:r>
        <w:rPr>
          <w:b/>
          <w:bCs/>
        </w:rPr>
        <w:t xml:space="preserve">Privacy and local-first analytics:</w:t>
      </w:r>
      <w:r>
        <w:t xml:space="preserve"> </w:t>
      </w:r>
      <w:r>
        <w:t xml:space="preserve">We will ensure that the telemetry we send contains</w:t>
      </w:r>
      <w:r>
        <w:t xml:space="preserve"> </w:t>
      </w:r>
      <w:r>
        <w:rPr>
          <w:b/>
          <w:bCs/>
        </w:rPr>
        <w:t xml:space="preserve">no sensitive user data</w:t>
      </w:r>
      <w:r>
        <w:t xml:space="preserve">. All the information we plan to export (job types, test names/IDs, timings, error flags) is operational metadata, not user PII. This aligns with our existing policy that all analytics are local-first and stripped of things like audio content or personal identifiers. OpenTelemetry data will be treated similarly to our existing app analytics events (which already avoid storing audio or private info</w:t>
      </w:r>
      <w:hyperlink r:id="rId40">
        <w:r>
          <w:rPr>
            <w:rStyle w:val="Hyperlink"/>
          </w:rPr>
          <w:t xml:space="preserve">[16]</w:t>
        </w:r>
      </w:hyperlink>
      <w:hyperlink r:id="rId41">
        <w:r>
          <w:rPr>
            <w:rStyle w:val="Hyperlink"/>
          </w:rPr>
          <w:t xml:space="preserve">[17]</w:t>
        </w:r>
      </w:hyperlink>
      <w:r>
        <w:t xml:space="preserve">). Should any sensitive data accidentally appear (e.g. a test name that includes a user identifier, hypothetically), we can use the Collector’s processors to scrub or filter it out before it reaches any persistent store</w:t>
      </w:r>
      <w:hyperlink r:id="rId21">
        <w:r>
          <w:rPr>
            <w:rStyle w:val="Hyperlink"/>
          </w:rPr>
          <w:t xml:space="preserve">[1]</w:t>
        </w:r>
      </w:hyperlink>
      <w:hyperlink r:id="rId22">
        <w:r>
          <w:rPr>
            <w:rStyle w:val="Hyperlink"/>
          </w:rPr>
          <w:t xml:space="preserve">[2]</w:t>
        </w:r>
      </w:hyperlink>
      <w:r>
        <w:t xml:space="preserve">. But our test names and job metadata are generally safe by design.</w:t>
      </w:r>
    </w:p>
    <w:p>
      <w:pPr>
        <w:pStyle w:val="BodyText"/>
      </w:pPr>
      <w:r>
        <w:t xml:space="preserve">Additionally, by keeping the default pipeline local (not sending outside), we respect the local-first approach – engineers can run the agent and Collector on their machine or in CI, see the telemetry, and only if we intentionally pipe it to a cloud backend will it leave the environment. This means no data is sent to third parties by default, which is important for privacy and compliance, especially since our application deals with sensitive domains (though again, the telemetry content itself is innocuous).</w:t>
      </w:r>
    </w:p>
    <w:p>
      <w:pPr>
        <w:pStyle w:val="BodyText"/>
      </w:pPr>
      <w:r>
        <w:t xml:space="preserve">In summary, using OTLP with a local collector gives us the best of both worlds:</w:t>
      </w:r>
      <w:r>
        <w:t xml:space="preserve"> </w:t>
      </w:r>
      <w:r>
        <w:rPr>
          <w:b/>
          <w:bCs/>
        </w:rPr>
        <w:t xml:space="preserve">flexibility</w:t>
      </w:r>
      <w:r>
        <w:t xml:space="preserve"> </w:t>
      </w:r>
      <w:r>
        <w:t xml:space="preserve">(any backend, any format) and</w:t>
      </w:r>
      <w:r>
        <w:t xml:space="preserve"> </w:t>
      </w:r>
      <w:r>
        <w:rPr>
          <w:b/>
          <w:bCs/>
        </w:rPr>
        <w:t xml:space="preserve">control</w:t>
      </w:r>
      <w:r>
        <w:t xml:space="preserve"> </w:t>
      </w:r>
      <w:r>
        <w:t xml:space="preserve">(we decide where data goes, keeping it local unless needed). It’s a forward-looking choice that aligns with OpenTelemetry’s ethos of decoupling instrumentation from analysis tools, and our ethos of safeguarding user data.</w:t>
      </w:r>
    </w:p>
    <w:bookmarkEnd w:id="42"/>
    <w:bookmarkStart w:id="44" w:name="mvp-implementation-plan"/>
    <w:p>
      <w:pPr>
        <w:pStyle w:val="Heading2"/>
      </w:pPr>
      <w:r>
        <w:t xml:space="preserve">MVP Implementation Plan</w:t>
      </w:r>
    </w:p>
    <w:p>
      <w:pPr>
        <w:pStyle w:val="FirstParagraph"/>
      </w:pPr>
      <w:r>
        <w:t xml:space="preserve">With the goals and design settled, here’s the initial</w:t>
      </w:r>
      <w:r>
        <w:t xml:space="preserve"> </w:t>
      </w:r>
      <w:r>
        <w:rPr>
          <w:b/>
          <w:bCs/>
        </w:rPr>
        <w:t xml:space="preserve">minimal implementation (MVP)</w:t>
      </w:r>
      <w:r>
        <w:t xml:space="preserve"> </w:t>
      </w:r>
      <w:r>
        <w:t xml:space="preserve">we will proceed with:</w:t>
      </w:r>
    </w:p>
    <w:p>
      <w:pPr>
        <w:numPr>
          <w:ilvl w:val="0"/>
          <w:numId w:val="1005"/>
        </w:numPr>
      </w:pPr>
      <w:r>
        <w:rPr>
          <w:b/>
          <w:bCs/>
        </w:rPr>
        <w:t xml:space="preserve">Basic Collector Setup:</w:t>
      </w:r>
      <w:r>
        <w:t xml:space="preserve"> </w:t>
      </w:r>
      <w:r>
        <w:t xml:space="preserve">Provide a development OpenTelemetry Collector configuration that receives OTLP data and logs it to console or writes to a local file. This ensures that developers can run the agent and immediately see traces/metrics without needing a full backend. In CI, we can run the collector as a sidecar (similar to how tutorials use a Docker-based collector</w:t>
      </w:r>
      <w:hyperlink r:id="rId43">
        <w:r>
          <w:rPr>
            <w:rStyle w:val="Hyperlink"/>
          </w:rPr>
          <w:t xml:space="preserve">[18]</w:t>
        </w:r>
      </w:hyperlink>
      <w:r>
        <w:t xml:space="preserve">). If no collector endpoint is reachable, the agent should fail gracefully (or use a Console exporter as fallback) – so the telemetry pipeline never blocks the agent’s operation.</w:t>
      </w:r>
    </w:p>
    <w:p>
      <w:pPr>
        <w:numPr>
          <w:ilvl w:val="0"/>
          <w:numId w:val="1005"/>
        </w:numPr>
      </w:pPr>
      <w:r>
        <w:rPr>
          <w:b/>
          <w:bCs/>
        </w:rPr>
        <w:t xml:space="preserve">OTel SDK Integration in Agent:</w:t>
      </w:r>
      <w:r>
        <w:t xml:space="preserve"> </w:t>
      </w:r>
      <w:r>
        <w:t xml:space="preserve">Initialize the OpenTelemetry Node SDK in the agent’s code (or as a required module). We’ll create a</w:t>
      </w:r>
      <w:r>
        <w:t xml:space="preserve"> </w:t>
      </w:r>
      <w:r>
        <w:rPr>
          <w:rStyle w:val="VerbatimChar"/>
        </w:rPr>
        <w:t xml:space="preserve">NodeSDK</w:t>
      </w:r>
      <w:r>
        <w:t xml:space="preserve"> </w:t>
      </w:r>
      <w:r>
        <w:t xml:space="preserve">with a</w:t>
      </w:r>
      <w:r>
        <w:t xml:space="preserve"> </w:t>
      </w:r>
      <w:r>
        <w:rPr>
          <w:rStyle w:val="VerbatimChar"/>
        </w:rPr>
        <w:t xml:space="preserve">traceExporter</w:t>
      </w:r>
      <w:r>
        <w:t xml:space="preserve"> </w:t>
      </w:r>
      <w:r>
        <w:t xml:space="preserve">and</w:t>
      </w:r>
      <w:r>
        <w:t xml:space="preserve"> </w:t>
      </w:r>
      <w:r>
        <w:rPr>
          <w:rStyle w:val="VerbatimChar"/>
        </w:rPr>
        <w:t xml:space="preserve">metricReader</w:t>
      </w:r>
      <w:r>
        <w:t xml:space="preserve"> </w:t>
      </w:r>
      <w:r>
        <w:t xml:space="preserve">configured (initially pointing to console or OTLP). We will instrument the</w:t>
      </w:r>
      <w:r>
        <w:t xml:space="preserve"> </w:t>
      </w:r>
      <w:r>
        <w:rPr>
          <w:b/>
          <w:bCs/>
        </w:rPr>
        <w:t xml:space="preserve">queue loop and job execution</w:t>
      </w:r>
      <w:r>
        <w:t xml:space="preserve"> </w:t>
      </w:r>
      <w:r>
        <w:t xml:space="preserve">as described: each agent loop iteration (</w:t>
      </w:r>
      <w:r>
        <w:rPr>
          <w:rStyle w:val="VerbatimChar"/>
        </w:rPr>
        <w:t xml:space="preserve">queue.tick</w:t>
      </w:r>
      <w:r>
        <w:t xml:space="preserve">) can be a span (capturing</w:t>
      </w:r>
      <w:r>
        <w:t xml:space="preserve"> </w:t>
      </w:r>
      <w:r>
        <w:rPr>
          <w:rStyle w:val="VerbatimChar"/>
        </w:rPr>
        <w:t xml:space="preserve">queue_depth</w:t>
      </w:r>
      <w:r>
        <w:t xml:space="preserve"> </w:t>
      </w:r>
      <w:r>
        <w:t xml:space="preserve">as an attribute or metric at start) and each job run is a child span. We’ll use the OpenTelemetry API to record metrics: e.g. obtain a Meter and create counters for jobs processed/failed</w:t>
      </w:r>
      <w:hyperlink r:id="rId26">
        <w:r>
          <w:rPr>
            <w:rStyle w:val="Hyperlink"/>
          </w:rPr>
          <w:t xml:space="preserve">[5]</w:t>
        </w:r>
      </w:hyperlink>
      <w:r>
        <w:t xml:space="preserve">, an UpDownCounter or gauge callback for current active jobs</w:t>
      </w:r>
      <w:hyperlink r:id="rId30">
        <w:r>
          <w:rPr>
            <w:rStyle w:val="Hyperlink"/>
          </w:rPr>
          <w:t xml:space="preserve">[9]</w:t>
        </w:r>
      </w:hyperlink>
      <w:r>
        <w:t xml:space="preserve">, and a histogram for job durations. The instrumentation overhead is minimal and runs within the agent’s budget constraints (short-lived spans, a few metric updates per job).</w:t>
      </w:r>
    </w:p>
    <w:p>
      <w:pPr>
        <w:numPr>
          <w:ilvl w:val="0"/>
          <w:numId w:val="1005"/>
        </w:numPr>
      </w:pPr>
      <w:r>
        <w:rPr>
          <w:b/>
          <w:bCs/>
        </w:rPr>
        <w:t xml:space="preserve">Flake Quarantine Signals:</w:t>
      </w:r>
      <w:r>
        <w:t xml:space="preserve"> </w:t>
      </w:r>
      <w:r>
        <w:t xml:space="preserve">Enhance the</w:t>
      </w:r>
      <w:r>
        <w:t xml:space="preserve"> </w:t>
      </w:r>
      <w:r>
        <w:rPr>
          <w:rStyle w:val="VerbatimChar"/>
        </w:rPr>
        <w:t xml:space="preserve">flake-quarantine.js</w:t>
      </w:r>
      <w:r>
        <w:t xml:space="preserve"> </w:t>
      </w:r>
      <w:r>
        <w:t xml:space="preserve">script (and related CI steps) to emit telemetry. For instance, inside</w:t>
      </w:r>
      <w:r>
        <w:t xml:space="preserve"> </w:t>
      </w:r>
      <w:r>
        <w:rPr>
          <w:rStyle w:val="VerbatimChar"/>
        </w:rPr>
        <w:t xml:space="preserve">flake-quarantine.js</w:t>
      </w:r>
      <w:r>
        <w:t xml:space="preserve"> </w:t>
      </w:r>
      <w:r>
        <w:t xml:space="preserve">after tagging a test, we can either directly increment a Counter (via an OTel API call – since it’s a Node script, it can use the OTel SDK too) or send an event. Alternatively, the agent job wrapping this script can record how many tests were tagged (the script already logs</w:t>
      </w:r>
      <w:r>
        <w:t xml:space="preserve"> </w:t>
      </w:r>
      <w:r>
        <w:rPr>
          <w:rStyle w:val="VerbatimChar"/>
        </w:rPr>
        <w:t xml:space="preserve">filesChanged</w:t>
      </w:r>
      <w:r>
        <w:t xml:space="preserve"> </w:t>
      </w:r>
      <w:r>
        <w:t xml:space="preserve">and</w:t>
      </w:r>
      <w:r>
        <w:t xml:space="preserve"> </w:t>
      </w:r>
      <w:r>
        <w:rPr>
          <w:rStyle w:val="VerbatimChar"/>
        </w:rPr>
        <w:t xml:space="preserve">testsTagged</w:t>
      </w:r>
      <w:r>
        <w:t xml:space="preserve"> </w:t>
      </w:r>
      <w:r>
        <w:t xml:space="preserve">– the agent can use those to record metrics). We will implement a simple Counter for “tests tagged as @flaky” and increment it by the number of tests tagged in that run. Similarly, when the flake detection logic runs (which creates</w:t>
      </w:r>
      <w:r>
        <w:t xml:space="preserve"> </w:t>
      </w:r>
      <w:r>
        <w:rPr>
          <w:rStyle w:val="VerbatimChar"/>
        </w:rPr>
        <w:t xml:space="preserve">flake-report.json</w:t>
      </w:r>
      <w:r>
        <w:t xml:space="preserve">), we can instrument that generation step to count “tests detected flaky.” Essentially, tie the existing flake-reporting mechanism into our OTel metrics so that each nightly run yields flakiness metrics automatically.</w:t>
      </w:r>
    </w:p>
    <w:p>
      <w:pPr>
        <w:numPr>
          <w:ilvl w:val="0"/>
          <w:numId w:val="1005"/>
        </w:numPr>
      </w:pPr>
      <w:r>
        <w:rPr>
          <w:b/>
          <w:bCs/>
        </w:rPr>
        <w:t xml:space="preserve">Error Handling &amp; Retries Telemetry:</w:t>
      </w:r>
      <w:r>
        <w:t xml:space="preserve"> </w:t>
      </w:r>
      <w:r>
        <w:t xml:space="preserve">The agent has a retry and backoff mechanism (jobs have</w:t>
      </w:r>
      <w:r>
        <w:t xml:space="preserve"> </w:t>
      </w:r>
      <w:r>
        <w:rPr>
          <w:rStyle w:val="VerbatimChar"/>
        </w:rPr>
        <w:t xml:space="preserve">maxAttempts</w:t>
      </w:r>
      <w:r>
        <w:t xml:space="preserve">, etc.). We will use this to mark spans as error when a job fails and ends up being retried, and perhaps increment a</w:t>
      </w:r>
      <w:r>
        <w:t xml:space="preserve"> </w:t>
      </w:r>
      <w:r>
        <w:rPr>
          <w:rStyle w:val="VerbatimChar"/>
        </w:rPr>
        <w:t xml:space="preserve">job_retries_total</w:t>
      </w:r>
      <w:r>
        <w:t xml:space="preserve"> </w:t>
      </w:r>
      <w:r>
        <w:t xml:space="preserve">metric. This might involve capturing the exception message or code in the span attributes for debugging. The goal is to have the telemetry reflect not just final outcomes but also</w:t>
      </w:r>
      <w:r>
        <w:t xml:space="preserve"> </w:t>
      </w:r>
      <w:r>
        <w:rPr>
          <w:i/>
          <w:iCs/>
        </w:rPr>
        <w:t xml:space="preserve">why</w:t>
      </w:r>
      <w:r>
        <w:t xml:space="preserve"> </w:t>
      </w:r>
      <w:r>
        <w:t xml:space="preserve">a retry happened (e.g. a span attribute</w:t>
      </w:r>
      <w:r>
        <w:t xml:space="preserve"> </w:t>
      </w:r>
      <w:r>
        <w:rPr>
          <w:rStyle w:val="VerbatimChar"/>
        </w:rPr>
        <w:t xml:space="preserve">error.reason = "budget_exceeded"</w:t>
      </w:r>
      <w:r>
        <w:t xml:space="preserve"> </w:t>
      </w:r>
      <w:r>
        <w:t xml:space="preserve">or similar for a failed job due to hitting TTL).</w:t>
      </w:r>
    </w:p>
    <w:p>
      <w:pPr>
        <w:numPr>
          <w:ilvl w:val="0"/>
          <w:numId w:val="1005"/>
        </w:numPr>
      </w:pPr>
      <w:r>
        <w:rPr>
          <w:b/>
          <w:bCs/>
        </w:rPr>
        <w:t xml:space="preserve">Privacy Checkpoints:</w:t>
      </w:r>
      <w:r>
        <w:t xml:space="preserve"> </w:t>
      </w:r>
      <w:r>
        <w:t xml:space="preserve">Before deploying this instrumentation, we will audit what data is being attached. For example, test titles can sometimes include scenario specifics, but in our case they are static strings (not user data). If any span attribute or log could contain something sensitive, we’ll either not include it or anonymize it. We’ll also document the telemetry in our</w:t>
      </w:r>
      <w:r>
        <w:t xml:space="preserve"> </w:t>
      </w:r>
      <w:r>
        <w:rPr>
          <w:b/>
          <w:bCs/>
        </w:rPr>
        <w:t xml:space="preserve">privacy policy</w:t>
      </w:r>
      <w:r>
        <w:t xml:space="preserve"> </w:t>
      </w:r>
      <w:r>
        <w:t xml:space="preserve">if needed (though again, it’s mostly infrastructure data). By design, we stick to safe fields (test names, file paths, commit SHAs, etc.) and exclude any user-generated content. This ensures compliance with our no-PII telemetry rule</w:t>
      </w:r>
      <w:hyperlink r:id="rId40">
        <w:r>
          <w:rPr>
            <w:rStyle w:val="Hyperlink"/>
          </w:rPr>
          <w:t xml:space="preserve">[16]</w:t>
        </w:r>
      </w:hyperlink>
      <w:r>
        <w:t xml:space="preserve">.</w:t>
      </w:r>
    </w:p>
    <w:p>
      <w:pPr>
        <w:numPr>
          <w:ilvl w:val="0"/>
          <w:numId w:val="1005"/>
        </w:numPr>
      </w:pPr>
      <w:r>
        <w:rPr>
          <w:b/>
          <w:bCs/>
        </w:rPr>
        <w:t xml:space="preserve">Documentation and Configurability:</w:t>
      </w:r>
      <w:r>
        <w:t xml:space="preserve"> </w:t>
      </w:r>
      <w:r>
        <w:t xml:space="preserve">As part of MVP, include a section in our runbook or README on how to enable/disable the telemetry. For instance, we might have an env var</w:t>
      </w:r>
      <w:r>
        <w:t xml:space="preserve"> </w:t>
      </w:r>
      <w:r>
        <w:rPr>
          <w:rStyle w:val="VerbatimChar"/>
        </w:rPr>
        <w:t xml:space="preserve">OTEL_ENABLED</w:t>
      </w:r>
      <w:r>
        <w:t xml:space="preserve"> </w:t>
      </w:r>
      <w:r>
        <w:t xml:space="preserve">that toggles the initialization. In dev, we’ll encourage using it for debugging flakiness. In CI, we might have it on during nightly runs (which can publish metrics to a central place) but possibly off during PR runs for performance (though the overhead is tiny with just a couple spans, so it may be fine to leave on everywhere). This flexibility will be documented.</w:t>
      </w:r>
    </w:p>
    <w:p>
      <w:pPr>
        <w:pStyle w:val="FirstParagraph"/>
      </w:pPr>
      <w:r>
        <w:t xml:space="preserve">With these in place, we expect to quickly gain visibility into agent operations and flaky tests. The MVP focuses on capturing data; in parallel, we can set up a quick visualization (even if just using the Collector’s built-in exporters). For example, we might start a local Prometheus and confirm that</w:t>
      </w:r>
      <w:r>
        <w:t xml:space="preserve"> </w:t>
      </w:r>
      <w:r>
        <w:rPr>
          <w:rStyle w:val="VerbatimChar"/>
        </w:rPr>
        <w:t xml:space="preserve">ci_flaky_tests_count</w:t>
      </w:r>
      <w:r>
        <w:t xml:space="preserve"> </w:t>
      </w:r>
      <w:r>
        <w:t xml:space="preserve">gauge is appearing and reflecting reality. Or use the Jaeger UI to view a trace of the</w:t>
      </w:r>
      <w:r>
        <w:t xml:space="preserve"> </w:t>
      </w:r>
      <w:r>
        <w:rPr>
          <w:rStyle w:val="VerbatimChar"/>
        </w:rPr>
        <w:t xml:space="preserve">flake-quarantine</w:t>
      </w:r>
      <w:r>
        <w:t xml:space="preserve"> </w:t>
      </w:r>
      <w:r>
        <w:t xml:space="preserve">job span to ensure it has the right tags.</w:t>
      </w:r>
    </w:p>
    <w:bookmarkEnd w:id="44"/>
    <w:bookmarkStart w:id="47" w:name="future-enhancements"/>
    <w:p>
      <w:pPr>
        <w:pStyle w:val="Heading2"/>
      </w:pPr>
      <w:r>
        <w:t xml:space="preserve">Future Enhancements</w:t>
      </w:r>
    </w:p>
    <w:p>
      <w:pPr>
        <w:pStyle w:val="FirstParagraph"/>
      </w:pPr>
      <w:r>
        <w:t xml:space="preserve">Once the basic instrumentation is in and proven useful, we have a roadmap for extending it further:</w:t>
      </w:r>
    </w:p>
    <w:p>
      <w:pPr>
        <w:numPr>
          <w:ilvl w:val="0"/>
          <w:numId w:val="1006"/>
        </w:numPr>
      </w:pPr>
      <w:r>
        <w:rPr>
          <w:b/>
          <w:bCs/>
        </w:rPr>
        <w:t xml:space="preserve">Linking Telemetry with CI Builds:</w:t>
      </w:r>
      <w:r>
        <w:t xml:space="preserve"> </w:t>
      </w:r>
      <w:r>
        <w:t xml:space="preserve">We plan to inject identifiers that tie OTel data to specific CI runs and commits. For instance, every span or metric emitted by the agent could include an attribute like</w:t>
      </w:r>
      <w:r>
        <w:t xml:space="preserve"> </w:t>
      </w:r>
      <w:r>
        <w:rPr>
          <w:rStyle w:val="VerbatimChar"/>
        </w:rPr>
        <w:t xml:space="preserve">ci.build_sha</w:t>
      </w:r>
      <w:r>
        <w:t xml:space="preserve"> </w:t>
      </w:r>
      <w:r>
        <w:t xml:space="preserve">or</w:t>
      </w:r>
      <w:r>
        <w:t xml:space="preserve"> </w:t>
      </w:r>
      <w:r>
        <w:rPr>
          <w:rStyle w:val="VerbatimChar"/>
        </w:rPr>
        <w:t xml:space="preserve">ci.run_id</w:t>
      </w:r>
      <w:r>
        <w:t xml:space="preserve">. This would let us correlate a spike in</w:t>
      </w:r>
      <w:r>
        <w:t xml:space="preserve"> </w:t>
      </w:r>
      <w:r>
        <w:rPr>
          <w:rStyle w:val="VerbatimChar"/>
        </w:rPr>
        <w:t xml:space="preserve">flake_detected_total</w:t>
      </w:r>
      <w:r>
        <w:t xml:space="preserve"> </w:t>
      </w:r>
      <w:r>
        <w:t xml:space="preserve">to the exact commit or PR that introduced those flakes (since our flake detection is on a per-commit basis). Moreover, we could propagate trace context from the CI test run into the agent job trace – effectively linking the test’s trace (if we have one) with the agent’s trace that handles it. This cross-component correlation is powerful: if someone is looking at a failing test in a test report, they could jump to the telemetry of the quarantine action that followed it. We might also add the SSOT report generation as part of the trace – for example, treat the SSOT update (running the</w:t>
      </w:r>
      <w:r>
        <w:t xml:space="preserve"> </w:t>
      </w:r>
      <w:r>
        <w:rPr>
          <w:rStyle w:val="VerbatimChar"/>
        </w:rPr>
        <w:t xml:space="preserve">ci-summary.ts</w:t>
      </w:r>
      <w:r>
        <w:t xml:space="preserve"> </w:t>
      </w:r>
      <w:r>
        <w:t xml:space="preserve">script) as a span that includes how many tests were flaky. Attaching the commit SHA and branch name as resource attributes on all metrics/traces will also help filter data per environment or branch.</w:t>
      </w:r>
    </w:p>
    <w:p>
      <w:pPr>
        <w:numPr>
          <w:ilvl w:val="0"/>
          <w:numId w:val="1006"/>
        </w:numPr>
      </w:pPr>
      <w:r>
        <w:rPr>
          <w:b/>
          <w:bCs/>
        </w:rPr>
        <w:t xml:space="preserve">Automated Dashboard &amp; Alerts:</w:t>
      </w:r>
      <w:r>
        <w:t xml:space="preserve"> </w:t>
      </w:r>
      <w:r>
        <w:t xml:space="preserve">With the data collected, we will build dashboards showing key indicators: e.g.</w:t>
      </w:r>
      <w:r>
        <w:t xml:space="preserve"> </w:t>
      </w:r>
      <w:r>
        <w:rPr>
          <w:b/>
          <w:bCs/>
        </w:rPr>
        <w:t xml:space="preserve">Agent Health</w:t>
      </w:r>
      <w:r>
        <w:t xml:space="preserve"> </w:t>
      </w:r>
      <w:r>
        <w:t xml:space="preserve">(jobs processed vs failed, queue depth over time, avg job duration) and</w:t>
      </w:r>
      <w:r>
        <w:t xml:space="preserve"> </w:t>
      </w:r>
      <w:r>
        <w:rPr>
          <w:b/>
          <w:bCs/>
        </w:rPr>
        <w:t xml:space="preserve">Test Stability</w:t>
      </w:r>
      <w:r>
        <w:t xml:space="preserve"> </w:t>
      </w:r>
      <w:r>
        <w:t xml:space="preserve">(flaky tests count trend, list of current flaky tests with age, top N flakiest tests by count). We can create these in an open-source tool like Grafana, which can consume OTLP data via Prometheus or directly. Additionally, we can set up alerts – for example, if</w:t>
      </w:r>
      <w:r>
        <w:t xml:space="preserve"> </w:t>
      </w:r>
      <w:r>
        <w:rPr>
          <w:rStyle w:val="VerbatimChar"/>
        </w:rPr>
        <w:t xml:space="preserve">ci.flaky_tests.count</w:t>
      </w:r>
      <w:r>
        <w:t xml:space="preserve"> </w:t>
      </w:r>
      <w:r>
        <w:t xml:space="preserve">goes above a threshold (say more than 5 flaky tests at once) or if a particular test’s failure count jumps suddenly, it could trigger a notification to the team. These are “nice-to-have” in the long run, ensuring that the telemetry isn’t just collected but actively used to maintain quality. We’ll document queries or provide JSON for these dashboards once refined.</w:t>
      </w:r>
    </w:p>
    <w:p>
      <w:pPr>
        <w:numPr>
          <w:ilvl w:val="0"/>
          <w:numId w:val="1006"/>
        </w:numPr>
      </w:pPr>
      <w:r>
        <w:rPr>
          <w:b/>
          <w:bCs/>
        </w:rPr>
        <w:t xml:space="preserve">Tracing deeper insights:</w:t>
      </w:r>
      <w:r>
        <w:t xml:space="preserve"> </w:t>
      </w:r>
      <w:r>
        <w:t xml:space="preserve">We could extend tracing to the tests themselves. For instance, if we integrate OpenTelemetry in our test runner (Playwright or Vitest), we could emit spans for each test case execution, automatically tagging spans for tests marked</w:t>
      </w:r>
      <w:r>
        <w:t xml:space="preserve"> </w:t>
      </w:r>
      <w:r>
        <w:rPr>
          <w:rStyle w:val="VerbatimChar"/>
        </w:rPr>
        <w:t xml:space="preserve">@flaky</w:t>
      </w:r>
      <w:r>
        <w:t xml:space="preserve">. This would produce distributed traces that show the test timeline and any associated system events. While not trivial, it could help diagnose</w:t>
      </w:r>
      <w:r>
        <w:t xml:space="preserve"> </w:t>
      </w:r>
      <w:r>
        <w:rPr>
          <w:i/>
          <w:iCs/>
        </w:rPr>
        <w:t xml:space="preserve">why</w:t>
      </w:r>
      <w:r>
        <w:t xml:space="preserve"> </w:t>
      </w:r>
      <w:r>
        <w:t xml:space="preserve">a test is flaky by correlating environment info. This is an exploratory idea – we’d approach it carefully to avoid noise.</w:t>
      </w:r>
    </w:p>
    <w:p>
      <w:pPr>
        <w:numPr>
          <w:ilvl w:val="0"/>
          <w:numId w:val="1006"/>
        </w:numPr>
      </w:pPr>
      <w:r>
        <w:rPr>
          <w:b/>
          <w:bCs/>
        </w:rPr>
        <w:t xml:space="preserve">Integration with existing Analytics:</w:t>
      </w:r>
      <w:r>
        <w:t xml:space="preserve"> </w:t>
      </w:r>
      <w:r>
        <w:t xml:space="preserve">We already have client-side analytics (for app behavior) and a live dashboard for certain KPIs</w:t>
      </w:r>
      <w:hyperlink r:id="rId45">
        <w:r>
          <w:rPr>
            <w:rStyle w:val="Hyperlink"/>
          </w:rPr>
          <w:t xml:space="preserve">[19]</w:t>
        </w:r>
      </w:hyperlink>
      <w:hyperlink r:id="rId41">
        <w:r>
          <w:rPr>
            <w:rStyle w:val="Hyperlink"/>
          </w:rPr>
          <w:t xml:space="preserve">[17]</w:t>
        </w:r>
      </w:hyperlink>
      <w:r>
        <w:t xml:space="preserve">. In future, we might feed some of the flakiness metrics into that dashboard or a similar interface for the QA team. For example, a section that lists “Flaky Test Stats – last 7 days” with the data we gather. This would raise visibility of test health to the same level as product health.</w:t>
      </w:r>
    </w:p>
    <w:p>
      <w:pPr>
        <w:numPr>
          <w:ilvl w:val="0"/>
          <w:numId w:val="1006"/>
        </w:numPr>
      </w:pPr>
      <w:r>
        <w:rPr>
          <w:b/>
          <w:bCs/>
        </w:rPr>
        <w:t xml:space="preserve">OpenTelemetry Logging (future):</w:t>
      </w:r>
      <w:r>
        <w:t xml:space="preserve"> </w:t>
      </w:r>
      <w:r>
        <w:t xml:space="preserve">The OpenTelemetry logs signal in Node is still under development, but once mature, we could unify our logging with tracing. The agent currently likely logs to console or file for debug (e.g. printing “tagged X tests as flaky”). In the future, those could be structured logs with trace correlation – meaning if you view a trace of a job, you might also see the log messages from that job’s execution. This isn’t a priority now, but it’s on the horizon as OTel evolves</w:t>
      </w:r>
      <w:hyperlink r:id="rId46">
        <w:r>
          <w:rPr>
            <w:rStyle w:val="Hyperlink"/>
          </w:rPr>
          <w:t xml:space="preserve">[20]</w:t>
        </w:r>
      </w:hyperlink>
      <w:r>
        <w:t xml:space="preserve">.</w:t>
      </w:r>
    </w:p>
    <w:p>
      <w:pPr>
        <w:pStyle w:val="FirstParagraph"/>
      </w:pPr>
      <w:r>
        <w:t xml:space="preserve">By implementing the MVP and these enhancements, we aim to create a comprehensive observability loop:</w:t>
      </w:r>
      <w:r>
        <w:t xml:space="preserve"> </w:t>
      </w:r>
      <w:r>
        <w:rPr>
          <w:b/>
          <w:bCs/>
        </w:rPr>
        <w:t xml:space="preserve">the moment a test flakes or a job fails, we know, and we have the data to act.</w:t>
      </w:r>
      <w:r>
        <w:t xml:space="preserve"> </w:t>
      </w:r>
      <w:r>
        <w:t xml:space="preserve">We’ll be able to keep the PR pipeline green (by quarantining flakes)</w:t>
      </w:r>
      <w:r>
        <w:t xml:space="preserve"> </w:t>
      </w:r>
      <w:r>
        <w:rPr>
          <w:i/>
          <w:iCs/>
        </w:rPr>
        <w:t xml:space="preserve">and</w:t>
      </w:r>
      <w:r>
        <w:t xml:space="preserve"> </w:t>
      </w:r>
      <w:r>
        <w:t xml:space="preserve">keep pressure on ourselves in the nightly pipeline (by measuring those flakes and driving them to zero). This OTel instrumentation plan directly supports our stability goals and gives us the quantitative feedback needed to continuously improve our test suite’s reliability.</w:t>
      </w:r>
    </w:p>
    <w:p>
      <w:pPr>
        <w:pStyle w:val="BodyText"/>
      </w:pPr>
      <w:r>
        <w:t xml:space="preserve">Ultimately, success will look like this: our dashboards show a downward trend in flaky tests (thanks to the visibility we gained), our agent traces show most jobs succeeding on first attempt, and any time something regresses, the telemetry pings us before our developers do. With OpenTelemetry’s help, we turn test stability from a blind spot into a measurable, improvable aspect of our engineering process.</w:t>
      </w:r>
    </w:p>
    <w:p>
      <w:pPr>
        <w:pStyle w:val="BodyText"/>
      </w:pPr>
      <w:r>
        <w:rPr>
          <w:b/>
          <w:bCs/>
        </w:rPr>
        <w:t xml:space="preserve">Sources:</w:t>
      </w:r>
    </w:p>
    <w:p>
      <w:pPr>
        <w:pStyle w:val="Compact"/>
        <w:numPr>
          <w:ilvl w:val="0"/>
          <w:numId w:val="1007"/>
        </w:numPr>
      </w:pPr>
      <w:r>
        <w:t xml:space="preserve">OpenTelemetry Collector documentation –</w:t>
      </w:r>
      <w:r>
        <w:t xml:space="preserve"> </w:t>
      </w:r>
      <w:r>
        <w:rPr>
          <w:i/>
          <w:iCs/>
        </w:rPr>
        <w:t xml:space="preserve">Collector is vendor-agnostic and can export to various backends</w:t>
      </w:r>
      <w:hyperlink r:id="rId21">
        <w:r>
          <w:rPr>
            <w:rStyle w:val="Hyperlink"/>
          </w:rPr>
          <w:t xml:space="preserve">[1]</w:t>
        </w:r>
      </w:hyperlink>
      <w:hyperlink r:id="rId22">
        <w:r>
          <w:rPr>
            <w:rStyle w:val="Hyperlink"/>
          </w:rPr>
          <w:t xml:space="preserve">[2]</w:t>
        </w:r>
      </w:hyperlink>
      <w:r>
        <w:t xml:space="preserve">. This ensures our instrumentation can send data to any monitoring tool via OTLP.</w:t>
      </w:r>
    </w:p>
    <w:p>
      <w:pPr>
        <w:pStyle w:val="Compact"/>
        <w:numPr>
          <w:ilvl w:val="0"/>
          <w:numId w:val="1007"/>
        </w:numPr>
      </w:pPr>
      <w:r>
        <w:t xml:space="preserve">Better Stack OTel Node.js Guide –</w:t>
      </w:r>
      <w:r>
        <w:t xml:space="preserve"> </w:t>
      </w:r>
      <w:r>
        <w:rPr>
          <w:i/>
          <w:iCs/>
        </w:rPr>
        <w:t xml:space="preserve">Using metrics in Node.js (Counters, UpDownCounters, Gauges, Histograms) and sending to a Collector</w:t>
      </w:r>
      <w:hyperlink r:id="rId26">
        <w:r>
          <w:rPr>
            <w:rStyle w:val="Hyperlink"/>
          </w:rPr>
          <w:t xml:space="preserve">[5]</w:t>
        </w:r>
      </w:hyperlink>
      <w:hyperlink r:id="rId30">
        <w:r>
          <w:rPr>
            <w:rStyle w:val="Hyperlink"/>
          </w:rPr>
          <w:t xml:space="preserve">[9]</w:t>
        </w:r>
      </w:hyperlink>
      <w:hyperlink r:id="rId29">
        <w:r>
          <w:rPr>
            <w:rStyle w:val="Hyperlink"/>
          </w:rPr>
          <w:t xml:space="preserve">[8]</w:t>
        </w:r>
      </w:hyperlink>
      <w:hyperlink r:id="rId38">
        <w:r>
          <w:rPr>
            <w:rStyle w:val="Hyperlink"/>
          </w:rPr>
          <w:t xml:space="preserve">[14]</w:t>
        </w:r>
      </w:hyperlink>
      <w:r>
        <w:t xml:space="preserve">. Demonstrates how to count events and track current values (like active jobs or memory) with OpenTelemetry.</w:t>
      </w:r>
    </w:p>
    <w:p>
      <w:pPr>
        <w:pStyle w:val="Compact"/>
        <w:numPr>
          <w:ilvl w:val="0"/>
          <w:numId w:val="1007"/>
        </w:numPr>
      </w:pPr>
      <w:r>
        <w:t xml:space="preserve">SigNoz OpenTelemetry Tutorial –</w:t>
      </w:r>
      <w:r>
        <w:t xml:space="preserve"> </w:t>
      </w:r>
      <w:r>
        <w:rPr>
          <w:i/>
          <w:iCs/>
        </w:rPr>
        <w:t xml:space="preserve">Manual trace instrumentation in Node.js with custom spans and attributes</w:t>
      </w:r>
      <w:hyperlink r:id="rId24">
        <w:r>
          <w:rPr>
            <w:rStyle w:val="Hyperlink"/>
          </w:rPr>
          <w:t xml:space="preserve">[3]</w:t>
        </w:r>
      </w:hyperlink>
      <w:hyperlink r:id="rId25">
        <w:r>
          <w:rPr>
            <w:rStyle w:val="Hyperlink"/>
          </w:rPr>
          <w:t xml:space="preserve">[4]</w:t>
        </w:r>
      </w:hyperlink>
      <w:r>
        <w:t xml:space="preserve">. Shows how we can create spans for specific operations (e.g. job execution) and mark errors.</w:t>
      </w:r>
    </w:p>
    <w:p>
      <w:pPr>
        <w:pStyle w:val="Compact"/>
        <w:numPr>
          <w:ilvl w:val="0"/>
          <w:numId w:val="1007"/>
        </w:numPr>
      </w:pPr>
      <w:r>
        <w:t xml:space="preserve">Triotech CI Flaky Tests Blog –</w:t>
      </w:r>
      <w:r>
        <w:t xml:space="preserve"> </w:t>
      </w:r>
      <w:r>
        <w:rPr>
          <w:i/>
          <w:iCs/>
        </w:rPr>
        <w:t xml:space="preserve">Best practices for handling flaky tests</w:t>
      </w:r>
      <w:r>
        <w:t xml:space="preserve"> </w:t>
      </w:r>
      <w:r>
        <w:t xml:space="preserve">(isolate and tag them, and monitor flake frequency)</w:t>
      </w:r>
      <w:hyperlink r:id="rId32">
        <w:r>
          <w:rPr>
            <w:rStyle w:val="Hyperlink"/>
          </w:rPr>
          <w:t xml:space="preserve">[10]</w:t>
        </w:r>
      </w:hyperlink>
      <w:hyperlink r:id="rId33">
        <w:r>
          <w:rPr>
            <w:rStyle w:val="Hyperlink"/>
          </w:rPr>
          <w:t xml:space="preserve">[11]</w:t>
        </w:r>
      </w:hyperlink>
      <w:r>
        <w:t xml:space="preserve">. Validates our approach of quarantining flaky tests with</w:t>
      </w:r>
      <w:r>
        <w:t xml:space="preserve"> </w:t>
      </w:r>
      <w:r>
        <w:rPr>
          <w:rStyle w:val="VerbatimChar"/>
        </w:rPr>
        <w:t xml:space="preserve">@flaky</w:t>
      </w:r>
      <w:r>
        <w:t xml:space="preserve"> </w:t>
      </w:r>
      <w:r>
        <w:t xml:space="preserve">and tracking their occurrences via metrics.</w:t>
      </w:r>
    </w:p>
    <w:p>
      <w:pPr>
        <w:pStyle w:val="Compact"/>
        <w:numPr>
          <w:ilvl w:val="0"/>
          <w:numId w:val="1007"/>
        </w:numPr>
      </w:pPr>
      <w:r>
        <w:t xml:space="preserve">Datadog CI Visibility Docs –</w:t>
      </w:r>
      <w:r>
        <w:t xml:space="preserve"> </w:t>
      </w:r>
      <w:r>
        <w:rPr>
          <w:i/>
          <w:iCs/>
        </w:rPr>
        <w:t xml:space="preserve">Tracking flaky tests over time with metrics</w:t>
      </w:r>
      <w:hyperlink r:id="rId35">
        <w:r>
          <w:rPr>
            <w:rStyle w:val="Hyperlink"/>
          </w:rPr>
          <w:t xml:space="preserve">[12]</w:t>
        </w:r>
      </w:hyperlink>
      <w:r>
        <w:t xml:space="preserve">. An example of a “Total Flaky Tests” time-series metric used in industry, which our plan closely emulates for trend analysis.</w:t>
      </w:r>
    </w:p>
    <w:bookmarkEnd w:id="47"/>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Components | OpenTelemetry</w:t>
      </w:r>
    </w:p>
    <w:p>
      <w:pPr>
        <w:pStyle w:val="BodyText"/>
      </w:pPr>
      <w:hyperlink r:id="rId50">
        <w:r>
          <w:rPr>
            <w:rStyle w:val="Hyperlink"/>
          </w:rPr>
          <w:t xml:space="preserve">https://opentelemetry.io/docs/concepts/components/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Manual Instrumentation for Traces - OpenTelemetry NodeJS | SigNoz</w:t>
      </w:r>
    </w:p>
    <w:p>
      <w:pPr>
        <w:pStyle w:val="BodyText"/>
      </w:pPr>
      <w:hyperlink r:id="rId51">
        <w:r>
          <w:rPr>
            <w:rStyle w:val="Hyperlink"/>
          </w:rPr>
          <w:t xml:space="preserve">https://signoz.io/opentelemetry/add-manual-span-to-traces-nodejs/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3">
        <w:r>
          <w:rPr>
            <w:rStyle w:val="Hyperlink"/>
          </w:rPr>
          <w:t xml:space="preserve">[18]</w:t>
        </w:r>
      </w:hyperlink>
      <w:r>
        <w:t xml:space="preserve"> </w:t>
      </w:r>
      <w:r>
        <w:t xml:space="preserve">Monitoring Node.js Apps with OpenTelemetry Metrics | Better Stack Community</w:t>
      </w:r>
    </w:p>
    <w:p>
      <w:pPr>
        <w:pStyle w:val="BodyText"/>
      </w:pPr>
      <w:hyperlink r:id="rId52">
        <w:r>
          <w:rPr>
            <w:rStyle w:val="Hyperlink"/>
          </w:rPr>
          <w:t xml:space="preserve">https://betterstack.com/community/guides/observability/opentelemetry-metrics-nodejs/</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Flaky Tests in CI: How to Detect, Manage, and Eliminate Them - TRIOTECH SYSTEMS</w:t>
      </w:r>
    </w:p>
    <w:p>
      <w:pPr>
        <w:pStyle w:val="BodyText"/>
      </w:pPr>
      <w:hyperlink r:id="rId53">
        <w:r>
          <w:rPr>
            <w:rStyle w:val="Hyperlink"/>
          </w:rPr>
          <w:t xml:space="preserve">https://triotechsystems.com/flaky-tests-in-ci-how-to-detect-manage-and-eliminate-them/</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Working with Flaky Tests</w:t>
      </w:r>
      <w:r>
        <w:t xml:space="preserve"> </w:t>
      </w:r>
    </w:p>
    <w:p>
      <w:pPr>
        <w:pStyle w:val="BodyText"/>
      </w:pPr>
      <w:hyperlink r:id="rId54">
        <w:r>
          <w:rPr>
            <w:rStyle w:val="Hyperlink"/>
          </w:rPr>
          <w:t xml:space="preserve">https://docs.datadoghq.com/tests/flaky_tests/</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45">
        <w:r>
          <w:rPr>
            <w:rStyle w:val="Hyperlink"/>
          </w:rPr>
          <w:t xml:space="preserve">[19]</w:t>
        </w:r>
      </w:hyperlink>
      <w:r>
        <w:t xml:space="preserve"> </w:t>
      </w:r>
      <w:r>
        <w:t xml:space="preserve">comprehensive re.txt</w:t>
      </w:r>
    </w:p>
    <w:p>
      <w:pPr>
        <w:pStyle w:val="BodyText"/>
      </w:pPr>
      <w:hyperlink r:id="rId55">
        <w:r>
          <w:rPr>
            <w:rStyle w:val="Hyperlink"/>
          </w:rPr>
          <w:t xml:space="preserve">file://file-G2jtUnhkdKsAeKwqfaH5f4</w:t>
        </w:r>
      </w:hyperlink>
    </w:p>
    <w:p>
      <w:pPr>
        <w:pStyle w:val="BodyText"/>
      </w:pPr>
      <w:hyperlink r:id="rId46">
        <w:r>
          <w:rPr>
            <w:rStyle w:val="Hyperlink"/>
          </w:rPr>
          <w:t xml:space="preserve">[20]</w:t>
        </w:r>
      </w:hyperlink>
      <w:r>
        <w:t xml:space="preserve"> </w:t>
      </w:r>
      <w:r>
        <w:t xml:space="preserve">Node.js | OpenTelemetry</w:t>
      </w:r>
    </w:p>
    <w:p>
      <w:pPr>
        <w:pStyle w:val="BodyText"/>
      </w:pPr>
      <w:hyperlink r:id="rId56">
        <w:r>
          <w:rPr>
            <w:rStyle w:val="Hyperlink"/>
          </w:rPr>
          <w:t xml:space="preserve">https://opentelemetry.io/docs/languages/js/getting-started/nodejs/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file://file-G2jtUnhkdKsAeKwqfaH5f4" TargetMode="External" /><Relationship Type="http://schemas.openxmlformats.org/officeDocument/2006/relationships/hyperlink" Id="rId40" Target="file://file-G2jtUnhkdKsAeKwqfaH5f4#:~:text=,props%20size%20clamps%3B%20endpoint%20rate%E2%80%91limited" TargetMode="External" /><Relationship Type="http://schemas.openxmlformats.org/officeDocument/2006/relationships/hyperlink" Id="rId41" Target="file://file-G2jtUnhkdKsAeKwqfaH5f4#:~:text=Rollout%20%26%20Safety" TargetMode="External" /><Relationship Type="http://schemas.openxmlformats.org/officeDocument/2006/relationships/hyperlink" Id="rId45" Target="file://file-G2jtUnhkdKsAeKwqfaH5f4#:~:text=mic%E2%80%91permission%2C%20mic%E2%80%91session%2C%20onboarding%2C%20activation%2C%20experiment,every%205s%3B%20accessible%2C%20zero%20deps" TargetMode="External" /><Relationship Type="http://schemas.openxmlformats.org/officeDocument/2006/relationships/hyperlink" Id="rId52" Target="https://betterstack.com/community/guides/observability/opentelemetry-metrics-nodejs/" TargetMode="External" /><Relationship Type="http://schemas.openxmlformats.org/officeDocument/2006/relationships/hyperlink" Id="rId27" Target="https://betterstack.com/community/guides/observability/opentelemetry-metrics-nodejs/#:~:text=1.%20,duration%20of%20bound%20HTTP%20requests" TargetMode="External" /><Relationship Type="http://schemas.openxmlformats.org/officeDocument/2006/relationships/hyperlink" Id="rId29" Target="https://betterstack.com/community/guides/observability/opentelemetry-metrics-nodejs/#:~:text=A%20Gauge%20metric%20in%20OpenTelemetry,or%20temperature%2C%20which%20fluctuate%20continuously" TargetMode="External" /><Relationship Type="http://schemas.openxmlformats.org/officeDocument/2006/relationships/hyperlink" Id="rId26" Target="https://betterstack.com/community/guides/observability/opentelemetry-metrics-nodejs/#:~:text=First%2C%20it%20obtains%20a%20,is%20associated" TargetMode="External" /><Relationship Type="http://schemas.openxmlformats.org/officeDocument/2006/relationships/hyperlink" Id="rId30" Target="https://betterstack.com/community/guides/observability/opentelemetry-metrics-nodejs/#:~:text=In%20this%20code%2C%20,sent%2C%20it%20decreases%20by%20one" TargetMode="External" /><Relationship Type="http://schemas.openxmlformats.org/officeDocument/2006/relationships/hyperlink" Id="rId28" Target="https://betterstack.com/community/guides/observability/opentelemetry-metrics-nodejs/#:~:text=Step%207%20%E2%80%94%20Creating%20a,Histogram%20metric" TargetMode="External" /><Relationship Type="http://schemas.openxmlformats.org/officeDocument/2006/relationships/hyperlink" Id="rId38" Target="https://betterstack.com/community/guides/observability/opentelemetry-metrics-nodejs/#:~:text=You%27ll%20also%20learn%20how%20to,js%20applications" TargetMode="External" /><Relationship Type="http://schemas.openxmlformats.org/officeDocument/2006/relationships/hyperlink" Id="rId39" Target="https://betterstack.com/community/guides/observability/opentelemetry-metrics-nodejs/#:~:text=match%20at%20L1046%20specified%20by,collector%3A4318" TargetMode="External" /><Relationship Type="http://schemas.openxmlformats.org/officeDocument/2006/relationships/hyperlink" Id="rId43" Target="https://betterstack.com/community/guides/observability/opentelemetry-metrics-nodejs/#:~:text=networks%3A%20nodejs" TargetMode="External" /><Relationship Type="http://schemas.openxmlformats.org/officeDocument/2006/relationships/hyperlink" Id="rId54" Target="https://docs.datadoghq.com/tests/flaky_tests/" TargetMode="External" /><Relationship Type="http://schemas.openxmlformats.org/officeDocument/2006/relationships/hyperlink" Id="rId36" Target="https://docs.datadoghq.com/tests/flaky_tests/#:~:text=,it%20is%20still%20actively%20flaking" TargetMode="External" /><Relationship Type="http://schemas.openxmlformats.org/officeDocument/2006/relationships/hyperlink" Id="rId35" Target="https://docs.datadoghq.com/tests/flaky_tests/#:~:text=For%20the%20default%20branches%2C%20a,default%20branch%20at%20that%20time" TargetMode="External" /><Relationship Type="http://schemas.openxmlformats.org/officeDocument/2006/relationships/hyperlink" Id="rId50" Target="https://opentelemetry.io/docs/concepts/components/" TargetMode="External" /><Relationship Type="http://schemas.openxmlformats.org/officeDocument/2006/relationships/hyperlink" Id="rId22" Target="https://opentelemetry.io/docs/concepts/components/#:~:text=Send%20telemetry%20to%20the%20OpenTelemetry,specific%20backend" TargetMode="External" /><Relationship Type="http://schemas.openxmlformats.org/officeDocument/2006/relationships/hyperlink" Id="rId21" Target="https://opentelemetry.io/docs/concepts/components/#:~:text=The%20OpenTelemetry%20Collector%20is%20a,data%20before%20it%20gets%20exported" TargetMode="External" /><Relationship Type="http://schemas.openxmlformats.org/officeDocument/2006/relationships/hyperlink" Id="rId56" Target="https://opentelemetry.io/docs/languages/js/getting-started/nodejs/" TargetMode="External" /><Relationship Type="http://schemas.openxmlformats.org/officeDocument/2006/relationships/hyperlink" Id="rId46" Target="https://opentelemetry.io/docs/languages/js/getting-started/nodejs/#:~:text=Note" TargetMode="External" /><Relationship Type="http://schemas.openxmlformats.org/officeDocument/2006/relationships/hyperlink" Id="rId51" Target="https://signoz.io/opentelemetry/add-manual-span-to-traces-nodejs/" TargetMode="External" /><Relationship Type="http://schemas.openxmlformats.org/officeDocument/2006/relationships/hyperlink" Id="rId24" Target="https://signoz.io/opentelemetry/add-manual-span-to-traces-nodejs/#:~:text=async%20function%20validateOrder%28order%29%20,addEvent%28%27Order%20validation%20started" TargetMode="External" /><Relationship Type="http://schemas.openxmlformats.org/officeDocument/2006/relationships/hyperlink" Id="rId25" Target="https://signoz.io/opentelemetry/add-manual-span-to-traces-nodejs/#:~:text=span" TargetMode="External" /><Relationship Type="http://schemas.openxmlformats.org/officeDocument/2006/relationships/hyperlink" Id="rId53" Target="https://triotechsystems.com/flaky-tests-in-ci-how-to-detect-manage-and-eliminate-them/" TargetMode="External" /><Relationship Type="http://schemas.openxmlformats.org/officeDocument/2006/relationships/hyperlink" Id="rId32" Target="https://triotechsystems.com/flaky-tests-in-ci-how-to-detect-manage-and-eliminate-them/#:~:text=4" TargetMode="External" /><Relationship Type="http://schemas.openxmlformats.org/officeDocument/2006/relationships/hyperlink" Id="rId33" Target="https://triotechsystems.com/flaky-tests-in-ci-how-to-detect-manage-and-eliminate-them/#:~:text=5" TargetMode="External" /></Relationships>
</file>

<file path=word/_rels/footnotes.xml.rels><?xml version="1.0" encoding="UTF-8"?><Relationships xmlns="http://schemas.openxmlformats.org/package/2006/relationships"><Relationship Type="http://schemas.openxmlformats.org/officeDocument/2006/relationships/hyperlink" Id="rId55" Target="file://file-G2jtUnhkdKsAeKwqfaH5f4" TargetMode="External" /><Relationship Type="http://schemas.openxmlformats.org/officeDocument/2006/relationships/hyperlink" Id="rId40" Target="file://file-G2jtUnhkdKsAeKwqfaH5f4#:~:text=,props%20size%20clamps%3B%20endpoint%20rate%E2%80%91limited" TargetMode="External" /><Relationship Type="http://schemas.openxmlformats.org/officeDocument/2006/relationships/hyperlink" Id="rId41" Target="file://file-G2jtUnhkdKsAeKwqfaH5f4#:~:text=Rollout%20%26%20Safety" TargetMode="External" /><Relationship Type="http://schemas.openxmlformats.org/officeDocument/2006/relationships/hyperlink" Id="rId45" Target="file://file-G2jtUnhkdKsAeKwqfaH5f4#:~:text=mic%E2%80%91permission%2C%20mic%E2%80%91session%2C%20onboarding%2C%20activation%2C%20experiment,every%205s%3B%20accessible%2C%20zero%20deps" TargetMode="External" /><Relationship Type="http://schemas.openxmlformats.org/officeDocument/2006/relationships/hyperlink" Id="rId52" Target="https://betterstack.com/community/guides/observability/opentelemetry-metrics-nodejs/" TargetMode="External" /><Relationship Type="http://schemas.openxmlformats.org/officeDocument/2006/relationships/hyperlink" Id="rId27" Target="https://betterstack.com/community/guides/observability/opentelemetry-metrics-nodejs/#:~:text=1.%20,duration%20of%20bound%20HTTP%20requests" TargetMode="External" /><Relationship Type="http://schemas.openxmlformats.org/officeDocument/2006/relationships/hyperlink" Id="rId29" Target="https://betterstack.com/community/guides/observability/opentelemetry-metrics-nodejs/#:~:text=A%20Gauge%20metric%20in%20OpenTelemetry,or%20temperature%2C%20which%20fluctuate%20continuously" TargetMode="External" /><Relationship Type="http://schemas.openxmlformats.org/officeDocument/2006/relationships/hyperlink" Id="rId26" Target="https://betterstack.com/community/guides/observability/opentelemetry-metrics-nodejs/#:~:text=First%2C%20it%20obtains%20a%20,is%20associated" TargetMode="External" /><Relationship Type="http://schemas.openxmlformats.org/officeDocument/2006/relationships/hyperlink" Id="rId30" Target="https://betterstack.com/community/guides/observability/opentelemetry-metrics-nodejs/#:~:text=In%20this%20code%2C%20,sent%2C%20it%20decreases%20by%20one" TargetMode="External" /><Relationship Type="http://schemas.openxmlformats.org/officeDocument/2006/relationships/hyperlink" Id="rId28" Target="https://betterstack.com/community/guides/observability/opentelemetry-metrics-nodejs/#:~:text=Step%207%20%E2%80%94%20Creating%20a,Histogram%20metric" TargetMode="External" /><Relationship Type="http://schemas.openxmlformats.org/officeDocument/2006/relationships/hyperlink" Id="rId38" Target="https://betterstack.com/community/guides/observability/opentelemetry-metrics-nodejs/#:~:text=You%27ll%20also%20learn%20how%20to,js%20applications" TargetMode="External" /><Relationship Type="http://schemas.openxmlformats.org/officeDocument/2006/relationships/hyperlink" Id="rId39" Target="https://betterstack.com/community/guides/observability/opentelemetry-metrics-nodejs/#:~:text=match%20at%20L1046%20specified%20by,collector%3A4318" TargetMode="External" /><Relationship Type="http://schemas.openxmlformats.org/officeDocument/2006/relationships/hyperlink" Id="rId43" Target="https://betterstack.com/community/guides/observability/opentelemetry-metrics-nodejs/#:~:text=networks%3A%20nodejs" TargetMode="External" /><Relationship Type="http://schemas.openxmlformats.org/officeDocument/2006/relationships/hyperlink" Id="rId54" Target="https://docs.datadoghq.com/tests/flaky_tests/" TargetMode="External" /><Relationship Type="http://schemas.openxmlformats.org/officeDocument/2006/relationships/hyperlink" Id="rId36" Target="https://docs.datadoghq.com/tests/flaky_tests/#:~:text=,it%20is%20still%20actively%20flaking" TargetMode="External" /><Relationship Type="http://schemas.openxmlformats.org/officeDocument/2006/relationships/hyperlink" Id="rId35" Target="https://docs.datadoghq.com/tests/flaky_tests/#:~:text=For%20the%20default%20branches%2C%20a,default%20branch%20at%20that%20time" TargetMode="External" /><Relationship Type="http://schemas.openxmlformats.org/officeDocument/2006/relationships/hyperlink" Id="rId50" Target="https://opentelemetry.io/docs/concepts/components/" TargetMode="External" /><Relationship Type="http://schemas.openxmlformats.org/officeDocument/2006/relationships/hyperlink" Id="rId22" Target="https://opentelemetry.io/docs/concepts/components/#:~:text=Send%20telemetry%20to%20the%20OpenTelemetry,specific%20backend" TargetMode="External" /><Relationship Type="http://schemas.openxmlformats.org/officeDocument/2006/relationships/hyperlink" Id="rId21" Target="https://opentelemetry.io/docs/concepts/components/#:~:text=The%20OpenTelemetry%20Collector%20is%20a,data%20before%20it%20gets%20exported" TargetMode="External" /><Relationship Type="http://schemas.openxmlformats.org/officeDocument/2006/relationships/hyperlink" Id="rId56" Target="https://opentelemetry.io/docs/languages/js/getting-started/nodejs/" TargetMode="External" /><Relationship Type="http://schemas.openxmlformats.org/officeDocument/2006/relationships/hyperlink" Id="rId46" Target="https://opentelemetry.io/docs/languages/js/getting-started/nodejs/#:~:text=Note" TargetMode="External" /><Relationship Type="http://schemas.openxmlformats.org/officeDocument/2006/relationships/hyperlink" Id="rId51" Target="https://signoz.io/opentelemetry/add-manual-span-to-traces-nodejs/" TargetMode="External" /><Relationship Type="http://schemas.openxmlformats.org/officeDocument/2006/relationships/hyperlink" Id="rId24" Target="https://signoz.io/opentelemetry/add-manual-span-to-traces-nodejs/#:~:text=async%20function%20validateOrder%28order%29%20,addEvent%28%27Order%20validation%20started" TargetMode="External" /><Relationship Type="http://schemas.openxmlformats.org/officeDocument/2006/relationships/hyperlink" Id="rId25" Target="https://signoz.io/opentelemetry/add-manual-span-to-traces-nodejs/#:~:text=span" TargetMode="External" /><Relationship Type="http://schemas.openxmlformats.org/officeDocument/2006/relationships/hyperlink" Id="rId53" Target="https://triotechsystems.com/flaky-tests-in-ci-how-to-detect-manage-and-eliminate-them/" TargetMode="External" /><Relationship Type="http://schemas.openxmlformats.org/officeDocument/2006/relationships/hyperlink" Id="rId32" Target="https://triotechsystems.com/flaky-tests-in-ci-how-to-detect-manage-and-eliminate-them/#:~:text=4" TargetMode="External" /><Relationship Type="http://schemas.openxmlformats.org/officeDocument/2006/relationships/hyperlink" Id="rId33" Target="https://triotechsystems.com/flaky-tests-in-ci-how-to-detect-manage-and-eliminate-them/#:~:text=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2025-09-27T02:28:23Z</dcterms:created>
  <dcterms:modified xsi:type="dcterms:W3CDTF">2025-09-27T02:28:23Z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