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5" w:name="content"/>
    <w:bookmarkStart w:id="144" w:name="X95b37b0361d605340f2aa0e86250c72dd66098c"/>
    <w:p>
      <w:pPr>
        <w:pStyle w:val="Heading1"/>
      </w:pPr>
      <w:r>
        <w:t xml:space="preserve">OpenTelemetry .NET Auto-Instrumentation Integration Evaluation</w:t>
      </w:r>
    </w:p>
    <w:bookmarkStart w:id="67" w:name="feature-framework-coverage"/>
    <w:p>
      <w:pPr>
        <w:pStyle w:val="Heading2"/>
      </w:pPr>
      <w:r>
        <w:t xml:space="preserve">Feature &amp; Framework Coverage</w:t>
      </w:r>
    </w:p>
    <w:p>
      <w:pPr>
        <w:pStyle w:val="FirstParagraph"/>
      </w:pPr>
      <w:r>
        <w:rPr>
          <w:b/>
          <w:bCs/>
        </w:rPr>
        <w:t xml:space="preserve">Supported Libraries &amp; Frameworks:</w:t>
      </w:r>
      <w:r>
        <w:t xml:space="preserve"> </w:t>
      </w:r>
      <w:r>
        <w:t xml:space="preserve">The OpenTelemetry .NET Automatic Instrumentation agent covers a broad range of common .NET frameworks and libraries out-of-the-box. It can automatically instrument web frameworks (ASP.NET MVC/WebApi on .NET Framework, ASP.NET Core), HTTP client calls, database drivers, messaging libraries, and more</w:t>
      </w:r>
      <w:hyperlink r:id="rId21">
        <w:r>
          <w:rPr>
            <w:rStyle w:val="Hyperlink"/>
          </w:rPr>
          <w:t xml:space="preserve">[1]</w:t>
        </w:r>
      </w:hyperlink>
      <w:hyperlink r:id="rId22">
        <w:r>
          <w:rPr>
            <w:rStyle w:val="Hyperlink"/>
          </w:rPr>
          <w:t xml:space="preserve">[2]</w:t>
        </w:r>
      </w:hyperlink>
      <w:r>
        <w:t xml:space="preserve">. Notable coverage includes:</w:t>
      </w:r>
    </w:p>
    <w:p>
      <w:pPr>
        <w:pStyle w:val="Compact"/>
        <w:numPr>
          <w:ilvl w:val="0"/>
          <w:numId w:val="1001"/>
        </w:numPr>
      </w:pPr>
      <w:r>
        <w:rPr>
          <w:b/>
          <w:bCs/>
        </w:rPr>
        <w:t xml:space="preserve">Web Frameworks:</w:t>
      </w:r>
      <w:r>
        <w:t xml:space="preserve"> </w:t>
      </w:r>
      <w:r>
        <w:t xml:space="preserve">ASP.NET (MVC/WebApi on .NET Framework) and ASP.NET Core are instrumented for incoming HTTP requests (traces)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HTTP Clients:</w:t>
      </w:r>
      <w:r>
        <w:t xml:space="preserve"> </w:t>
      </w:r>
      <w:r>
        <w:t xml:space="preserve">Outgoing HTTP calls via</w:t>
      </w:r>
      <w:r>
        <w:t xml:space="preserve"> </w:t>
      </w:r>
      <w:r>
        <w:rPr>
          <w:rStyle w:val="VerbatimChar"/>
        </w:rPr>
        <w:t xml:space="preserve">HttpClient</w:t>
      </w:r>
      <w:r>
        <w:t xml:space="preserve"> </w:t>
      </w:r>
      <w:r>
        <w:t xml:space="preserve">(and legacy</w:t>
      </w:r>
      <w:r>
        <w:t xml:space="preserve"> </w:t>
      </w:r>
      <w:r>
        <w:rPr>
          <w:rStyle w:val="VerbatimChar"/>
        </w:rPr>
        <w:t xml:space="preserve">HttpWebRequest</w:t>
      </w:r>
      <w:r>
        <w:t xml:space="preserve">) are instrumented</w:t>
      </w:r>
      <w:hyperlink r:id="rId25">
        <w:r>
          <w:rPr>
            <w:rStyle w:val="Hyperlink"/>
          </w:rPr>
          <w:t xml:space="preserve">[5]</w:t>
        </w:r>
      </w:hyperlink>
      <w:r>
        <w:t xml:space="preserve">.</w:t>
      </w:r>
    </w:p>
    <w:p>
      <w:pPr>
        <w:pStyle w:val="Compact"/>
        <w:numPr>
          <w:ilvl w:val="0"/>
          <w:numId w:val="1001"/>
        </w:numPr>
      </w:pPr>
      <w:r>
        <w:rPr>
          <w:b/>
          <w:bCs/>
        </w:rPr>
        <w:t xml:space="preserve">Database Drivers:</w:t>
      </w:r>
      <w:r>
        <w:t xml:space="preserve"> </w:t>
      </w:r>
      <w:r>
        <w:t xml:space="preserve">Microsoft SQL Client (</w:t>
      </w:r>
      <w:r>
        <w:rPr>
          <w:rStyle w:val="VerbatimChar"/>
        </w:rPr>
        <w:t xml:space="preserve">System.Data.SqlClient</w:t>
      </w:r>
      <w:r>
        <w:t xml:space="preserve"> </w:t>
      </w:r>
      <w:r>
        <w:t xml:space="preserve">and</w:t>
      </w:r>
      <w:r>
        <w:t xml:space="preserve"> </w:t>
      </w:r>
      <w:r>
        <w:rPr>
          <w:rStyle w:val="VerbatimChar"/>
        </w:rPr>
        <w:t xml:space="preserve">Microsoft.Data.SqlClient</w:t>
      </w:r>
      <w:r>
        <w:t xml:space="preserve">), MySQL (</w:t>
      </w:r>
      <w:r>
        <w:rPr>
          <w:rStyle w:val="VerbatimChar"/>
        </w:rPr>
        <w:t xml:space="preserve">MySqlConnector</w:t>
      </w:r>
      <w:r>
        <w:t xml:space="preserve"> </w:t>
      </w:r>
      <w:r>
        <w:t xml:space="preserve">and</w:t>
      </w:r>
      <w:r>
        <w:t xml:space="preserve"> </w:t>
      </w:r>
      <w:r>
        <w:rPr>
          <w:rStyle w:val="VerbatimChar"/>
        </w:rPr>
        <w:t xml:space="preserve">MySql.Data</w:t>
      </w:r>
      <w:r>
        <w:t xml:space="preserve">), PostgreSQL (</w:t>
      </w:r>
      <w:r>
        <w:rPr>
          <w:rStyle w:val="VerbatimChar"/>
        </w:rPr>
        <w:t xml:space="preserve">Npgsql</w:t>
      </w:r>
      <w:r>
        <w:t xml:space="preserve">), Oracle (</w:t>
      </w:r>
      <w:r>
        <w:rPr>
          <w:rStyle w:val="VerbatimChar"/>
        </w:rPr>
        <w:t xml:space="preserve">Oracle.ManagedDataAccess</w:t>
      </w:r>
      <w:r>
        <w:t xml:space="preserve">), and MongoDB (</w:t>
      </w:r>
      <w:r>
        <w:rPr>
          <w:rStyle w:val="VerbatimChar"/>
        </w:rPr>
        <w:t xml:space="preserve">MongoDB.Driver</w:t>
      </w:r>
      <w:r>
        <w:t xml:space="preserve">) are instrumented for DB calls</w:t>
      </w:r>
      <w:hyperlink r:id="rId26">
        <w:r>
          <w:rPr>
            <w:rStyle w:val="Hyperlink"/>
          </w:rPr>
          <w:t xml:space="preserve">[6]</w:t>
        </w:r>
      </w:hyperlink>
      <w:hyperlink r:id="rId27">
        <w:r>
          <w:rPr>
            <w:rStyle w:val="Hyperlink"/>
          </w:rPr>
          <w:t xml:space="preserve">[7]</w:t>
        </w:r>
      </w:hyperlink>
      <w:r>
        <w:t xml:space="preserve">. Entity Framework Core (EF Core) is also supported (via its database calls) on .NET 6+</w:t>
      </w:r>
      <w:hyperlink r:id="rId28">
        <w:r>
          <w:rPr>
            <w:rStyle w:val="Hyperlink"/>
          </w:rPr>
          <w:t xml:space="preserve">[8]</w:t>
        </w:r>
      </w:hyperlink>
      <w:r>
        <w:t xml:space="preserve">.</w:t>
      </w:r>
    </w:p>
    <w:p>
      <w:pPr>
        <w:pStyle w:val="Compact"/>
        <w:numPr>
          <w:ilvl w:val="0"/>
          <w:numId w:val="1001"/>
        </w:numPr>
      </w:pPr>
      <w:r>
        <w:rPr>
          <w:b/>
          <w:bCs/>
        </w:rPr>
        <w:t xml:space="preserve">Caching/NoSQL:</w:t>
      </w:r>
      <w:r>
        <w:t xml:space="preserve"> </w:t>
      </w:r>
      <w:r>
        <w:t xml:space="preserve">Redis (StackExchange.Redis) is instrumented for cache operations</w:t>
      </w:r>
      <w:hyperlink r:id="rId27">
        <w:r>
          <w:rPr>
            <w:rStyle w:val="Hyperlink"/>
          </w:rPr>
          <w:t xml:space="preserve">[7]</w:t>
        </w:r>
      </w:hyperlink>
      <w:r>
        <w:t xml:space="preserve">.</w:t>
      </w:r>
    </w:p>
    <w:p>
      <w:pPr>
        <w:pStyle w:val="Compact"/>
        <w:numPr>
          <w:ilvl w:val="0"/>
          <w:numId w:val="1001"/>
        </w:numPr>
      </w:pPr>
      <w:r>
        <w:rPr>
          <w:b/>
          <w:bCs/>
        </w:rPr>
        <w:t xml:space="preserve">Messaging &amp; Integration:</w:t>
      </w:r>
      <w:r>
        <w:t xml:space="preserve"> </w:t>
      </w:r>
      <w:r>
        <w:t xml:space="preserve">Kafka (Confluent.Kafka library), RabbitMQ (RabbitMQ .NET client), MassTransit, and NServiceBus are instrumented to trace messaging operations</w:t>
      </w:r>
      <w:hyperlink r:id="rId29">
        <w:r>
          <w:rPr>
            <w:rStyle w:val="Hyperlink"/>
          </w:rPr>
          <w:t xml:space="preserve">[9]</w:t>
        </w:r>
      </w:hyperlink>
      <w:hyperlink r:id="rId30">
        <w:r>
          <w:rPr>
            <w:rStyle w:val="Hyperlink"/>
          </w:rPr>
          <w:t xml:space="preserve">[10]</w:t>
        </w:r>
      </w:hyperlink>
      <w:r>
        <w:t xml:space="preserve">.</w:t>
      </w:r>
    </w:p>
    <w:p>
      <w:pPr>
        <w:pStyle w:val="Compact"/>
        <w:numPr>
          <w:ilvl w:val="0"/>
          <w:numId w:val="1001"/>
        </w:numPr>
      </w:pPr>
      <w:r>
        <w:rPr>
          <w:b/>
          <w:bCs/>
        </w:rPr>
        <w:t xml:space="preserve">gRPC and WCF:</w:t>
      </w:r>
      <w:r>
        <w:t xml:space="preserve"> </w:t>
      </w:r>
      <w:r>
        <w:t xml:space="preserve">gRPC client calls (</w:t>
      </w:r>
      <w:r>
        <w:rPr>
          <w:rStyle w:val="VerbatimChar"/>
        </w:rPr>
        <w:t xml:space="preserve">Grpc.Net.Client</w:t>
      </w:r>
      <w:r>
        <w:t xml:space="preserve">) are automatically traced</w:t>
      </w:r>
      <w:hyperlink r:id="rId31">
        <w:r>
          <w:rPr>
            <w:rStyle w:val="Hyperlink"/>
          </w:rPr>
          <w:t xml:space="preserve">[11]</w:t>
        </w:r>
      </w:hyperlink>
      <w:r>
        <w:t xml:space="preserve">. WCF client and server on .NET Framework are also covered (marked experimental)</w:t>
      </w:r>
      <w:hyperlink r:id="rId27">
        <w:r>
          <w:rPr>
            <w:rStyle w:val="Hyperlink"/>
          </w:rPr>
          <w:t xml:space="preserve">[7]</w:t>
        </w:r>
      </w:hyperlink>
      <w:r>
        <w:t xml:space="preserve">.</w:t>
      </w:r>
    </w:p>
    <w:p>
      <w:pPr>
        <w:pStyle w:val="Compact"/>
        <w:numPr>
          <w:ilvl w:val="0"/>
          <w:numId w:val="1001"/>
        </w:numPr>
      </w:pPr>
      <w:r>
        <w:rPr>
          <w:b/>
          <w:bCs/>
        </w:rPr>
        <w:t xml:space="preserve">Azure SDK &amp; Others:</w:t>
      </w:r>
      <w:r>
        <w:t xml:space="preserve"> </w:t>
      </w:r>
      <w:r>
        <w:t xml:space="preserve">Many Azure client SDK libraries (after 2021) have built-in instrumentation hooks that the agent can leverage</w:t>
      </w:r>
      <w:hyperlink r:id="rId32">
        <w:r>
          <w:rPr>
            <w:rStyle w:val="Hyperlink"/>
          </w:rPr>
          <w:t xml:space="preserve">[12]</w:t>
        </w:r>
      </w:hyperlink>
      <w:r>
        <w:t xml:space="preserve">. Libraries like Elasticsearch clients and Quartz job scheduler are also instrumented</w:t>
      </w:r>
      <w:hyperlink r:id="rId32">
        <w:r>
          <w:rPr>
            <w:rStyle w:val="Hyperlink"/>
          </w:rPr>
          <w:t xml:space="preserve">[12]</w:t>
        </w:r>
      </w:hyperlink>
      <w:hyperlink r:id="rId33">
        <w:r>
          <w:rPr>
            <w:rStyle w:val="Hyperlink"/>
          </w:rPr>
          <w:t xml:space="preserve">[13]</w:t>
        </w:r>
      </w:hyperlink>
      <w:r>
        <w:t xml:space="preserve">.</w:t>
      </w:r>
    </w:p>
    <w:p>
      <w:pPr>
        <w:pStyle w:val="FirstParagraph"/>
      </w:pPr>
      <w:r>
        <w:rPr>
          <w:b/>
          <w:bCs/>
        </w:rPr>
        <w:t xml:space="preserve">Signals Captured (Traces, Metrics, Logs):</w:t>
      </w:r>
      <w:r>
        <w:t xml:space="preserve"> </w:t>
      </w:r>
      <w:r>
        <w:t xml:space="preserve">All three OpenTelemetry signals – traces, metrics, and logs – are supported in the zero-code agent, though coverage varies by library:</w:t>
      </w:r>
    </w:p>
    <w:p>
      <w:pPr>
        <w:pStyle w:val="Compact"/>
        <w:numPr>
          <w:ilvl w:val="0"/>
          <w:numId w:val="1002"/>
        </w:numPr>
      </w:pPr>
      <w:r>
        <w:rPr>
          <w:b/>
          <w:bCs/>
        </w:rPr>
        <w:t xml:space="preserve">Traces:</w:t>
      </w:r>
      <w:r>
        <w:t xml:space="preserve"> </w:t>
      </w:r>
      <w:r>
        <w:rPr>
          <w:b/>
          <w:bCs/>
        </w:rPr>
        <w:t xml:space="preserve">Supported broadly.</w:t>
      </w:r>
      <w:r>
        <w:t xml:space="preserve"> </w:t>
      </w:r>
      <w:r>
        <w:t xml:space="preserve">Nearly all the above instrumentations produce distributed trace spans automatically. Tracing is the most mature signal and is enabled by default for all supported libraries</w:t>
      </w:r>
      <w:hyperlink r:id="rId34">
        <w:r>
          <w:rPr>
            <w:rStyle w:val="Hyperlink"/>
          </w:rPr>
          <w:t xml:space="preserve">[14]</w:t>
        </w:r>
      </w:hyperlink>
      <w:hyperlink r:id="rId23">
        <w:r>
          <w:rPr>
            <w:rStyle w:val="Hyperlink"/>
          </w:rPr>
          <w:t xml:space="preserve">[3]</w:t>
        </w:r>
      </w:hyperlink>
      <w:r>
        <w:t xml:space="preserve">. For example, the agent generates spans for incoming HTTP requests, outbound HTTP calls, DB queries, etc., attaching attributes per semantic conventions.</w:t>
      </w:r>
    </w:p>
    <w:p>
      <w:pPr>
        <w:pStyle w:val="Compact"/>
        <w:numPr>
          <w:ilvl w:val="0"/>
          <w:numId w:val="1002"/>
        </w:numPr>
      </w:pPr>
      <w:r>
        <w:rPr>
          <w:b/>
          <w:bCs/>
        </w:rPr>
        <w:t xml:space="preserve">Metrics:</w:t>
      </w:r>
      <w:r>
        <w:t xml:space="preserve"> </w:t>
      </w:r>
      <w:r>
        <w:rPr>
          <w:b/>
          <w:bCs/>
        </w:rPr>
        <w:t xml:space="preserve">Supported for select instrumentation.</w:t>
      </w:r>
      <w:r>
        <w:t xml:space="preserve"> </w:t>
      </w:r>
      <w:r>
        <w:t xml:space="preserve">The agent can capture key metrics from certain frameworks. For example, ASP.NET Core and ASP.NET requests record metrics like request durations and counts</w:t>
      </w:r>
      <w:hyperlink r:id="rId35">
        <w:r>
          <w:rPr>
            <w:rStyle w:val="Hyperlink"/>
          </w:rPr>
          <w:t xml:space="preserve">[15]</w:t>
        </w:r>
      </w:hyperlink>
      <w:r>
        <w:t xml:space="preserve">, HttpClient records HTTP client metrics</w:t>
      </w:r>
      <w:hyperlink r:id="rId36">
        <w:r>
          <w:rPr>
            <w:rStyle w:val="Hyperlink"/>
          </w:rPr>
          <w:t xml:space="preserve">[16]</w:t>
        </w:r>
      </w:hyperlink>
      <w:r>
        <w:t xml:space="preserve">, database drivers like SqlClient and Npgsql record DB call metrics (e.g. connection pool stats)</w:t>
      </w:r>
      <w:hyperlink r:id="rId37">
        <w:r>
          <w:rPr>
            <w:rStyle w:val="Hyperlink"/>
          </w:rPr>
          <w:t xml:space="preserve">[17]</w:t>
        </w:r>
      </w:hyperlink>
      <w:r>
        <w:t xml:space="preserve">, and there are instrumentations for .NET runtime metrics (GC, CPU) and process metrics</w:t>
      </w:r>
      <w:hyperlink r:id="rId38">
        <w:r>
          <w:rPr>
            <w:rStyle w:val="Hyperlink"/>
          </w:rPr>
          <w:t xml:space="preserve">[18]</w:t>
        </w:r>
      </w:hyperlink>
      <w:r>
        <w:t xml:space="preserve">. Metrics support is still evolving (many are marked experimental) and not every library with trace support has corresponding metrics. Notably, libraries like Redis, MongoDB, or Kafka do not yet have built-in metric instrumentation in the agent (only traces).</w:t>
      </w:r>
    </w:p>
    <w:p>
      <w:pPr>
        <w:pStyle w:val="Compact"/>
        <w:numPr>
          <w:ilvl w:val="0"/>
          <w:numId w:val="1002"/>
        </w:numPr>
      </w:pPr>
      <w:r>
        <w:rPr>
          <w:b/>
          <w:bCs/>
        </w:rPr>
        <w:t xml:space="preserve">Logs:</w:t>
      </w:r>
      <w:r>
        <w:t xml:space="preserve"> </w:t>
      </w:r>
      <w:r>
        <w:rPr>
          <w:b/>
          <w:bCs/>
        </w:rPr>
        <w:t xml:space="preserve">Limited support.</w:t>
      </w:r>
      <w:r>
        <w:t xml:space="preserve"> </w:t>
      </w:r>
      <w:r>
        <w:t xml:space="preserve">Automatic log capture is currently</w:t>
      </w:r>
      <w:r>
        <w:t xml:space="preserve"> </w:t>
      </w:r>
      <w:r>
        <w:rPr>
          <w:b/>
          <w:bCs/>
        </w:rPr>
        <w:t xml:space="preserve">experimental</w:t>
      </w:r>
      <w:r>
        <w:t xml:space="preserve"> </w:t>
      </w:r>
      <w:r>
        <w:t xml:space="preserve">and focused on two logging frameworks: Microsoft.Extensions.Logging (the .NET Core built-in logger) and Apache log4net</w:t>
      </w:r>
      <w:hyperlink r:id="rId39">
        <w:r>
          <w:rPr>
            <w:rStyle w:val="Hyperlink"/>
          </w:rPr>
          <w:t xml:space="preserve">[19]</w:t>
        </w:r>
      </w:hyperlink>
      <w:r>
        <w:t xml:space="preserve">. The agent can inject trace context into these logs (so logs are correlated with traces) and export them via OTLP. For Microsoft.Extensions.Logging (ILogger), log-to-trace correlation is supported when using that framework</w:t>
      </w:r>
      <w:hyperlink r:id="rId40">
        <w:r>
          <w:rPr>
            <w:rStyle w:val="Hyperlink"/>
          </w:rPr>
          <w:t xml:space="preserve">[20]</w:t>
        </w:r>
      </w:hyperlink>
      <w:hyperlink r:id="rId41">
        <w:r>
          <w:rPr>
            <w:rStyle w:val="Hyperlink"/>
          </w:rPr>
          <w:t xml:space="preserve">[21]</w:t>
        </w:r>
      </w:hyperlink>
      <w:r>
        <w:t xml:space="preserve">. Other logging frameworks (Serilog, NLog, etc.) are not yet automatically instrumented by the agent.</w:t>
      </w:r>
    </w:p>
    <w:p>
      <w:pPr>
        <w:pStyle w:val="FirstParagraph"/>
      </w:pPr>
      <w:r>
        <w:rPr>
          <w:b/>
          <w:bCs/>
        </w:rPr>
        <w:t xml:space="preserve">Gaps and Incomplete Support:</w:t>
      </w:r>
      <w:r>
        <w:t xml:space="preserve"> </w:t>
      </w:r>
      <w:r>
        <w:t xml:space="preserve">Most instrumentation is</w:t>
      </w:r>
      <w:r>
        <w:t xml:space="preserve"> </w:t>
      </w:r>
      <w:r>
        <w:rPr>
          <w:b/>
          <w:bCs/>
        </w:rPr>
        <w:t xml:space="preserve">marked as experimental</w:t>
      </w:r>
      <w:r>
        <w:t xml:space="preserve"> </w:t>
      </w:r>
      <w:r>
        <w:t xml:space="preserve">because stable semantic conventions for those libraries are still being finalized</w:t>
      </w:r>
      <w:hyperlink r:id="rId42">
        <w:r>
          <w:rPr>
            <w:rStyle w:val="Hyperlink"/>
          </w:rPr>
          <w:t xml:space="preserve">[22]</w:t>
        </w:r>
      </w:hyperlink>
      <w:r>
        <w:t xml:space="preserve">. In practice, trace instrumentation is robust for common libraries, but some advanced or less common frameworks may not be covered. For example, there’s no out-of-the-box instrumentation for custom or niche .NET libraries not listed above – those would require manual instrumentation. Logging support is the least complete (only ILogger and log4net). Metrics coverage is improving but missing for some libraries (e.g. no Redis-specific metrics). Also, certain instrumentations have version restrictions or platform limitations (e.g. ASP.NET instrumentation only works on Windows/.NET Framework, not .NET Core</w:t>
      </w:r>
      <w:hyperlink r:id="rId23">
        <w:r>
          <w:rPr>
            <w:rStyle w:val="Hyperlink"/>
          </w:rPr>
          <w:t xml:space="preserve">[3]</w:t>
        </w:r>
      </w:hyperlink>
      <w:r>
        <w:t xml:space="preserve">; some older .NET Framework versions or ARM64 have limited support in specific instrumentation as noted in docs).</w:t>
      </w:r>
    </w:p>
    <w:p>
      <w:pPr>
        <w:pStyle w:val="BodyText"/>
      </w:pPr>
      <w:r>
        <w:rPr>
          <w:b/>
          <w:bCs/>
        </w:rPr>
        <w:t xml:space="preserve">Summary of Instrumentation Coverage:</w:t>
      </w:r>
      <w:r>
        <w:t xml:space="preserve"> </w:t>
      </w:r>
      <w:r>
        <w:t xml:space="preserve">The table below summarizes key targets and which signals are auto-instrumented: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Instrumentation</w:t>
            </w:r>
          </w:p>
        </w:tc>
        <w:tc>
          <w:tcPr/>
          <w:p>
            <w:pPr>
              <w:pStyle w:val="Compact"/>
            </w:pPr>
            <w:r>
              <w:rPr>
                <w:b/>
                <w:bCs/>
              </w:rPr>
              <w:t xml:space="preserve">Traces</w:t>
            </w:r>
          </w:p>
        </w:tc>
        <w:tc>
          <w:tcPr/>
          <w:p>
            <w:pPr>
              <w:pStyle w:val="Compact"/>
            </w:pPr>
            <w:r>
              <w:rPr>
                <w:b/>
                <w:bCs/>
              </w:rPr>
              <w:t xml:space="preserve">Metrics</w:t>
            </w:r>
          </w:p>
        </w:tc>
        <w:tc>
          <w:tcPr/>
          <w:p>
            <w:pPr>
              <w:pStyle w:val="Compact"/>
            </w:pPr>
            <w:r>
              <w:rPr>
                <w:b/>
                <w:bCs/>
              </w:rPr>
              <w:t xml:space="preserve">Logs</w:t>
            </w:r>
          </w:p>
        </w:tc>
        <w:tc>
          <w:tcPr/>
          <w:p>
            <w:pPr>
              <w:pStyle w:val="Compact"/>
            </w:pPr>
            <w:r>
              <w:rPr>
                <w:b/>
                <w:bCs/>
              </w:rPr>
              <w:t xml:space="preserve">Notes / Supported Versions</w:t>
            </w:r>
          </w:p>
        </w:tc>
      </w:tr>
      <w:tr>
        <w:tc>
          <w:tcPr/>
          <w:p>
            <w:pPr>
              <w:pStyle w:val="Compact"/>
            </w:pPr>
            <w:r>
              <w:rPr>
                <w:b/>
                <w:bCs/>
              </w:rPr>
              <w:t xml:space="preserve">ASP.NET (System.Web)</w:t>
            </w:r>
          </w:p>
        </w:tc>
        <w:tc>
          <w:tcPr/>
          <w:p>
            <w:pPr>
              <w:pStyle w:val="Compact"/>
            </w:pPr>
            <w:r>
              <w:t xml:space="preserve">Yes (HTTP server spans)</w:t>
            </w:r>
            <w:hyperlink r:id="rId43">
              <w:r>
                <w:rPr>
                  <w:rStyle w:val="Hyperlink"/>
                </w:rPr>
                <w:t xml:space="preserve">[23]</w:t>
              </w:r>
            </w:hyperlink>
          </w:p>
        </w:tc>
        <w:tc>
          <w:tcPr/>
          <w:p>
            <w:pPr>
              <w:pStyle w:val="Compact"/>
            </w:pPr>
            <w:r>
              <w:t xml:space="preserve">Yes (request metrics)</w:t>
            </w:r>
            <w:hyperlink r:id="rId35">
              <w:r>
                <w:rPr>
                  <w:rStyle w:val="Hyperlink"/>
                </w:rPr>
                <w:t xml:space="preserve">[15]</w:t>
              </w:r>
            </w:hyperlink>
          </w:p>
        </w:tc>
        <w:tc>
          <w:tcPr/>
          <w:p>
            <w:pPr>
              <w:pStyle w:val="Compact"/>
            </w:pPr>
            <w:r>
              <w:t xml:space="preserve">No (can correlate logs via log4net if used)</w:t>
            </w:r>
          </w:p>
        </w:tc>
        <w:tc>
          <w:tcPr/>
          <w:p>
            <w:pPr>
              <w:pStyle w:val="Compact"/>
            </w:pPr>
            <w:r>
              <w:t xml:space="preserve">.NET Framework 4.6.2+ (not .NET Core)</w:t>
            </w:r>
            <w:hyperlink r:id="rId23">
              <w:r>
                <w:rPr>
                  <w:rStyle w:val="Hyperlink"/>
                </w:rPr>
                <w:t xml:space="preserve">[3]</w:t>
              </w:r>
            </w:hyperlink>
            <w:r>
              <w:t xml:space="preserve">.</w:t>
            </w:r>
          </w:p>
        </w:tc>
      </w:tr>
      <w:tr>
        <w:tc>
          <w:tcPr/>
          <w:p>
            <w:pPr>
              <w:pStyle w:val="Compact"/>
            </w:pPr>
            <w:r>
              <w:rPr>
                <w:b/>
                <w:bCs/>
              </w:rPr>
              <w:t xml:space="preserve">ASP.NET Core</w:t>
            </w:r>
          </w:p>
        </w:tc>
        <w:tc>
          <w:tcPr/>
          <w:p>
            <w:pPr>
              <w:pStyle w:val="Compact"/>
            </w:pPr>
            <w:r>
              <w:t xml:space="preserve">Yes (HTTP server spans)</w:t>
            </w:r>
            <w:hyperlink r:id="rId44">
              <w:r>
                <w:rPr>
                  <w:rStyle w:val="Hyperlink"/>
                </w:rPr>
                <w:t xml:space="preserve">[24]</w:t>
              </w:r>
            </w:hyperlink>
          </w:p>
        </w:tc>
        <w:tc>
          <w:tcPr/>
          <w:p>
            <w:pPr>
              <w:pStyle w:val="Compact"/>
            </w:pPr>
            <w:r>
              <w:t xml:space="preserve">Yes (HTTP server metrics)</w:t>
            </w:r>
            <w:hyperlink r:id="rId35">
              <w:r>
                <w:rPr>
                  <w:rStyle w:val="Hyperlink"/>
                </w:rPr>
                <w:t xml:space="preserve">[15]</w:t>
              </w:r>
            </w:hyperlink>
          </w:p>
        </w:tc>
        <w:tc>
          <w:tcPr/>
          <w:p>
            <w:pPr>
              <w:pStyle w:val="Compact"/>
            </w:pPr>
            <w:r>
              <w:t xml:space="preserve">Yes (ILogger logs correlation)</w:t>
            </w:r>
            <w:hyperlink r:id="rId40">
              <w:r>
                <w:rPr>
                  <w:rStyle w:val="Hyperlink"/>
                </w:rPr>
                <w:t xml:space="preserve">[20]</w:t>
              </w:r>
            </w:hyperlink>
          </w:p>
        </w:tc>
        <w:tc>
          <w:tcPr/>
          <w:p>
            <w:pPr>
              <w:pStyle w:val="Compact"/>
            </w:pPr>
            <w:r>
              <w:t xml:space="preserve">.NET Core 3.1+ (on .NET Framework not applicable).</w:t>
            </w:r>
          </w:p>
        </w:tc>
      </w:tr>
      <w:tr>
        <w:tc>
          <w:tcPr/>
          <w:p>
            <w:pPr>
              <w:pStyle w:val="Compact"/>
            </w:pPr>
            <w:r>
              <w:rPr>
                <w:b/>
                <w:bCs/>
              </w:rPr>
              <w:t xml:space="preserve">HttpClient</w:t>
            </w:r>
          </w:p>
        </w:tc>
        <w:tc>
          <w:tcPr/>
          <w:p>
            <w:pPr>
              <w:pStyle w:val="Compact"/>
            </w:pPr>
            <w:r>
              <w:t xml:space="preserve">Yes (outgoing HTTP spans)</w:t>
            </w:r>
            <w:hyperlink r:id="rId25">
              <w:r>
                <w:rPr>
                  <w:rStyle w:val="Hyperlink"/>
                </w:rPr>
                <w:t xml:space="preserve">[5]</w:t>
              </w:r>
            </w:hyperlink>
          </w:p>
        </w:tc>
        <w:tc>
          <w:tcPr/>
          <w:p>
            <w:pPr>
              <w:pStyle w:val="Compact"/>
            </w:pPr>
            <w:r>
              <w:t xml:space="preserve">Yes (HTTP client metrics)</w:t>
            </w:r>
            <w:hyperlink r:id="rId36">
              <w:r>
                <w:rPr>
                  <w:rStyle w:val="Hyperlink"/>
                </w:rPr>
                <w:t xml:space="preserve">[16]</w:t>
              </w:r>
            </w:hyperlink>
          </w:p>
        </w:tc>
        <w:tc>
          <w:tcPr/>
          <w:p>
            <w:pPr>
              <w:pStyle w:val="Compact"/>
            </w:pPr>
            <w:r>
              <w:t xml:space="preserve">N/A</w:t>
            </w:r>
          </w:p>
        </w:tc>
        <w:tc>
          <w:tcPr/>
          <w:p>
            <w:pPr>
              <w:pStyle w:val="Compact"/>
            </w:pPr>
            <w:r>
              <w:t xml:space="preserve">.NET Core &amp; .NET Framework.</w:t>
            </w:r>
          </w:p>
        </w:tc>
      </w:tr>
      <w:tr>
        <w:tc>
          <w:tcPr/>
          <w:p>
            <w:pPr>
              <w:pStyle w:val="Compact"/>
            </w:pPr>
            <w:r>
              <w:rPr>
                <w:b/>
                <w:bCs/>
              </w:rPr>
              <w:t xml:space="preserve">SQL Clients (ADO.NET)</w:t>
            </w:r>
          </w:p>
        </w:tc>
        <w:tc>
          <w:tcPr/>
          <w:p>
            <w:pPr>
              <w:pStyle w:val="Compact"/>
            </w:pPr>
            <w:r>
              <w:t xml:space="preserve">Yes (DB query spans)</w:t>
            </w:r>
            <w:hyperlink r:id="rId45">
              <w:r>
                <w:rPr>
                  <w:rStyle w:val="Hyperlink"/>
                </w:rPr>
                <w:t xml:space="preserve">[25]</w:t>
              </w:r>
            </w:hyperlink>
          </w:p>
        </w:tc>
        <w:tc>
          <w:tcPr/>
          <w:p>
            <w:pPr>
              <w:pStyle w:val="Compact"/>
            </w:pPr>
            <w:r>
              <w:t xml:space="preserve">Yes (DB call metrics)</w:t>
            </w:r>
            <w:hyperlink r:id="rId46">
              <w:r>
                <w:rPr>
                  <w:rStyle w:val="Hyperlink"/>
                </w:rPr>
                <w:t xml:space="preserve">[26]</w:t>
              </w:r>
            </w:hyperlink>
          </w:p>
        </w:tc>
        <w:tc>
          <w:tcPr/>
          <w:p>
            <w:pPr>
              <w:pStyle w:val="Compact"/>
            </w:pPr>
            <w:r>
              <w:t xml:space="preserve">N/A</w:t>
            </w:r>
          </w:p>
        </w:tc>
        <w:tc>
          <w:tcPr/>
          <w:p>
            <w:pPr>
              <w:pStyle w:val="Compact"/>
            </w:pPr>
            <w:r>
              <w:t xml:space="preserve">Microsoft.Data.SqlClient, System.Data.SqlClient</w:t>
            </w:r>
            <w:hyperlink r:id="rId47">
              <w:r>
                <w:rPr>
                  <w:rStyle w:val="Hyperlink"/>
                </w:rPr>
                <w:t xml:space="preserve">[27]</w:t>
              </w:r>
            </w:hyperlink>
            <w:r>
              <w:t xml:space="preserve">.</w:t>
            </w:r>
            <w:r>
              <w:t xml:space="preserve"> </w:t>
            </w:r>
            <w:r>
              <w:rPr>
                <w:i/>
                <w:iCs/>
              </w:rPr>
              <w:t xml:space="preserve">SQLClient v3 on .NET Fx not supported</w:t>
            </w:r>
            <w:hyperlink r:id="rId48">
              <w:r>
                <w:rPr>
                  <w:rStyle w:val="Hyperlink"/>
                </w:rPr>
                <w:t xml:space="preserve">[28]</w:t>
              </w:r>
            </w:hyperlink>
            <w:r>
              <w:t xml:space="preserve">.</w:t>
            </w:r>
          </w:p>
        </w:tc>
      </w:tr>
      <w:tr>
        <w:tc>
          <w:tcPr/>
          <w:p>
            <w:pPr>
              <w:pStyle w:val="Compact"/>
            </w:pPr>
            <w:r>
              <w:rPr>
                <w:b/>
                <w:bCs/>
              </w:rPr>
              <w:t xml:space="preserve">Entity Framework Core</w:t>
            </w:r>
          </w:p>
        </w:tc>
        <w:tc>
          <w:tcPr/>
          <w:p>
            <w:pPr>
              <w:pStyle w:val="Compact"/>
            </w:pPr>
            <w:r>
              <w:t xml:space="preserve">Yes (DB spans via EF events)</w:t>
            </w:r>
            <w:hyperlink r:id="rId28">
              <w:r>
                <w:rPr>
                  <w:rStyle w:val="Hyperlink"/>
                </w:rPr>
                <w:t xml:space="preserve">[8]</w:t>
              </w:r>
            </w:hyperlink>
          </w:p>
        </w:tc>
        <w:tc>
          <w:tcPr/>
          <w:p>
            <w:pPr>
              <w:pStyle w:val="Compact"/>
            </w:pPr>
            <w:r>
              <w:t xml:space="preserve">No</w:t>
            </w:r>
          </w:p>
        </w:tc>
        <w:tc>
          <w:tcPr/>
          <w:p>
            <w:pPr>
              <w:pStyle w:val="Compact"/>
            </w:pPr>
            <w:r>
              <w:t xml:space="preserve">N/A</w:t>
            </w:r>
          </w:p>
        </w:tc>
        <w:tc>
          <w:tcPr/>
          <w:p>
            <w:pPr>
              <w:pStyle w:val="Compact"/>
            </w:pPr>
            <w:r>
              <w:t xml:space="preserve">EF Core ≥6.0.12 (no .NET Framework support)</w:t>
            </w:r>
            <w:hyperlink r:id="rId28">
              <w:r>
                <w:rPr>
                  <w:rStyle w:val="Hyperlink"/>
                </w:rPr>
                <w:t xml:space="preserve">[8]</w:t>
              </w:r>
            </w:hyperlink>
            <w:r>
              <w:t xml:space="preserve">.</w:t>
            </w:r>
          </w:p>
        </w:tc>
      </w:tr>
      <w:tr>
        <w:tc>
          <w:tcPr/>
          <w:p>
            <w:pPr>
              <w:pStyle w:val="Compact"/>
            </w:pPr>
            <w:r>
              <w:rPr>
                <w:b/>
                <w:bCs/>
              </w:rPr>
              <w:t xml:space="preserve">PostgreSQL (Npgsql)</w:t>
            </w:r>
          </w:p>
        </w:tc>
        <w:tc>
          <w:tcPr/>
          <w:p>
            <w:pPr>
              <w:pStyle w:val="Compact"/>
            </w:pPr>
            <w:r>
              <w:t xml:space="preserve">Yes (DB query spans)</w:t>
            </w:r>
            <w:hyperlink r:id="rId36">
              <w:r>
                <w:rPr>
                  <w:rStyle w:val="Hyperlink"/>
                </w:rPr>
                <w:t xml:space="preserve">[29]</w:t>
              </w:r>
            </w:hyperlink>
          </w:p>
        </w:tc>
        <w:tc>
          <w:tcPr/>
          <w:p>
            <w:pPr>
              <w:pStyle w:val="Compact"/>
            </w:pPr>
            <w:r>
              <w:t xml:space="preserve">Yes (DB metrics)</w:t>
            </w:r>
            <w:hyperlink r:id="rId49">
              <w:r>
                <w:rPr>
                  <w:rStyle w:val="Hyperlink"/>
                </w:rPr>
                <w:t xml:space="preserve">[30]</w:t>
              </w:r>
            </w:hyperlink>
          </w:p>
        </w:tc>
        <w:tc>
          <w:tcPr/>
          <w:p>
            <w:pPr>
              <w:pStyle w:val="Compact"/>
            </w:pPr>
            <w:r>
              <w:t xml:space="preserve">N/A</w:t>
            </w:r>
          </w:p>
        </w:tc>
        <w:tc>
          <w:tcPr/>
          <w:p>
            <w:pPr>
              <w:pStyle w:val="Compact"/>
            </w:pPr>
            <w:r>
              <w:t xml:space="preserve">Npgsql ≥6.0.0</w:t>
            </w:r>
            <w:hyperlink r:id="rId36">
              <w:r>
                <w:rPr>
                  <w:rStyle w:val="Hyperlink"/>
                </w:rPr>
                <w:t xml:space="preserve">[29]</w:t>
              </w:r>
            </w:hyperlink>
            <w:hyperlink r:id="rId49">
              <w:r>
                <w:rPr>
                  <w:rStyle w:val="Hyperlink"/>
                </w:rPr>
                <w:t xml:space="preserve">[30]</w:t>
              </w:r>
            </w:hyperlink>
            <w:r>
              <w:t xml:space="preserve">.</w:t>
            </w:r>
          </w:p>
        </w:tc>
      </w:tr>
      <w:tr>
        <w:tc>
          <w:tcPr/>
          <w:p>
            <w:pPr>
              <w:pStyle w:val="Compact"/>
            </w:pPr>
            <w:r>
              <w:rPr>
                <w:b/>
                <w:bCs/>
              </w:rPr>
              <w:t xml:space="preserve">MySQL (MySqlConnector/.Data)</w:t>
            </w:r>
          </w:p>
        </w:tc>
        <w:tc>
          <w:tcPr/>
          <w:p>
            <w:pPr>
              <w:pStyle w:val="Compact"/>
            </w:pPr>
            <w:r>
              <w:t xml:space="preserve">Yes (DB query spans)</w:t>
            </w:r>
            <w:hyperlink r:id="rId50">
              <w:r>
                <w:rPr>
                  <w:rStyle w:val="Hyperlink"/>
                </w:rPr>
                <w:t xml:space="preserve">[31]</w:t>
              </w:r>
            </w:hyperlink>
          </w:p>
        </w:tc>
        <w:tc>
          <w:tcPr/>
          <w:p>
            <w:pPr>
              <w:pStyle w:val="Compact"/>
            </w:pPr>
            <w:r>
              <w:t xml:space="preserve">No</w:t>
            </w:r>
          </w:p>
        </w:tc>
        <w:tc>
          <w:tcPr/>
          <w:p>
            <w:pPr>
              <w:pStyle w:val="Compact"/>
            </w:pPr>
            <w:r>
              <w:t xml:space="preserve">N/A</w:t>
            </w:r>
          </w:p>
        </w:tc>
        <w:tc>
          <w:tcPr/>
          <w:p>
            <w:pPr>
              <w:pStyle w:val="Compact"/>
            </w:pPr>
            <w:r>
              <w:t xml:space="preserve">MySqlConnector ≥2.0, MySql.Data ≥8.1 (not .NET Fx)</w:t>
            </w:r>
            <w:hyperlink r:id="rId50">
              <w:r>
                <w:rPr>
                  <w:rStyle w:val="Hyperlink"/>
                </w:rPr>
                <w:t xml:space="preserve">[31]</w:t>
              </w:r>
            </w:hyperlink>
            <w:r>
              <w:t xml:space="preserve">.</w:t>
            </w:r>
          </w:p>
        </w:tc>
      </w:tr>
      <w:tr>
        <w:tc>
          <w:tcPr/>
          <w:p>
            <w:pPr>
              <w:pStyle w:val="Compact"/>
            </w:pPr>
            <w:r>
              <w:rPr>
                <w:b/>
                <w:bCs/>
              </w:rPr>
              <w:t xml:space="preserve">Oracle (ODP.NET)</w:t>
            </w:r>
          </w:p>
        </w:tc>
        <w:tc>
          <w:tcPr/>
          <w:p>
            <w:pPr>
              <w:pStyle w:val="Compact"/>
            </w:pPr>
            <w:r>
              <w:t xml:space="preserve">Yes (DB query spans)</w:t>
            </w:r>
            <w:hyperlink r:id="rId51">
              <w:r>
                <w:rPr>
                  <w:rStyle w:val="Hyperlink"/>
                </w:rPr>
                <w:t xml:space="preserve">[32]</w:t>
              </w:r>
            </w:hyperlink>
          </w:p>
        </w:tc>
        <w:tc>
          <w:tcPr/>
          <w:p>
            <w:pPr>
              <w:pStyle w:val="Compact"/>
            </w:pPr>
            <w:r>
              <w:t xml:space="preserve">No</w:t>
            </w:r>
          </w:p>
        </w:tc>
        <w:tc>
          <w:tcPr/>
          <w:p>
            <w:pPr>
              <w:pStyle w:val="Compact"/>
            </w:pPr>
            <w:r>
              <w:t xml:space="preserve">N/A</w:t>
            </w:r>
          </w:p>
        </w:tc>
        <w:tc>
          <w:tcPr/>
          <w:p>
            <w:pPr>
              <w:pStyle w:val="Compact"/>
            </w:pPr>
            <w:r>
              <w:t xml:space="preserve">Oracle.ManagedDataAccess ≥23.4 (not on ARM64)</w:t>
            </w:r>
            <w:hyperlink r:id="rId51">
              <w:r>
                <w:rPr>
                  <w:rStyle w:val="Hyperlink"/>
                </w:rPr>
                <w:t xml:space="preserve">[32]</w:t>
              </w:r>
            </w:hyperlink>
            <w:r>
              <w:t xml:space="preserve">.</w:t>
            </w:r>
          </w:p>
        </w:tc>
      </w:tr>
      <w:tr>
        <w:tc>
          <w:tcPr/>
          <w:p>
            <w:pPr>
              <w:pStyle w:val="Compact"/>
            </w:pPr>
            <w:r>
              <w:rPr>
                <w:b/>
                <w:bCs/>
              </w:rPr>
              <w:t xml:space="preserve">MongoDB (MongoDB.Driver)</w:t>
            </w:r>
          </w:p>
        </w:tc>
        <w:tc>
          <w:tcPr/>
          <w:p>
            <w:pPr>
              <w:pStyle w:val="Compact"/>
            </w:pPr>
            <w:r>
              <w:t xml:space="preserve">Yes (DB operation spans)</w:t>
            </w:r>
            <w:hyperlink r:id="rId26">
              <w:r>
                <w:rPr>
                  <w:rStyle w:val="Hyperlink"/>
                </w:rPr>
                <w:t xml:space="preserve">[6]</w:t>
              </w:r>
            </w:hyperlink>
          </w:p>
        </w:tc>
        <w:tc>
          <w:tcPr/>
          <w:p>
            <w:pPr>
              <w:pStyle w:val="Compact"/>
            </w:pPr>
            <w:r>
              <w:t xml:space="preserve">No</w:t>
            </w:r>
          </w:p>
        </w:tc>
        <w:tc>
          <w:tcPr/>
          <w:p>
            <w:pPr>
              <w:pStyle w:val="Compact"/>
            </w:pPr>
            <w:r>
              <w:t xml:space="preserve">N/A</w:t>
            </w:r>
          </w:p>
        </w:tc>
        <w:tc>
          <w:tcPr/>
          <w:p>
            <w:pPr>
              <w:pStyle w:val="Compact"/>
            </w:pPr>
            <w:r>
              <w:t xml:space="preserve">MongoDB.Driver ≥2.7,&lt;4.0</w:t>
            </w:r>
            <w:hyperlink r:id="rId52">
              <w:r>
                <w:rPr>
                  <w:rStyle w:val="Hyperlink"/>
                </w:rPr>
                <w:t xml:space="preserve">[33]</w:t>
              </w:r>
            </w:hyperlink>
            <w:r>
              <w:t xml:space="preserve">.</w:t>
            </w:r>
          </w:p>
        </w:tc>
      </w:tr>
      <w:tr>
        <w:tc>
          <w:tcPr/>
          <w:p>
            <w:pPr>
              <w:pStyle w:val="Compact"/>
            </w:pPr>
            <w:r>
              <w:rPr>
                <w:b/>
                <w:bCs/>
              </w:rPr>
              <w:t xml:space="preserve">Redis (StackExchange.Redis)</w:t>
            </w:r>
          </w:p>
        </w:tc>
        <w:tc>
          <w:tcPr/>
          <w:p>
            <w:pPr>
              <w:pStyle w:val="Compact"/>
            </w:pPr>
            <w:r>
              <w:t xml:space="preserve">Yes (cache operation spans)</w:t>
            </w:r>
            <w:hyperlink r:id="rId45">
              <w:r>
                <w:rPr>
                  <w:rStyle w:val="Hyperlink"/>
                </w:rPr>
                <w:t xml:space="preserve">[25]</w:t>
              </w:r>
            </w:hyperlink>
          </w:p>
        </w:tc>
        <w:tc>
          <w:tcPr/>
          <w:p>
            <w:pPr>
              <w:pStyle w:val="Compact"/>
            </w:pPr>
            <w:r>
              <w:t xml:space="preserve">No</w:t>
            </w:r>
          </w:p>
        </w:tc>
        <w:tc>
          <w:tcPr/>
          <w:p>
            <w:pPr>
              <w:pStyle w:val="Compact"/>
            </w:pPr>
            <w:r>
              <w:t xml:space="preserve">N/A</w:t>
            </w:r>
          </w:p>
        </w:tc>
        <w:tc>
          <w:tcPr/>
          <w:p>
            <w:pPr>
              <w:pStyle w:val="Compact"/>
            </w:pPr>
            <w:r>
              <w:t xml:space="preserve">StackExchange.Redis ≥2.6,&lt;3.0 (not .NET Fx)</w:t>
            </w:r>
            <w:hyperlink r:id="rId53">
              <w:r>
                <w:rPr>
                  <w:rStyle w:val="Hyperlink"/>
                </w:rPr>
                <w:t xml:space="preserve">[34]</w:t>
              </w:r>
            </w:hyperlink>
            <w:r>
              <w:t xml:space="preserve">.</w:t>
            </w:r>
          </w:p>
        </w:tc>
      </w:tr>
      <w:tr>
        <w:tc>
          <w:tcPr/>
          <w:p>
            <w:pPr>
              <w:pStyle w:val="Compact"/>
            </w:pPr>
            <w:r>
              <w:rPr>
                <w:b/>
                <w:bCs/>
              </w:rPr>
              <w:t xml:space="preserve">gRPC (Grpc.Net.Client)</w:t>
            </w:r>
          </w:p>
        </w:tc>
        <w:tc>
          <w:tcPr/>
          <w:p>
            <w:pPr>
              <w:pStyle w:val="Compact"/>
            </w:pPr>
            <w:r>
              <w:t xml:space="preserve">Yes (client call spans)</w:t>
            </w:r>
            <w:hyperlink r:id="rId31">
              <w:r>
                <w:rPr>
                  <w:rStyle w:val="Hyperlink"/>
                </w:rPr>
                <w:t xml:space="preserve">[11]</w:t>
              </w:r>
            </w:hyperlink>
          </w:p>
        </w:tc>
        <w:tc>
          <w:tcPr/>
          <w:p>
            <w:pPr>
              <w:pStyle w:val="Compact"/>
            </w:pPr>
            <w:r>
              <w:t xml:space="preserve">No</w:t>
            </w:r>
          </w:p>
        </w:tc>
        <w:tc>
          <w:tcPr/>
          <w:p>
            <w:pPr>
              <w:pStyle w:val="Compact"/>
            </w:pPr>
            <w:r>
              <w:t xml:space="preserve">N/A</w:t>
            </w:r>
          </w:p>
        </w:tc>
        <w:tc>
          <w:tcPr/>
          <w:p>
            <w:pPr>
              <w:pStyle w:val="Compact"/>
            </w:pPr>
            <w:r>
              <w:t xml:space="preserve">Grpc.Net.Client ≥2.52.0 (&lt;3.0.0)</w:t>
            </w:r>
            <w:hyperlink r:id="rId54">
              <w:r>
                <w:rPr>
                  <w:rStyle w:val="Hyperlink"/>
                </w:rPr>
                <w:t xml:space="preserve">[35]</w:t>
              </w:r>
            </w:hyperlink>
            <w:r>
              <w:t xml:space="preserve">; server calls captured by ASP.NET Core if using gRPC ASP.NET services.</w:t>
            </w:r>
          </w:p>
        </w:tc>
      </w:tr>
      <w:tr>
        <w:tc>
          <w:tcPr/>
          <w:p>
            <w:pPr>
              <w:pStyle w:val="Compact"/>
            </w:pPr>
            <w:r>
              <w:rPr>
                <w:b/>
                <w:bCs/>
              </w:rPr>
              <w:t xml:space="preserve">RabbitMQ (RabbitMQ.Client)</w:t>
            </w:r>
          </w:p>
        </w:tc>
        <w:tc>
          <w:tcPr/>
          <w:p>
            <w:pPr>
              <w:pStyle w:val="Compact"/>
            </w:pPr>
            <w:r>
              <w:t xml:space="preserve">Yes (producer/consumer spans)</w:t>
            </w:r>
            <w:hyperlink r:id="rId33">
              <w:r>
                <w:rPr>
                  <w:rStyle w:val="Hyperlink"/>
                </w:rPr>
                <w:t xml:space="preserve">[13]</w:t>
              </w:r>
            </w:hyperlink>
          </w:p>
        </w:tc>
        <w:tc>
          <w:tcPr/>
          <w:p>
            <w:pPr>
              <w:pStyle w:val="Compact"/>
            </w:pPr>
            <w:r>
              <w:t xml:space="preserve">No</w:t>
            </w:r>
          </w:p>
        </w:tc>
        <w:tc>
          <w:tcPr/>
          <w:p>
            <w:pPr>
              <w:pStyle w:val="Compact"/>
            </w:pPr>
            <w:r>
              <w:t xml:space="preserve">N/A</w:t>
            </w:r>
          </w:p>
        </w:tc>
        <w:tc>
          <w:tcPr/>
          <w:p>
            <w:pPr>
              <w:pStyle w:val="Compact"/>
            </w:pPr>
            <w:r>
              <w:t xml:space="preserve">RabbitMQ.Client ≥6.0.0 (newer versions use source instr.)</w:t>
            </w:r>
            <w:hyperlink r:id="rId33">
              <w:r>
                <w:rPr>
                  <w:rStyle w:val="Hyperlink"/>
                </w:rPr>
                <w:t xml:space="preserve">[13]</w:t>
              </w:r>
            </w:hyperlink>
            <w:hyperlink r:id="rId55">
              <w:r>
                <w:rPr>
                  <w:rStyle w:val="Hyperlink"/>
                </w:rPr>
                <w:t xml:space="preserve">[36]</w:t>
              </w:r>
            </w:hyperlink>
            <w:r>
              <w:t xml:space="preserve">.</w:t>
            </w:r>
          </w:p>
        </w:tc>
      </w:tr>
      <w:tr>
        <w:tc>
          <w:tcPr/>
          <w:p>
            <w:pPr>
              <w:pStyle w:val="Compact"/>
            </w:pPr>
            <w:r>
              <w:rPr>
                <w:b/>
                <w:bCs/>
              </w:rPr>
              <w:t xml:space="preserve">Kafka (Confluent.Kafka)</w:t>
            </w:r>
          </w:p>
        </w:tc>
        <w:tc>
          <w:tcPr/>
          <w:p>
            <w:pPr>
              <w:pStyle w:val="Compact"/>
            </w:pPr>
            <w:r>
              <w:t xml:space="preserve">Yes (producer/consumer spans)</w:t>
            </w:r>
            <w:hyperlink r:id="rId56">
              <w:r>
                <w:rPr>
                  <w:rStyle w:val="Hyperlink"/>
                </w:rPr>
                <w:t xml:space="preserve">[37]</w:t>
              </w:r>
            </w:hyperlink>
          </w:p>
        </w:tc>
        <w:tc>
          <w:tcPr/>
          <w:p>
            <w:pPr>
              <w:pStyle w:val="Compact"/>
            </w:pPr>
            <w:r>
              <w:t xml:space="preserve">No</w:t>
            </w:r>
          </w:p>
        </w:tc>
        <w:tc>
          <w:tcPr/>
          <w:p>
            <w:pPr>
              <w:pStyle w:val="Compact"/>
            </w:pPr>
            <w:r>
              <w:t xml:space="preserve">N/A</w:t>
            </w:r>
          </w:p>
        </w:tc>
        <w:tc>
          <w:tcPr/>
          <w:p>
            <w:pPr>
              <w:pStyle w:val="Compact"/>
            </w:pPr>
            <w:r>
              <w:t xml:space="preserve">Confluent.Kafka ≥1.4.0,&lt;3.0 (≥1.8.2 on ARM64)</w:t>
            </w:r>
            <w:hyperlink r:id="rId57">
              <w:r>
                <w:rPr>
                  <w:rStyle w:val="Hyperlink"/>
                </w:rPr>
                <w:t xml:space="preserve">[38]</w:t>
              </w:r>
            </w:hyperlink>
            <w:hyperlink r:id="rId58">
              <w:r>
                <w:rPr>
                  <w:rStyle w:val="Hyperlink"/>
                </w:rPr>
                <w:t xml:space="preserve">[39]</w:t>
              </w:r>
            </w:hyperlink>
            <w:r>
              <w:t xml:space="preserve">.</w:t>
            </w:r>
          </w:p>
        </w:tc>
      </w:tr>
      <w:tr>
        <w:tc>
          <w:tcPr/>
          <w:p>
            <w:pPr>
              <w:pStyle w:val="Compact"/>
            </w:pPr>
            <w:r>
              <w:rPr>
                <w:b/>
                <w:bCs/>
              </w:rPr>
              <w:t xml:space="preserve">MassTransit</w:t>
            </w:r>
          </w:p>
        </w:tc>
        <w:tc>
          <w:tcPr/>
          <w:p>
            <w:pPr>
              <w:pStyle w:val="Compact"/>
            </w:pPr>
            <w:r>
              <w:t xml:space="preserve">Yes (message spans)</w:t>
            </w:r>
            <w:hyperlink r:id="rId59">
              <w:r>
                <w:rPr>
                  <w:rStyle w:val="Hyperlink"/>
                </w:rPr>
                <w:t xml:space="preserve">[40]</w:t>
              </w:r>
            </w:hyperlink>
          </w:p>
        </w:tc>
        <w:tc>
          <w:tcPr/>
          <w:p>
            <w:pPr>
              <w:pStyle w:val="Compact"/>
            </w:pPr>
            <w:r>
              <w:t xml:space="preserve">No</w:t>
            </w:r>
          </w:p>
        </w:tc>
        <w:tc>
          <w:tcPr/>
          <w:p>
            <w:pPr>
              <w:pStyle w:val="Compact"/>
            </w:pPr>
            <w:r>
              <w:t xml:space="preserve">N/A</w:t>
            </w:r>
          </w:p>
        </w:tc>
        <w:tc>
          <w:tcPr/>
          <w:p>
            <w:pPr>
              <w:pStyle w:val="Compact"/>
            </w:pPr>
            <w:r>
              <w:t xml:space="preserve">MassTransit ≥8.0 on .NET (not on .NET Fx)</w:t>
            </w:r>
            <w:hyperlink r:id="rId60">
              <w:r>
                <w:rPr>
                  <w:rStyle w:val="Hyperlink"/>
                </w:rPr>
                <w:t xml:space="preserve">[41]</w:t>
              </w:r>
            </w:hyperlink>
            <w:r>
              <w:t xml:space="preserve">.</w:t>
            </w:r>
          </w:p>
        </w:tc>
      </w:tr>
      <w:tr>
        <w:tc>
          <w:tcPr/>
          <w:p>
            <w:pPr>
              <w:pStyle w:val="Compact"/>
            </w:pPr>
            <w:r>
              <w:rPr>
                <w:b/>
                <w:bCs/>
              </w:rPr>
              <w:t xml:space="preserve">NServiceBus</w:t>
            </w:r>
          </w:p>
        </w:tc>
        <w:tc>
          <w:tcPr/>
          <w:p>
            <w:pPr>
              <w:pStyle w:val="Compact"/>
            </w:pPr>
            <w:r>
              <w:t xml:space="preserve">Yes (message spans)</w:t>
            </w:r>
            <w:hyperlink r:id="rId30">
              <w:r>
                <w:rPr>
                  <w:rStyle w:val="Hyperlink"/>
                </w:rPr>
                <w:t xml:space="preserve">[10]</w:t>
              </w:r>
            </w:hyperlink>
          </w:p>
        </w:tc>
        <w:tc>
          <w:tcPr/>
          <w:p>
            <w:pPr>
              <w:pStyle w:val="Compact"/>
            </w:pPr>
            <w:r>
              <w:t xml:space="preserve">Yes (bus metrics)</w:t>
            </w:r>
            <w:hyperlink r:id="rId61">
              <w:r>
                <w:rPr>
                  <w:rStyle w:val="Hyperlink"/>
                </w:rPr>
                <w:t xml:space="preserve">[42]</w:t>
              </w:r>
            </w:hyperlink>
          </w:p>
        </w:tc>
        <w:tc>
          <w:tcPr/>
          <w:p>
            <w:pPr>
              <w:pStyle w:val="Compact"/>
            </w:pPr>
            <w:r>
              <w:t xml:space="preserve">N/A</w:t>
            </w:r>
          </w:p>
        </w:tc>
        <w:tc>
          <w:tcPr/>
          <w:p>
            <w:pPr>
              <w:pStyle w:val="Compact"/>
            </w:pPr>
            <w:r>
              <w:t xml:space="preserve">NServiceBus 8–9.x (not 10)</w:t>
            </w:r>
            <w:hyperlink r:id="rId30">
              <w:r>
                <w:rPr>
                  <w:rStyle w:val="Hyperlink"/>
                </w:rPr>
                <w:t xml:space="preserve">[10]</w:t>
              </w:r>
            </w:hyperlink>
            <w:hyperlink r:id="rId62">
              <w:r>
                <w:rPr>
                  <w:rStyle w:val="Hyperlink"/>
                </w:rPr>
                <w:t xml:space="preserve">[43]</w:t>
              </w:r>
            </w:hyperlink>
            <w:r>
              <w:t xml:space="preserve">.</w:t>
            </w:r>
          </w:p>
        </w:tc>
      </w:tr>
      <w:tr>
        <w:tc>
          <w:tcPr/>
          <w:p>
            <w:pPr>
              <w:pStyle w:val="Compact"/>
            </w:pPr>
            <w:r>
              <w:rPr>
                <w:b/>
                <w:bCs/>
              </w:rPr>
              <w:t xml:space="preserve">Elasticsearch (client)</w:t>
            </w:r>
          </w:p>
        </w:tc>
        <w:tc>
          <w:tcPr/>
          <w:p>
            <w:pPr>
              <w:pStyle w:val="Compact"/>
            </w:pPr>
            <w:r>
              <w:t xml:space="preserve">Yes (search/query spans)</w:t>
            </w:r>
            <w:hyperlink r:id="rId32">
              <w:r>
                <w:rPr>
                  <w:rStyle w:val="Hyperlink"/>
                </w:rPr>
                <w:t xml:space="preserve">[12]</w:t>
              </w:r>
            </w:hyperlink>
          </w:p>
        </w:tc>
        <w:tc>
          <w:tcPr/>
          <w:p>
            <w:pPr>
              <w:pStyle w:val="Compact"/>
            </w:pPr>
            <w:r>
              <w:t xml:space="preserve">No</w:t>
            </w:r>
          </w:p>
        </w:tc>
        <w:tc>
          <w:tcPr/>
          <w:p>
            <w:pPr>
              <w:pStyle w:val="Compact"/>
            </w:pPr>
            <w:r>
              <w:t xml:space="preserve">N/A</w:t>
            </w:r>
          </w:p>
        </w:tc>
        <w:tc>
          <w:tcPr/>
          <w:p>
            <w:pPr>
              <w:pStyle w:val="Compact"/>
            </w:pPr>
            <w:r>
              <w:t xml:space="preserve">Elasticsearch .NET client ≥8.0 (via Elastic.Transport)</w:t>
            </w:r>
            <w:hyperlink r:id="rId63">
              <w:r>
                <w:rPr>
                  <w:rStyle w:val="Hyperlink"/>
                </w:rPr>
                <w:t xml:space="preserve">[44]</w:t>
              </w:r>
            </w:hyperlink>
            <w:r>
              <w:t xml:space="preserve">.</w:t>
            </w:r>
          </w:p>
        </w:tc>
      </w:tr>
      <w:tr>
        <w:tc>
          <w:tcPr/>
          <w:p>
            <w:pPr>
              <w:pStyle w:val="Compact"/>
            </w:pPr>
            <w:r>
              <w:rPr>
                <w:b/>
                <w:bCs/>
              </w:rPr>
              <w:t xml:space="preserve">Quartz (Scheduler)</w:t>
            </w:r>
          </w:p>
        </w:tc>
        <w:tc>
          <w:tcPr/>
          <w:p>
            <w:pPr>
              <w:pStyle w:val="Compact"/>
            </w:pPr>
            <w:r>
              <w:t xml:space="preserve">Yes (job execution spans)</w:t>
            </w:r>
            <w:hyperlink r:id="rId64">
              <w:r>
                <w:rPr>
                  <w:rStyle w:val="Hyperlink"/>
                </w:rPr>
                <w:t xml:space="preserve">[45]</w:t>
              </w:r>
            </w:hyperlink>
          </w:p>
        </w:tc>
        <w:tc>
          <w:tcPr/>
          <w:p>
            <w:pPr>
              <w:pStyle w:val="Compact"/>
            </w:pPr>
            <w:r>
              <w:t xml:space="preserve">No</w:t>
            </w:r>
          </w:p>
        </w:tc>
        <w:tc>
          <w:tcPr/>
          <w:p>
            <w:pPr>
              <w:pStyle w:val="Compact"/>
            </w:pPr>
            <w:r>
              <w:t xml:space="preserve">N/A</w:t>
            </w:r>
          </w:p>
        </w:tc>
        <w:tc>
          <w:tcPr/>
          <w:p>
            <w:pPr>
              <w:pStyle w:val="Compact"/>
            </w:pPr>
            <w:r>
              <w:t xml:space="preserve">Quartz ≥3.4.0 (not on .NET 4.7.1 or older)</w:t>
            </w:r>
            <w:hyperlink r:id="rId33">
              <w:r>
                <w:rPr>
                  <w:rStyle w:val="Hyperlink"/>
                </w:rPr>
                <w:t xml:space="preserve">[13]</w:t>
              </w:r>
            </w:hyperlink>
            <w:r>
              <w:t xml:space="preserve">.</w:t>
            </w:r>
          </w:p>
        </w:tc>
      </w:tr>
      <w:tr>
        <w:tc>
          <w:tcPr/>
          <w:p>
            <w:pPr>
              <w:pStyle w:val="Compact"/>
            </w:pPr>
            <w:r>
              <w:rPr>
                <w:b/>
                <w:bCs/>
              </w:rPr>
              <w:t xml:space="preserve">WCF (Client)</w:t>
            </w:r>
          </w:p>
        </w:tc>
        <w:tc>
          <w:tcPr/>
          <w:p>
            <w:pPr>
              <w:pStyle w:val="Compact"/>
            </w:pPr>
            <w:r>
              <w:t xml:space="preserve">Yes (service call spans)</w:t>
            </w:r>
            <w:hyperlink r:id="rId65">
              <w:r>
                <w:rPr>
                  <w:rStyle w:val="Hyperlink"/>
                </w:rPr>
                <w:t xml:space="preserve">[46]</w:t>
              </w:r>
            </w:hyperlink>
          </w:p>
        </w:tc>
        <w:tc>
          <w:tcPr/>
          <w:p>
            <w:pPr>
              <w:pStyle w:val="Compact"/>
            </w:pPr>
            <w:r>
              <w:t xml:space="preserve">No</w:t>
            </w:r>
          </w:p>
        </w:tc>
        <w:tc>
          <w:tcPr/>
          <w:p>
            <w:pPr>
              <w:pStyle w:val="Compact"/>
            </w:pPr>
            <w:r>
              <w:t xml:space="preserve">N/A</w:t>
            </w:r>
          </w:p>
        </w:tc>
        <w:tc>
          <w:tcPr/>
          <w:p>
            <w:pPr>
              <w:pStyle w:val="Compact"/>
            </w:pPr>
            <w:r>
              <w:t xml:space="preserve">.NET Framework only (WCF not in .NET Core)</w:t>
            </w:r>
            <w:hyperlink r:id="rId65">
              <w:r>
                <w:rPr>
                  <w:rStyle w:val="Hyperlink"/>
                </w:rPr>
                <w:t xml:space="preserve">[46]</w:t>
              </w:r>
            </w:hyperlink>
            <w:r>
              <w:t xml:space="preserve">.</w:t>
            </w:r>
          </w:p>
        </w:tc>
      </w:tr>
      <w:tr>
        <w:tc>
          <w:tcPr/>
          <w:p>
            <w:pPr>
              <w:pStyle w:val="Compact"/>
            </w:pPr>
            <w:r>
              <w:rPr>
                <w:b/>
                <w:bCs/>
              </w:rPr>
              <w:t xml:space="preserve">Logs – Microsoft.Extensions.Logging (ILogger)</w:t>
            </w:r>
          </w:p>
        </w:tc>
        <w:tc>
          <w:tcPr/>
          <w:p>
            <w:pPr>
              <w:pStyle w:val="Compact"/>
            </w:pPr>
            <w:r>
              <w:t xml:space="preserve">–</w:t>
            </w:r>
          </w:p>
        </w:tc>
        <w:tc>
          <w:tcPr/>
          <w:p>
            <w:pPr>
              <w:pStyle w:val="Compact"/>
            </w:pPr>
            <w:r>
              <w:t xml:space="preserve">–</w:t>
            </w:r>
          </w:p>
        </w:tc>
        <w:tc>
          <w:tcPr/>
          <w:p>
            <w:pPr>
              <w:pStyle w:val="Compact"/>
            </w:pPr>
            <w:r>
              <w:rPr>
                <w:b/>
                <w:bCs/>
              </w:rPr>
              <w:t xml:space="preserve">Yes</w:t>
            </w:r>
            <w:r>
              <w:t xml:space="preserve"> </w:t>
            </w:r>
            <w:r>
              <w:t xml:space="preserve">(automatically adds trace context fields)</w:t>
            </w:r>
            <w:hyperlink r:id="rId40">
              <w:r>
                <w:rPr>
                  <w:rStyle w:val="Hyperlink"/>
                </w:rPr>
                <w:t xml:space="preserve">[20]</w:t>
              </w:r>
            </w:hyperlink>
            <w:hyperlink r:id="rId41">
              <w:r>
                <w:rPr>
                  <w:rStyle w:val="Hyperlink"/>
                </w:rPr>
                <w:t xml:space="preserve">[21]</w:t>
              </w:r>
            </w:hyperlink>
          </w:p>
        </w:tc>
        <w:tc>
          <w:tcPr/>
          <w:p>
            <w:pPr>
              <w:pStyle w:val="Compact"/>
            </w:pPr>
            <w:r>
              <w:t xml:space="preserve">.NET Core only (ILogger events on .NET Framework not supported)</w:t>
            </w:r>
            <w:hyperlink r:id="rId39">
              <w:r>
                <w:rPr>
                  <w:rStyle w:val="Hyperlink"/>
                </w:rPr>
                <w:t xml:space="preserve">[19]</w:t>
              </w:r>
            </w:hyperlink>
            <w:r>
              <w:t xml:space="preserve">.</w:t>
            </w:r>
          </w:p>
        </w:tc>
      </w:tr>
      <w:tr>
        <w:tc>
          <w:tcPr/>
          <w:p>
            <w:pPr>
              <w:pStyle w:val="Compact"/>
            </w:pPr>
            <w:r>
              <w:rPr>
                <w:b/>
                <w:bCs/>
              </w:rPr>
              <w:t xml:space="preserve">Logs – log4net</w:t>
            </w:r>
          </w:p>
        </w:tc>
        <w:tc>
          <w:tcPr/>
          <w:p>
            <w:pPr>
              <w:pStyle w:val="Compact"/>
            </w:pPr>
            <w:r>
              <w:t xml:space="preserve">–</w:t>
            </w:r>
          </w:p>
        </w:tc>
        <w:tc>
          <w:tcPr/>
          <w:p>
            <w:pPr>
              <w:pStyle w:val="Compact"/>
            </w:pPr>
            <w:r>
              <w:t xml:space="preserve">–</w:t>
            </w:r>
          </w:p>
        </w:tc>
        <w:tc>
          <w:tcPr/>
          <w:p>
            <w:pPr>
              <w:pStyle w:val="Compact"/>
            </w:pPr>
            <w:r>
              <w:rPr>
                <w:b/>
                <w:bCs/>
              </w:rPr>
              <w:t xml:space="preserve">Yes</w:t>
            </w:r>
            <w:r>
              <w:t xml:space="preserve"> </w:t>
            </w:r>
            <w:r>
              <w:t xml:space="preserve">(log events enriched with trace IDs)</w:t>
            </w:r>
            <w:hyperlink r:id="rId39">
              <w:r>
                <w:rPr>
                  <w:rStyle w:val="Hyperlink"/>
                </w:rPr>
                <w:t xml:space="preserve">[19]</w:t>
              </w:r>
            </w:hyperlink>
          </w:p>
        </w:tc>
        <w:tc>
          <w:tcPr/>
          <w:p>
            <w:pPr>
              <w:pStyle w:val="Compact"/>
            </w:pPr>
            <w:r>
              <w:t xml:space="preserve">log4net ≥2.0.13 (through 2.x)</w:t>
            </w:r>
            <w:hyperlink r:id="rId39">
              <w:r>
                <w:rPr>
                  <w:rStyle w:val="Hyperlink"/>
                </w:rPr>
                <w:t xml:space="preserve">[19]</w:t>
              </w:r>
            </w:hyperlink>
            <w:r>
              <w:t xml:space="preserve">.</w:t>
            </w:r>
          </w:p>
        </w:tc>
      </w:tr>
    </w:tbl>
    <w:p>
      <w:pPr>
        <w:pStyle w:val="BodyText"/>
      </w:pPr>
      <w:r>
        <w:rPr>
          <w:i/>
          <w:iCs/>
        </w:rPr>
        <w:t xml:space="preserve">Table: Key libraries instrumented by the .NET auto-instrumentation agent, and supported signal types.</w:t>
      </w:r>
      <w:r>
        <w:t xml:space="preserve"> </w:t>
      </w:r>
      <w:r>
        <w:t xml:space="preserve">(All instrumentations are enabled by default; any can be toggled off via env vars</w:t>
      </w:r>
      <w:hyperlink r:id="rId34">
        <w:r>
          <w:rPr>
            <w:rStyle w:val="Hyperlink"/>
          </w:rPr>
          <w:t xml:space="preserve">[14]</w:t>
        </w:r>
      </w:hyperlink>
      <w:hyperlink r:id="rId66">
        <w:r>
          <w:rPr>
            <w:rStyle w:val="Hyperlink"/>
          </w:rPr>
          <w:t xml:space="preserve">[47]</w:t>
        </w:r>
      </w:hyperlink>
      <w:r>
        <w:t xml:space="preserve">.)</w:t>
      </w:r>
    </w:p>
    <w:p>
      <w:pPr>
        <w:pStyle w:val="BodyText"/>
      </w:pPr>
      <w:r>
        <w:t xml:space="preserve">As shown above,</w:t>
      </w:r>
      <w:r>
        <w:t xml:space="preserve"> </w:t>
      </w:r>
      <w:r>
        <w:rPr>
          <w:b/>
          <w:bCs/>
        </w:rPr>
        <w:t xml:space="preserve">tracing coverage is comprehensive</w:t>
      </w:r>
      <w:r>
        <w:t xml:space="preserve">, while</w:t>
      </w:r>
      <w:r>
        <w:t xml:space="preserve"> </w:t>
      </w:r>
      <w:r>
        <w:rPr>
          <w:b/>
          <w:bCs/>
        </w:rPr>
        <w:t xml:space="preserve">metrics and logs are supported for a subset of frameworks</w:t>
      </w:r>
      <w:r>
        <w:t xml:space="preserve">. If a specific library is not listed (or metrics/logs for it are missing), you would need to rely on manual instrumentation or wait for future enhancements. The OpenTelemetry community continues to add instrumentation – many items above were in “experimental” status as of 2025, pending stable conventions</w:t>
      </w:r>
      <w:hyperlink r:id="rId42">
        <w:r>
          <w:rPr>
            <w:rStyle w:val="Hyperlink"/>
          </w:rPr>
          <w:t xml:space="preserve">[22]</w:t>
        </w:r>
      </w:hyperlink>
      <w:r>
        <w:t xml:space="preserve">, but the feature set is already broad enough to cover most common .NET service stacks.</w:t>
      </w:r>
    </w:p>
    <w:bookmarkEnd w:id="67"/>
    <w:bookmarkStart w:id="88" w:name="configuration-deployment"/>
    <w:p>
      <w:pPr>
        <w:pStyle w:val="Heading2"/>
      </w:pPr>
      <w:r>
        <w:t xml:space="preserve">Configuration &amp; Deployment</w:t>
      </w:r>
    </w:p>
    <w:p>
      <w:pPr>
        <w:pStyle w:val="FirstParagraph"/>
      </w:pPr>
      <w:r>
        <w:rPr>
          <w:b/>
          <w:bCs/>
        </w:rPr>
        <w:t xml:space="preserve">Enabling the .NET Agent:</w:t>
      </w:r>
      <w:r>
        <w:t xml:space="preserve"> </w:t>
      </w:r>
      <w:r>
        <w:t xml:space="preserve">OpenTelemetry’s .NET auto-instrumentation is delivered as a set of profiler and startup hook binaries that attach to your application at runtime. You do</w:t>
      </w:r>
      <w:r>
        <w:t xml:space="preserve"> </w:t>
      </w:r>
      <w:r>
        <w:rPr>
          <w:b/>
          <w:bCs/>
        </w:rPr>
        <w:t xml:space="preserve">not</w:t>
      </w:r>
      <w:r>
        <w:t xml:space="preserve"> </w:t>
      </w:r>
      <w:r>
        <w:t xml:space="preserve">modify application code; instead, you enable the agent via environment variables or via provided install scripts/NuGet packages. The basic steps to activate the agent are:</w:t>
      </w:r>
    </w:p>
    <w:p>
      <w:pPr>
        <w:pStyle w:val="Compact"/>
        <w:numPr>
          <w:ilvl w:val="0"/>
          <w:numId w:val="1003"/>
        </w:numPr>
      </w:pPr>
      <w:r>
        <w:rPr>
          <w:b/>
          <w:bCs/>
        </w:rPr>
        <w:t xml:space="preserve">Install the Agent Binaries:</w:t>
      </w:r>
      <w:r>
        <w:t xml:space="preserve"> </w:t>
      </w:r>
      <w:r>
        <w:t xml:space="preserve">Download the latest release of the OpenTelemetry .NET Auto-Instrumentation. This can be done using the one-line install script. For example, on Linux:</w:t>
      </w:r>
    </w:p>
    <w:p>
      <w:pPr>
        <w:pStyle w:val="SourceCode"/>
      </w:pPr>
      <w:r>
        <w:rPr>
          <w:rStyle w:val="VerbatimChar"/>
        </w:rPr>
        <w:t xml:space="preserve">curl -sSfL https://github.com/open-telemetry/opentelemetry-dotnet-instrumentation/releases/latest/download/otel-dotnet-auto-install.sh -O </w:t>
      </w:r>
      <w:r>
        <w:br/>
      </w:r>
      <w:r>
        <w:rPr>
          <w:rStyle w:val="VerbatimChar"/>
        </w:rPr>
        <w:t xml:space="preserve">sh ./otel-dotnet-auto-install.sh</w:t>
      </w:r>
    </w:p>
    <w:p>
      <w:pPr>
        <w:pStyle w:val="FirstParagraph"/>
      </w:pPr>
      <w:r>
        <w:t xml:space="preserve">This script installs the core files (native profiler libraries, OpenTelemetry .NET SDK, and instrumentation DLLs) to a directory (by default</w:t>
      </w:r>
      <w:r>
        <w:t xml:space="preserve"> </w:t>
      </w:r>
      <w:r>
        <w:rPr>
          <w:rStyle w:val="VerbatimChar"/>
        </w:rPr>
        <w:t xml:space="preserve">$HOME/.otel-dotnet-auto/</w:t>
      </w:r>
      <w:r>
        <w:t xml:space="preserve">). On Windows, a PowerShell module</w:t>
      </w:r>
      <w:r>
        <w:t xml:space="preserve"> </w:t>
      </w:r>
      <w:r>
        <w:rPr>
          <w:rStyle w:val="VerbatimChar"/>
        </w:rPr>
        <w:t xml:space="preserve">OpenTelemetry.DotNet.Auto.psm1</w:t>
      </w:r>
      <w:r>
        <w:t xml:space="preserve"> </w:t>
      </w:r>
      <w:r>
        <w:t xml:space="preserve">is provided to download and install the agent instead</w:t>
      </w:r>
      <w:hyperlink r:id="rId68">
        <w:r>
          <w:rPr>
            <w:rStyle w:val="Hyperlink"/>
          </w:rPr>
          <w:t xml:space="preserve">[48]</w:t>
        </w:r>
      </w:hyperlink>
      <w:hyperlink r:id="rId69">
        <w:r>
          <w:rPr>
            <w:rStyle w:val="Hyperlink"/>
          </w:rPr>
          <w:t xml:space="preserve">[49]</w:t>
        </w:r>
      </w:hyperlink>
      <w:r>
        <w:t xml:space="preserve">.</w:t>
      </w:r>
    </w:p>
    <w:p>
      <w:pPr>
        <w:numPr>
          <w:ilvl w:val="0"/>
          <w:numId w:val="1004"/>
        </w:numPr>
      </w:pPr>
      <w:r>
        <w:rPr>
          <w:b/>
          <w:bCs/>
        </w:rPr>
        <w:t xml:space="preserve">Set Required Environment Variables:</w:t>
      </w:r>
      <w:r>
        <w:t xml:space="preserve"> </w:t>
      </w:r>
      <w:r>
        <w:t xml:space="preserve">Before launching your .NET application, several environment variables must be set so the .NET runtime loads the profiler. Key variables include:</w:t>
      </w:r>
    </w:p>
    <w:p>
      <w:pPr>
        <w:numPr>
          <w:ilvl w:val="0"/>
          <w:numId w:val="1004"/>
        </w:numPr>
      </w:pPr>
      <w:r>
        <w:rPr>
          <w:rStyle w:val="VerbatimChar"/>
        </w:rPr>
        <w:t xml:space="preserve">CORECLR_ENABLE_PROFILING=1</w:t>
      </w:r>
      <w:r>
        <w:t xml:space="preserve"> </w:t>
      </w:r>
      <w:r>
        <w:t xml:space="preserve">– Enables the .NET Core profiler. (For .NET Framework, use</w:t>
      </w:r>
      <w:r>
        <w:t xml:space="preserve"> </w:t>
      </w:r>
      <w:r>
        <w:rPr>
          <w:rStyle w:val="VerbatimChar"/>
        </w:rPr>
        <w:t xml:space="preserve">COR_ENABLE_PROFILING=1</w:t>
      </w:r>
      <w:r>
        <w:t xml:space="preserve">.)</w:t>
      </w:r>
    </w:p>
    <w:p>
      <w:pPr>
        <w:pStyle w:val="Compact"/>
        <w:numPr>
          <w:ilvl w:val="0"/>
          <w:numId w:val="1004"/>
        </w:numPr>
      </w:pPr>
      <w:r>
        <w:rPr>
          <w:rStyle w:val="VerbatimChar"/>
        </w:rPr>
        <w:t xml:space="preserve">CORECLR_PROFILER={918728DD-259F-4A6A-AC2B-B85E1B658318}</w:t>
      </w:r>
      <w:r>
        <w:t xml:space="preserve"> </w:t>
      </w:r>
      <w:r>
        <w:t xml:space="preserve">– Specifies the CLSID of the OpenTelemetry profiler (this GUID is constant)</w:t>
      </w:r>
      <w:hyperlink r:id="rId70">
        <w:r>
          <w:rPr>
            <w:rStyle w:val="Hyperlink"/>
          </w:rPr>
          <w:t xml:space="preserve">[50]</w:t>
        </w:r>
      </w:hyperlink>
      <w:r>
        <w:t xml:space="preserve">.</w:t>
      </w:r>
    </w:p>
    <w:p>
      <w:pPr>
        <w:pStyle w:val="Compact"/>
        <w:numPr>
          <w:ilvl w:val="0"/>
          <w:numId w:val="1004"/>
        </w:numPr>
      </w:pPr>
      <w:r>
        <w:rPr>
          <w:rStyle w:val="VerbatimChar"/>
        </w:rPr>
        <w:t xml:space="preserve">CORECLR_PROFILER_PATH</w:t>
      </w:r>
      <w:r>
        <w:t xml:space="preserve"> </w:t>
      </w:r>
      <w:r>
        <w:t xml:space="preserve">– Filepath to the profiler library. For example, on Linux this would be the path to</w:t>
      </w:r>
      <w:r>
        <w:t xml:space="preserve"> </w:t>
      </w:r>
      <w:r>
        <w:rPr>
          <w:rStyle w:val="VerbatimChar"/>
        </w:rPr>
        <w:t xml:space="preserve">OpenTelemetry.AutoInstrumentation.Native.so</w:t>
      </w:r>
      <w:r>
        <w:t xml:space="preserve"> </w:t>
      </w:r>
      <w:r>
        <w:t xml:space="preserve">(on Windows,</w:t>
      </w:r>
      <w:r>
        <w:t xml:space="preserve"> </w:t>
      </w:r>
      <w:r>
        <w:rPr>
          <w:rStyle w:val="VerbatimChar"/>
        </w:rPr>
        <w:t xml:space="preserve">*.dll</w:t>
      </w:r>
      <w:r>
        <w:t xml:space="preserve">) in the install directory</w:t>
      </w:r>
      <w:hyperlink r:id="rId71">
        <w:r>
          <w:rPr>
            <w:rStyle w:val="Hyperlink"/>
          </w:rPr>
          <w:t xml:space="preserve">[51]</w:t>
        </w:r>
      </w:hyperlink>
      <w:r>
        <w:t xml:space="preserve">. (There are separate env vars for 32-bit vs 64-bit and different OS as needed</w:t>
      </w:r>
      <w:hyperlink r:id="rId72">
        <w:r>
          <w:rPr>
            <w:rStyle w:val="Hyperlink"/>
          </w:rPr>
          <w:t xml:space="preserve">[52]</w:t>
        </w:r>
      </w:hyperlink>
      <w:hyperlink r:id="rId73">
        <w:r>
          <w:rPr>
            <w:rStyle w:val="Hyperlink"/>
          </w:rPr>
          <w:t xml:space="preserve">[53]</w:t>
        </w:r>
      </w:hyperlink>
      <w:r>
        <w:t xml:space="preserve">.)</w:t>
      </w:r>
    </w:p>
    <w:p>
      <w:pPr>
        <w:pStyle w:val="Compact"/>
        <w:numPr>
          <w:ilvl w:val="0"/>
          <w:numId w:val="1004"/>
        </w:numPr>
      </w:pPr>
      <w:r>
        <w:rPr>
          <w:rStyle w:val="VerbatimChar"/>
        </w:rPr>
        <w:t xml:space="preserve">DOTNET_ADDITIONAL_DEPS</w:t>
      </w:r>
      <w:r>
        <w:t xml:space="preserve">,</w:t>
      </w:r>
      <w:r>
        <w:t xml:space="preserve"> </w:t>
      </w:r>
      <w:r>
        <w:rPr>
          <w:rStyle w:val="VerbatimChar"/>
        </w:rPr>
        <w:t xml:space="preserve">DOTNET_SHARED_STORE</w:t>
      </w:r>
      <w:r>
        <w:t xml:space="preserve">,</w:t>
      </w:r>
      <w:r>
        <w:t xml:space="preserve"> </w:t>
      </w:r>
      <w:r>
        <w:rPr>
          <w:rStyle w:val="VerbatimChar"/>
        </w:rPr>
        <w:t xml:space="preserve">DOTNET_STARTUP_HOOKS</w:t>
      </w:r>
      <w:r>
        <w:t xml:space="preserve"> </w:t>
      </w:r>
      <w:r>
        <w:t xml:space="preserve">– These are used to load the OpenTelemetry instrumentation libraries and startup logic into the .NET runtime. The install script sets these for you via an</w:t>
      </w:r>
      <w:r>
        <w:t xml:space="preserve"> </w:t>
      </w:r>
      <w:r>
        <w:rPr>
          <w:rStyle w:val="VerbatimChar"/>
        </w:rPr>
        <w:t xml:space="preserve">instrument.sh</w:t>
      </w:r>
      <w:r>
        <w:t xml:space="preserve"> </w:t>
      </w:r>
      <w:r>
        <w:t xml:space="preserve">script. For example,</w:t>
      </w:r>
      <w:r>
        <w:t xml:space="preserve"> </w:t>
      </w:r>
      <w:r>
        <w:rPr>
          <w:rStyle w:val="VerbatimChar"/>
        </w:rPr>
        <w:t xml:space="preserve">DOTNET_STARTUP_HOOKS</w:t>
      </w:r>
      <w:r>
        <w:t xml:space="preserve"> </w:t>
      </w:r>
      <w:r>
        <w:t xml:space="preserve">is set to the path of</w:t>
      </w:r>
      <w:r>
        <w:t xml:space="preserve"> </w:t>
      </w:r>
      <w:r>
        <w:rPr>
          <w:rStyle w:val="VerbatimChar"/>
        </w:rPr>
        <w:t xml:space="preserve">OpenTelemetry.AutoInstrumentation.StartupHook.dll</w:t>
      </w:r>
      <w:r>
        <w:t xml:space="preserve"> </w:t>
      </w:r>
      <w:r>
        <w:t xml:space="preserve">to initialize the SDK on app start</w:t>
      </w:r>
      <w:hyperlink r:id="rId74">
        <w:r>
          <w:rPr>
            <w:rStyle w:val="Hyperlink"/>
          </w:rPr>
          <w:t xml:space="preserve">[54]</w:t>
        </w:r>
      </w:hyperlink>
      <w:r>
        <w:t xml:space="preserve">.</w:t>
      </w:r>
    </w:p>
    <w:p>
      <w:pPr>
        <w:pStyle w:val="Compact"/>
        <w:numPr>
          <w:ilvl w:val="0"/>
          <w:numId w:val="1004"/>
        </w:numPr>
      </w:pPr>
      <w:r>
        <w:rPr>
          <w:rStyle w:val="VerbatimChar"/>
        </w:rPr>
        <w:t xml:space="preserve">OTEL_DOTNET_AUTO_HOME</w:t>
      </w:r>
      <w:r>
        <w:t xml:space="preserve"> </w:t>
      </w:r>
      <w:r>
        <w:t xml:space="preserve">– Path where the auto-instrumentation files are installed (used by the above variables)</w:t>
      </w:r>
      <w:hyperlink r:id="rId75">
        <w:r>
          <w:rPr>
            <w:rStyle w:val="Hyperlink"/>
          </w:rPr>
          <w:t xml:space="preserve">[55]</w:t>
        </w:r>
      </w:hyperlink>
      <w:r>
        <w:t xml:space="preserve">, and</w:t>
      </w:r>
      <w:r>
        <w:t xml:space="preserve"> </w:t>
      </w:r>
      <w:r>
        <w:rPr>
          <w:rStyle w:val="VerbatimChar"/>
        </w:rPr>
        <w:t xml:space="preserve">OTEL_DOTNET_AUTO_INTEGRATIONS_FILE</w:t>
      </w:r>
      <w:r>
        <w:t xml:space="preserve"> </w:t>
      </w:r>
      <w:r>
        <w:t xml:space="preserve">– path to the JSON that lists instrumentations. These help the agent find its files.</w:t>
      </w:r>
    </w:p>
    <w:p>
      <w:pPr>
        <w:pStyle w:val="FirstParagraph"/>
      </w:pPr>
      <w:r>
        <w:t xml:space="preserve">The easiest way to apply these is to source the provided script: e.g.</w:t>
      </w:r>
      <w:r>
        <w:t xml:space="preserve"> </w:t>
      </w:r>
      <w:r>
        <w:rPr>
          <w:rStyle w:val="VerbatimChar"/>
        </w:rPr>
        <w:t xml:space="preserve">. $HOME/.otel-dotnet-auto/instrument.sh</w:t>
      </w:r>
      <w:r>
        <w:t xml:space="preserve"> </w:t>
      </w:r>
      <w:r>
        <w:t xml:space="preserve">on Linux, which automatically exports the necessary env vars for the current session</w:t>
      </w:r>
      <w:hyperlink r:id="rId76">
        <w:r>
          <w:rPr>
            <w:rStyle w:val="Hyperlink"/>
          </w:rPr>
          <w:t xml:space="preserve">[56]</w:t>
        </w:r>
      </w:hyperlink>
      <w:r>
        <w:t xml:space="preserve">. In a Docker container, you might add these env vars via your Dockerfile or Compose file (see below).</w:t>
      </w:r>
    </w:p>
    <w:p>
      <w:pPr>
        <w:numPr>
          <w:ilvl w:val="0"/>
          <w:numId w:val="1005"/>
        </w:numPr>
      </w:pPr>
      <w:r>
        <w:rPr>
          <w:b/>
          <w:bCs/>
        </w:rPr>
        <w:t xml:space="preserve">Configure Exporter and Resource Info:</w:t>
      </w:r>
      <w:r>
        <w:t xml:space="preserve"> </w:t>
      </w:r>
      <w:r>
        <w:t xml:space="preserve">Finally, set OpenTelemetry standard env vars to configure how telemetry is exported and identified. At minimum you should set:</w:t>
      </w:r>
    </w:p>
    <w:p>
      <w:pPr>
        <w:numPr>
          <w:ilvl w:val="0"/>
          <w:numId w:val="1005"/>
        </w:numPr>
      </w:pPr>
      <w:r>
        <w:rPr>
          <w:rStyle w:val="VerbatimChar"/>
        </w:rPr>
        <w:t xml:space="preserve">OTEL_SERVICE_NAME=&lt;your-service&gt;</w:t>
      </w:r>
      <w:r>
        <w:t xml:space="preserve"> </w:t>
      </w:r>
      <w:r>
        <w:t xml:space="preserve">to name your service (otherwise a default name is used).</w:t>
      </w:r>
    </w:p>
    <w:p>
      <w:pPr>
        <w:pStyle w:val="Compact"/>
        <w:numPr>
          <w:ilvl w:val="0"/>
          <w:numId w:val="1005"/>
        </w:numPr>
      </w:pPr>
      <w:r>
        <w:rPr>
          <w:rStyle w:val="VerbatimChar"/>
        </w:rPr>
        <w:t xml:space="preserve">OTEL_TRACES_EXPORTER=otlp</w:t>
      </w:r>
      <w:r>
        <w:t xml:space="preserve"> </w:t>
      </w:r>
      <w:r>
        <w:t xml:space="preserve">(and similarly</w:t>
      </w:r>
      <w:r>
        <w:t xml:space="preserve"> </w:t>
      </w:r>
      <w:r>
        <w:rPr>
          <w:rStyle w:val="VerbatimChar"/>
        </w:rPr>
        <w:t xml:space="preserve">OTEL_METRICS_EXPORTER</w:t>
      </w:r>
      <w:r>
        <w:t xml:space="preserve">/</w:t>
      </w:r>
      <w:r>
        <w:rPr>
          <w:rStyle w:val="VerbatimChar"/>
        </w:rPr>
        <w:t xml:space="preserve">OTEL_LOGS_EXPORTER</w:t>
      </w:r>
      <w:r>
        <w:t xml:space="preserve"> </w:t>
      </w:r>
      <w:r>
        <w:t xml:space="preserve">if sending metrics/logs) to use the OTLP exporter</w:t>
      </w:r>
      <w:hyperlink r:id="rId77">
        <w:r>
          <w:rPr>
            <w:rStyle w:val="Hyperlink"/>
          </w:rPr>
          <w:t xml:space="preserve">[57]</w:t>
        </w:r>
      </w:hyperlink>
      <w:r>
        <w:t xml:space="preserve">.</w:t>
      </w:r>
    </w:p>
    <w:p>
      <w:pPr>
        <w:pStyle w:val="Compact"/>
        <w:numPr>
          <w:ilvl w:val="0"/>
          <w:numId w:val="1005"/>
        </w:numPr>
      </w:pPr>
      <w:r>
        <w:rPr>
          <w:rStyle w:val="VerbatimChar"/>
        </w:rPr>
        <w:t xml:space="preserve">OTEL_EXPORTER_OTLP_ENDPOINT=&lt;collector-url&gt;</w:t>
      </w:r>
      <w:r>
        <w:t xml:space="preserve"> </w:t>
      </w:r>
      <w:r>
        <w:t xml:space="preserve">pointing to your OpenTelemetry Collector or SigNoz endpoint (for example,</w:t>
      </w:r>
      <w:r>
        <w:t xml:space="preserve"> </w:t>
      </w:r>
      <w:r>
        <w:rPr>
          <w:rStyle w:val="VerbatimChar"/>
        </w:rPr>
        <w:t xml:space="preserve">http://otel-collector:4317</w:t>
      </w:r>
      <w:r>
        <w:t xml:space="preserve"> </w:t>
      </w:r>
      <w:r>
        <w:t xml:space="preserve">for gRPC or</w:t>
      </w:r>
      <w:r>
        <w:t xml:space="preserve"> </w:t>
      </w:r>
      <w:r>
        <w:rPr>
          <w:rStyle w:val="VerbatimChar"/>
        </w:rPr>
        <w:t xml:space="preserve">4318</w:t>
      </w:r>
      <w:r>
        <w:t xml:space="preserve"> </w:t>
      </w:r>
      <w:r>
        <w:t xml:space="preserve">for HTTP)</w:t>
      </w:r>
      <w:hyperlink r:id="rId78">
        <w:r>
          <w:rPr>
            <w:rStyle w:val="Hyperlink"/>
          </w:rPr>
          <w:t xml:space="preserve">[58]</w:t>
        </w:r>
      </w:hyperlink>
      <w:hyperlink r:id="rId79">
        <w:r>
          <w:rPr>
            <w:rStyle w:val="Hyperlink"/>
          </w:rPr>
          <w:t xml:space="preserve">[59]</w:t>
        </w:r>
      </w:hyperlink>
      <w:r>
        <w:t xml:space="preserve">. You can also set</w:t>
      </w:r>
      <w:r>
        <w:t xml:space="preserve"> </w:t>
      </w:r>
      <w:r>
        <w:rPr>
          <w:rStyle w:val="VerbatimChar"/>
        </w:rPr>
        <w:t xml:space="preserve">OTEL_EXPORTER_OTLP_PROTOCOL</w:t>
      </w:r>
      <w:r>
        <w:t xml:space="preserve"> </w:t>
      </w:r>
      <w:r>
        <w:t xml:space="preserve">(</w:t>
      </w:r>
      <w:r>
        <w:rPr>
          <w:rStyle w:val="VerbatimChar"/>
        </w:rPr>
        <w:t xml:space="preserve">grpc</w:t>
      </w:r>
      <w:r>
        <w:t xml:space="preserve"> </w:t>
      </w:r>
      <w:r>
        <w:t xml:space="preserve">or</w:t>
      </w:r>
      <w:r>
        <w:t xml:space="preserve"> </w:t>
      </w:r>
      <w:r>
        <w:rPr>
          <w:rStyle w:val="VerbatimChar"/>
        </w:rPr>
        <w:t xml:space="preserve">http/protobuf</w:t>
      </w:r>
      <w:r>
        <w:t xml:space="preserve">) if using a non-default port/protocol</w:t>
      </w:r>
      <w:hyperlink r:id="rId78">
        <w:r>
          <w:rPr>
            <w:rStyle w:val="Hyperlink"/>
          </w:rPr>
          <w:t xml:space="preserve">[58]</w:t>
        </w:r>
      </w:hyperlink>
      <w:r>
        <w:t xml:space="preserve">.</w:t>
      </w:r>
    </w:p>
    <w:p>
      <w:pPr>
        <w:pStyle w:val="Compact"/>
        <w:numPr>
          <w:ilvl w:val="0"/>
          <w:numId w:val="1005"/>
        </w:numPr>
      </w:pPr>
      <w:r>
        <w:t xml:space="preserve">Any other resource attributes or sampler settings as needed, e.g.</w:t>
      </w:r>
      <w:r>
        <w:t xml:space="preserve"> </w:t>
      </w:r>
      <w:r>
        <w:rPr>
          <w:rStyle w:val="VerbatimChar"/>
        </w:rPr>
        <w:t xml:space="preserve">OTEL_RESOURCE_ATTRIBUTES=deployment.environment=staging,service.version=1.0.0</w:t>
      </w:r>
      <w:r>
        <w:t xml:space="preserve"> </w:t>
      </w:r>
      <w:r>
        <w:t xml:space="preserve">to tag the environment and version</w:t>
      </w:r>
      <w:hyperlink r:id="rId78">
        <w:r>
          <w:rPr>
            <w:rStyle w:val="Hyperlink"/>
          </w:rPr>
          <w:t xml:space="preserve">[58]</w:t>
        </w:r>
      </w:hyperlink>
      <w:r>
        <w:t xml:space="preserve">.</w:t>
      </w:r>
    </w:p>
    <w:p>
      <w:pPr>
        <w:pStyle w:val="FirstParagraph"/>
      </w:pPr>
      <w:r>
        <w:t xml:space="preserve">Once these are in place, simply</w:t>
      </w:r>
      <w:r>
        <w:t xml:space="preserve"> </w:t>
      </w:r>
      <w:r>
        <w:rPr>
          <w:b/>
          <w:bCs/>
        </w:rPr>
        <w:t xml:space="preserve">run your application normally</w:t>
      </w:r>
      <w:r>
        <w:t xml:space="preserve"> </w:t>
      </w:r>
      <w:r>
        <w:t xml:space="preserve">(e.g.</w:t>
      </w:r>
      <w:r>
        <w:t xml:space="preserve"> </w:t>
      </w:r>
      <w:r>
        <w:rPr>
          <w:rStyle w:val="VerbatimChar"/>
        </w:rPr>
        <w:t xml:space="preserve">dotnet MyApp.dll</w:t>
      </w:r>
      <w:r>
        <w:t xml:space="preserve"> </w:t>
      </w:r>
      <w:r>
        <w:t xml:space="preserve">or start the service process). The agent will initialize and begin capturing telemetry. For a quick smoke test, you can set</w:t>
      </w:r>
      <w:r>
        <w:t xml:space="preserve"> </w:t>
      </w:r>
      <w:r>
        <w:rPr>
          <w:rStyle w:val="VerbatimChar"/>
        </w:rPr>
        <w:t xml:space="preserve">OTEL_TRACES_EXPORTER=console</w:t>
      </w:r>
      <w:r>
        <w:t xml:space="preserve"> </w:t>
      </w:r>
      <w:r>
        <w:t xml:space="preserve">(and same for metrics/logs) to print telemetry to STDOUT to verify instrumentation is working</w:t>
      </w:r>
      <w:hyperlink r:id="rId80">
        <w:r>
          <w:rPr>
            <w:rStyle w:val="Hyperlink"/>
          </w:rPr>
          <w:t xml:space="preserve">[60]</w:t>
        </w:r>
      </w:hyperlink>
      <w:r>
        <w:t xml:space="preserve">.</w:t>
      </w:r>
    </w:p>
    <w:p>
      <w:pPr>
        <w:pStyle w:val="BodyText"/>
      </w:pPr>
      <w:r>
        <w:rPr>
          <w:b/>
          <w:bCs/>
        </w:rPr>
        <w:t xml:space="preserve">Containerized Deployment:</w:t>
      </w:r>
      <w:r>
        <w:t xml:space="preserve"> </w:t>
      </w:r>
      <w:r>
        <w:t xml:space="preserve">In container scenarios, you have a few options to inject the agent:</w:t>
      </w:r>
    </w:p>
    <w:p>
      <w:pPr>
        <w:numPr>
          <w:ilvl w:val="0"/>
          <w:numId w:val="1006"/>
        </w:numPr>
      </w:pPr>
      <w:r>
        <w:rPr>
          <w:b/>
          <w:bCs/>
        </w:rPr>
        <w:t xml:space="preserve">Bake into the Image:</w:t>
      </w:r>
      <w:r>
        <w:t xml:space="preserve"> </w:t>
      </w:r>
      <w:r>
        <w:t xml:space="preserve">Download and install the agent in your Dockerfile, and set env vars. For example, you can RUN the install script in your Dockerfile and then set environment variables via</w:t>
      </w:r>
      <w:r>
        <w:t xml:space="preserve"> </w:t>
      </w:r>
      <w:r>
        <w:rPr>
          <w:rStyle w:val="VerbatimChar"/>
        </w:rPr>
        <w:t xml:space="preserve">ENV</w:t>
      </w:r>
      <w:r>
        <w:t xml:space="preserve">. The Twilio blog provides an example Dockerfile snippet: it installs the agent and sets</w:t>
      </w:r>
      <w:r>
        <w:t xml:space="preserve"> </w:t>
      </w:r>
      <w:r>
        <w:rPr>
          <w:rStyle w:val="VerbatimChar"/>
        </w:rPr>
        <w:t xml:space="preserve">OTEL_DOTNET_AUTO_HOME=/otel-ai</w:t>
      </w:r>
      <w:r>
        <w:t xml:space="preserve">, then after publishing the app, copies the agent files into the final image and sets the env vars like</w:t>
      </w:r>
      <w:r>
        <w:t xml:space="preserve"> </w:t>
      </w:r>
      <w:r>
        <w:rPr>
          <w:rStyle w:val="VerbatimChar"/>
        </w:rPr>
        <w:t xml:space="preserve">CORECLR_ENABLE_PROFILING=1</w:t>
      </w:r>
      <w:r>
        <w:t xml:space="preserve">,</w:t>
      </w:r>
      <w:r>
        <w:t xml:space="preserve"> </w:t>
      </w:r>
      <w:r>
        <w:rPr>
          <w:rStyle w:val="VerbatimChar"/>
        </w:rPr>
        <w:t xml:space="preserve">CORECLR_PROFILER_PATH=/otel-ai/OpenTelemetry.AutoInstrumentation.Native.so</w:t>
      </w:r>
      <w:r>
        <w:t xml:space="preserve">,</w:t>
      </w:r>
      <w:r>
        <w:t xml:space="preserve"> </w:t>
      </w:r>
      <w:r>
        <w:rPr>
          <w:rStyle w:val="VerbatimChar"/>
        </w:rPr>
        <w:t xml:space="preserve">DOTNET_STARTUP_HOOKS=/otel-ai/net/OpenTelemetry.AutoInstrumentation.StartupHook.dll</w:t>
      </w:r>
      <w:r>
        <w:t xml:space="preserve">, etc</w:t>
      </w:r>
      <w:hyperlink r:id="rId74">
        <w:r>
          <w:rPr>
            <w:rStyle w:val="Hyperlink"/>
          </w:rPr>
          <w:t xml:space="preserve">[54]</w:t>
        </w:r>
      </w:hyperlink>
      <w:hyperlink r:id="rId81">
        <w:r>
          <w:rPr>
            <w:rStyle w:val="Hyperlink"/>
          </w:rPr>
          <w:t xml:space="preserve">[61]</w:t>
        </w:r>
      </w:hyperlink>
      <w:r>
        <w:t xml:space="preserve">. When the container runs, these tell the runtime to load the agent. The Docker Compose can then supply the OTEL endpoint and service name env vars (as shown in the snippet, they passed</w:t>
      </w:r>
      <w:r>
        <w:t xml:space="preserve"> </w:t>
      </w:r>
      <w:r>
        <w:rPr>
          <w:rStyle w:val="VerbatimChar"/>
        </w:rPr>
        <w:t xml:space="preserve">OTEL_SERVICE_NAME</w:t>
      </w:r>
      <w:r>
        <w:t xml:space="preserve"> </w:t>
      </w:r>
      <w:r>
        <w:t xml:space="preserve">and</w:t>
      </w:r>
      <w:r>
        <w:t xml:space="preserve"> </w:t>
      </w:r>
      <w:r>
        <w:rPr>
          <w:rStyle w:val="VerbatimChar"/>
        </w:rPr>
        <w:t xml:space="preserve">OTEL_EXPORTER_OTLP_ENDPOINT</w:t>
      </w:r>
      <w:r>
        <w:t xml:space="preserve"> </w:t>
      </w:r>
      <w:r>
        <w:t xml:space="preserve">via the compose file)</w:t>
      </w:r>
      <w:hyperlink r:id="rId82">
        <w:r>
          <w:rPr>
            <w:rStyle w:val="Hyperlink"/>
          </w:rPr>
          <w:t xml:space="preserve">[62]</w:t>
        </w:r>
      </w:hyperlink>
      <w:hyperlink r:id="rId83">
        <w:r>
          <w:rPr>
            <w:rStyle w:val="Hyperlink"/>
          </w:rPr>
          <w:t xml:space="preserve">[63]</w:t>
        </w:r>
      </w:hyperlink>
      <w:r>
        <w:t xml:space="preserve">.</w:t>
      </w:r>
    </w:p>
    <w:p>
      <w:pPr>
        <w:numPr>
          <w:ilvl w:val="0"/>
          <w:numId w:val="1006"/>
        </w:numPr>
      </w:pPr>
      <w:r>
        <w:rPr>
          <w:b/>
          <w:bCs/>
        </w:rPr>
        <w:t xml:space="preserve">Sidecar/Init Container (Kubernetes Operator):</w:t>
      </w:r>
      <w:r>
        <w:t xml:space="preserve"> </w:t>
      </w:r>
      <w:r>
        <w:t xml:space="preserve">The OpenTelemetry Operator for Kubernetes can inject the .NET auto-instrumentation into pods so you don’t have to modify your image. You add an annotation to your Pod or Namespace like:</w:t>
      </w:r>
      <w:r>
        <w:t xml:space="preserve"> </w:t>
      </w:r>
      <w:r>
        <w:rPr>
          <w:rStyle w:val="VerbatimChar"/>
        </w:rPr>
        <w:t xml:space="preserve">instrumentation.opentelemetry.io/inject-dotnet: "true"</w:t>
      </w:r>
      <w:r>
        <w:t xml:space="preserve"> </w:t>
      </w:r>
      <w:r>
        <w:t xml:space="preserve">and specify the runtime (e.g.</w:t>
      </w:r>
      <w:r>
        <w:t xml:space="preserve"> </w:t>
      </w:r>
      <w:r>
        <w:rPr>
          <w:rStyle w:val="VerbatimChar"/>
        </w:rPr>
        <w:t xml:space="preserve">instrumentation.opentelemetry.io/otel-dotnet-auto-runtime: "linux-x64"</w:t>
      </w:r>
      <w:r>
        <w:t xml:space="preserve">)</w:t>
      </w:r>
      <w:hyperlink r:id="rId84">
        <w:r>
          <w:rPr>
            <w:rStyle w:val="Hyperlink"/>
          </w:rPr>
          <w:t xml:space="preserve">[64]</w:t>
        </w:r>
      </w:hyperlink>
      <w:r>
        <w:t xml:space="preserve">. The operator then mounts the necessary profiler binaries and sets the env vars automatically via a mutating webhook. This is convenient for Kubernetes – you can enable or disable instrumentation per deployment by toggling the annotation</w:t>
      </w:r>
      <w:hyperlink r:id="rId85">
        <w:r>
          <w:rPr>
            <w:rStyle w:val="Hyperlink"/>
          </w:rPr>
          <w:t xml:space="preserve">[65]</w:t>
        </w:r>
      </w:hyperlink>
      <w:r>
        <w:t xml:space="preserve">. The operator ensures the</w:t>
      </w:r>
      <w:r>
        <w:t xml:space="preserve"> </w:t>
      </w:r>
      <w:r>
        <w:rPr>
          <w:rStyle w:val="VerbatimChar"/>
        </w:rPr>
        <w:t xml:space="preserve">CORECLR_PROFILER</w:t>
      </w:r>
      <w:r>
        <w:t xml:space="preserve"> </w:t>
      </w:r>
      <w:r>
        <w:t xml:space="preserve">and related settings are in the pod spec for you.</w:t>
      </w:r>
    </w:p>
    <w:p>
      <w:pPr>
        <w:numPr>
          <w:ilvl w:val="0"/>
          <w:numId w:val="1006"/>
        </w:numPr>
      </w:pPr>
      <w:r>
        <w:rPr>
          <w:b/>
          <w:bCs/>
        </w:rPr>
        <w:t xml:space="preserve">NuGet Package Method:</w:t>
      </w:r>
      <w:r>
        <w:t xml:space="preserve"> </w:t>
      </w:r>
      <w:r>
        <w:t xml:space="preserve">As an alternative to the profiler approach, OpenTelemetry offers a NuGet package (</w:t>
      </w:r>
      <w:r>
        <w:rPr>
          <w:rStyle w:val="VerbatimChar"/>
        </w:rPr>
        <w:t xml:space="preserve">OpenTelemetry.AutoInstrumentation</w:t>
      </w:r>
      <w:r>
        <w:t xml:space="preserve">) that can be added to your application at build time</w:t>
      </w:r>
      <w:hyperlink r:id="rId86">
        <w:r>
          <w:rPr>
            <w:rStyle w:val="Hyperlink"/>
          </w:rPr>
          <w:t xml:space="preserve">[66]</w:t>
        </w:r>
      </w:hyperlink>
      <w:hyperlink r:id="rId87">
        <w:r>
          <w:rPr>
            <w:rStyle w:val="Hyperlink"/>
          </w:rPr>
          <w:t xml:space="preserve">[67]</w:t>
        </w:r>
      </w:hyperlink>
      <w:r>
        <w:t xml:space="preserve">. This approach uses .NET’s StartupHook/HostingStartup mechanism without requiring the profiler env vars. You add the package and it auto-instruments at runtime. This is recommended for</w:t>
      </w:r>
      <w:r>
        <w:t xml:space="preserve"> </w:t>
      </w:r>
      <w:r>
        <w:rPr>
          <w:i/>
          <w:iCs/>
        </w:rPr>
        <w:t xml:space="preserve">self-contained</w:t>
      </w:r>
      <w:r>
        <w:t xml:space="preserve"> </w:t>
      </w:r>
      <w:r>
        <w:t xml:space="preserve">.NET apps or scenarios where the profiler cannot be used (for example, some restricted hosting environments)</w:t>
      </w:r>
      <w:hyperlink r:id="rId86">
        <w:r>
          <w:rPr>
            <w:rStyle w:val="Hyperlink"/>
          </w:rPr>
          <w:t xml:space="preserve">[68]</w:t>
        </w:r>
      </w:hyperlink>
      <w:hyperlink r:id="rId87">
        <w:r>
          <w:rPr>
            <w:rStyle w:val="Hyperlink"/>
          </w:rPr>
          <w:t xml:space="preserve">[69]</w:t>
        </w:r>
      </w:hyperlink>
      <w:r>
        <w:t xml:space="preserve">. However, using NuGet still counts as “zero code” (you don’t write instrumentation code; you just include the dependency). The documentation notes some limitations of the NuGet method (e.g. it may not work in all environments)</w:t>
      </w:r>
      <w:hyperlink r:id="rId86">
        <w:r>
          <w:rPr>
            <w:rStyle w:val="Hyperlink"/>
          </w:rPr>
          <w:t xml:space="preserve">[68]</w:t>
        </w:r>
      </w:hyperlink>
      <w:r>
        <w:t xml:space="preserve">, so the environment variable/profiler method is often preferred for general use.</w:t>
      </w:r>
    </w:p>
    <w:p>
      <w:pPr>
        <w:pStyle w:val="FirstParagraph"/>
      </w:pPr>
      <w:r>
        <w:rPr>
          <w:b/>
          <w:bCs/>
        </w:rPr>
        <w:t xml:space="preserve">Step-by-Step Example (Local and CI/CD):</w:t>
      </w:r>
      <w:r>
        <w:t xml:space="preserve"> </w:t>
      </w:r>
      <w:r>
        <w:t xml:space="preserve">For a local Linux/Mac dev environment, a quick start is: run the install script, source the</w:t>
      </w:r>
      <w:r>
        <w:t xml:space="preserve"> </w:t>
      </w:r>
      <w:r>
        <w:rPr>
          <w:rStyle w:val="VerbatimChar"/>
        </w:rPr>
        <w:t xml:space="preserve">instrument.sh</w:t>
      </w:r>
      <w:r>
        <w:t xml:space="preserve">, and then run your app with</w:t>
      </w:r>
      <w:r>
        <w:t xml:space="preserve"> </w:t>
      </w:r>
      <w:r>
        <w:rPr>
          <w:rStyle w:val="VerbatimChar"/>
        </w:rPr>
        <w:t xml:space="preserve">OTEL_SERVICE_NAME</w:t>
      </w:r>
      <w:r>
        <w:t xml:space="preserve"> </w:t>
      </w:r>
      <w:r>
        <w:t xml:space="preserve">and</w:t>
      </w:r>
      <w:r>
        <w:t xml:space="preserve"> </w:t>
      </w:r>
      <w:r>
        <w:rPr>
          <w:rStyle w:val="VerbatimChar"/>
        </w:rPr>
        <w:t xml:space="preserve">OTEL_EXPORTER_OTLP_ENDPOINT</w:t>
      </w:r>
      <w:r>
        <w:t xml:space="preserve"> </w:t>
      </w:r>
      <w:r>
        <w:t xml:space="preserve">set. This yields traces without any code changes</w:t>
      </w:r>
      <w:hyperlink r:id="rId76">
        <w:r>
          <w:rPr>
            <w:rStyle w:val="Hyperlink"/>
          </w:rPr>
          <w:t xml:space="preserve">[56]</w:t>
        </w:r>
      </w:hyperlink>
      <w:hyperlink r:id="rId78">
        <w:r>
          <w:rPr>
            <w:rStyle w:val="Hyperlink"/>
          </w:rPr>
          <w:t xml:space="preserve">[58]</w:t>
        </w:r>
      </w:hyperlink>
      <w:r>
        <w:t xml:space="preserve">. In CI/CD, you can automate this by updating your Dockerfiles or build scripts. For instance, as part of CI you could build your .NET service Docker image with the OTel agent included (as above), or for running tests in CI, you can install the agent on the runner VM and use an</w:t>
      </w:r>
      <w:r>
        <w:t xml:space="preserve"> </w:t>
      </w:r>
      <w:r>
        <w:rPr>
          <w:rStyle w:val="VerbatimChar"/>
        </w:rPr>
        <w:t xml:space="preserve">instrument.sh</w:t>
      </w:r>
      <w:r>
        <w:t xml:space="preserve"> </w:t>
      </w:r>
      <w:r>
        <w:t xml:space="preserve">to wrap test execution. Then point the exporter to a test OTLP collector (perhaps a container or local collector) to capture the trace data. The overhead is low enough that some teams enable the agent during integration testing to produce</w:t>
      </w:r>
      <w:r>
        <w:t xml:space="preserve"> </w:t>
      </w:r>
      <w:r>
        <w:rPr>
          <w:b/>
          <w:bCs/>
        </w:rPr>
        <w:t xml:space="preserve">synthetic traces</w:t>
      </w:r>
      <w:r>
        <w:t xml:space="preserve"> </w:t>
      </w:r>
      <w:r>
        <w:t xml:space="preserve">of test transactions, which can be sent to SigNoz or another backend for debugging or monitoring test performance. Enabling in CI is as simple as setting the env vars in the test job – if the tests start the application or exercise the instrumented libraries, telemetry will be emitted just like in prod.</w:t>
      </w:r>
    </w:p>
    <w:p>
      <w:pPr>
        <w:pStyle w:val="BodyText"/>
      </w:pPr>
      <w:r>
        <w:rPr>
          <w:b/>
          <w:bCs/>
        </w:rPr>
        <w:t xml:space="preserve">Conditional Environment Activation:</w:t>
      </w:r>
      <w:r>
        <w:t xml:space="preserve"> </w:t>
      </w:r>
      <w:r>
        <w:t xml:space="preserve">If you only want instrumentation in certain environments (staging/prod), you simply refrain from setting the above env vars in dev. By default, if</w:t>
      </w:r>
      <w:r>
        <w:t xml:space="preserve"> </w:t>
      </w:r>
      <w:r>
        <w:rPr>
          <w:rStyle w:val="VerbatimChar"/>
        </w:rPr>
        <w:t xml:space="preserve">CORECLR_ENABLE_PROFILING</w:t>
      </w:r>
      <w:r>
        <w:t xml:space="preserve"> </w:t>
      </w:r>
      <w:r>
        <w:t xml:space="preserve">is not set, the agent will not attach. Therefore, you can tie the configuration to an environment variable or flag in your deployment scripts. For example, in a Kubernetes Helm chart, you might template the instrumentation env vars to only apply when</w:t>
      </w:r>
      <w:r>
        <w:t xml:space="preserve"> </w:t>
      </w:r>
      <w:r>
        <w:rPr>
          <w:rStyle w:val="VerbatimChar"/>
        </w:rPr>
        <w:t xml:space="preserve">.Values.enableOtel</w:t>
      </w:r>
      <w:r>
        <w:t xml:space="preserve"> </w:t>
      </w:r>
      <w:r>
        <w:t xml:space="preserve">is true (which you set true in staging/prod values). Another approach is using the Operator and only annotating the namespaces for staging and production with</w:t>
      </w:r>
      <w:r>
        <w:t xml:space="preserve"> </w:t>
      </w:r>
      <w:r>
        <w:rPr>
          <w:rStyle w:val="VerbatimChar"/>
        </w:rPr>
        <w:t xml:space="preserve">inject-dotnet: "true"</w:t>
      </w:r>
      <w:r>
        <w:t xml:space="preserve">. This way dev namespaces are untouched. The .NET agent also supports a master enable/disable flag</w:t>
      </w:r>
      <w:r>
        <w:t xml:space="preserve"> </w:t>
      </w:r>
      <w:r>
        <w:rPr>
          <w:rStyle w:val="VerbatimChar"/>
        </w:rPr>
        <w:t xml:space="preserve">OTEL_DOTNET_AUTO_INSTRUMENTATION_ENABLED</w:t>
      </w:r>
      <w:r>
        <w:t xml:space="preserve"> </w:t>
      </w:r>
      <w:r>
        <w:t xml:space="preserve">which can be set to</w:t>
      </w:r>
      <w:r>
        <w:t xml:space="preserve"> </w:t>
      </w:r>
      <w:r>
        <w:rPr>
          <w:rStyle w:val="VerbatimChar"/>
        </w:rPr>
        <w:t xml:space="preserve">false</w:t>
      </w:r>
      <w:r>
        <w:t xml:space="preserve"> </w:t>
      </w:r>
      <w:r>
        <w:t xml:space="preserve">to turn everything off without removing all env vars</w:t>
      </w:r>
      <w:hyperlink r:id="rId34">
        <w:r>
          <w:rPr>
            <w:rStyle w:val="Hyperlink"/>
          </w:rPr>
          <w:t xml:space="preserve">[14]</w:t>
        </w:r>
      </w:hyperlink>
      <w:r>
        <w:t xml:space="preserve">. In summary, it’s easy to turn the agent on or off per environment by controlling the presence of the profiler settings.</w:t>
      </w:r>
    </w:p>
    <w:bookmarkEnd w:id="88"/>
    <w:bookmarkStart w:id="107" w:name="performance-overhead"/>
    <w:p>
      <w:pPr>
        <w:pStyle w:val="Heading2"/>
      </w:pPr>
      <w:r>
        <w:t xml:space="preserve">Performance &amp; Overhead</w:t>
      </w:r>
    </w:p>
    <w:p>
      <w:pPr>
        <w:pStyle w:val="FirstParagraph"/>
      </w:pPr>
      <w:r>
        <w:rPr>
          <w:b/>
          <w:bCs/>
        </w:rPr>
        <w:t xml:space="preserve">Runtime Overhead:</w:t>
      </w:r>
      <w:r>
        <w:t xml:space="preserve"> </w:t>
      </w:r>
      <w:r>
        <w:t xml:space="preserve">The OpenTelemetry .NET instrumentation is designed to minimize performance impact, but any instrumentation will add some overhead. According to both community feedback and official guidance, the agent’s overhead is generally modest – on the order of a few milliseconds of latency or single-digit percentages of CPU in typical scenarios – but it</w:t>
      </w:r>
      <w:r>
        <w:t xml:space="preserve"> </w:t>
      </w:r>
      <w:r>
        <w:rPr>
          <w:b/>
          <w:bCs/>
        </w:rPr>
        <w:t xml:space="preserve">depends on workload</w:t>
      </w:r>
      <w:r>
        <w:t xml:space="preserve"> </w:t>
      </w:r>
      <w:r>
        <w:t xml:space="preserve">and how much telemetry is being collected</w:t>
      </w:r>
      <w:hyperlink r:id="rId89">
        <w:r>
          <w:rPr>
            <w:rStyle w:val="Hyperlink"/>
          </w:rPr>
          <w:t xml:space="preserve">[70]</w:t>
        </w:r>
      </w:hyperlink>
      <w:hyperlink r:id="rId90">
        <w:r>
          <w:rPr>
            <w:rStyle w:val="Hyperlink"/>
          </w:rPr>
          <w:t xml:space="preserve">[71]</w:t>
        </w:r>
      </w:hyperlink>
      <w:r>
        <w:t xml:space="preserve">. The OpenTelemetry project avoids giving one-size-fits-all numbers, instead advising users to measure in their own environment</w:t>
      </w:r>
      <w:hyperlink r:id="rId91">
        <w:r>
          <w:rPr>
            <w:rStyle w:val="Hyperlink"/>
          </w:rPr>
          <w:t xml:space="preserve">[72]</w:t>
        </w:r>
      </w:hyperlink>
      <w:hyperlink r:id="rId92">
        <w:r>
          <w:rPr>
            <w:rStyle w:val="Hyperlink"/>
          </w:rPr>
          <w:t xml:space="preserve">[73]</w:t>
        </w:r>
      </w:hyperlink>
      <w:r>
        <w:t xml:space="preserve">. Anecdotally, users have reported that enabling tracing can reduce throughput by around</w:t>
      </w:r>
      <w:r>
        <w:t xml:space="preserve"> </w:t>
      </w:r>
      <w:r>
        <w:rPr>
          <w:b/>
          <w:bCs/>
        </w:rPr>
        <w:t xml:space="preserve">10–15%</w:t>
      </w:r>
      <w:r>
        <w:t xml:space="preserve"> </w:t>
      </w:r>
      <w:r>
        <w:t xml:space="preserve">in high-performance scenarios. For example, an issue was raised noting a ~15% RPS drop (10k req/s down to 8.6k) by adding ASP.NET Core tracing instrumentation</w:t>
      </w:r>
      <w:hyperlink r:id="rId43">
        <w:r>
          <w:rPr>
            <w:rStyle w:val="Hyperlink"/>
          </w:rPr>
          <w:t xml:space="preserve">[23]</w:t>
        </w:r>
      </w:hyperlink>
      <w:hyperlink r:id="rId93">
        <w:r>
          <w:rPr>
            <w:rStyle w:val="Hyperlink"/>
          </w:rPr>
          <w:t xml:space="preserve">[74]</w:t>
        </w:r>
      </w:hyperlink>
      <w:r>
        <w:t xml:space="preserve">. This was considered a worst-case in a hot loop test, and improvements have been made since. In typical web apps, the latency added per request is very small (sub-millisecond). A Honeycomb-sponsored benchmark found that creating and exporting a span adds on the order of a few hundred nanoseconds to a request, which is negligible compared to typical millisecond-scale request latencies</w:t>
      </w:r>
      <w:hyperlink r:id="rId94">
        <w:r>
          <w:rPr>
            <w:rStyle w:val="Hyperlink"/>
          </w:rPr>
          <w:t xml:space="preserve">[75]</w:t>
        </w:r>
      </w:hyperlink>
      <w:hyperlink r:id="rId95">
        <w:r>
          <w:rPr>
            <w:rStyle w:val="Hyperlink"/>
          </w:rPr>
          <w:t xml:space="preserve">[76]</w:t>
        </w:r>
      </w:hyperlink>
      <w:r>
        <w:t xml:space="preserve">. Their conclusion was that “the effects are minimal in the wider context of most standard .NET applications”</w:t>
      </w:r>
      <w:hyperlink r:id="rId96">
        <w:r>
          <w:rPr>
            <w:rStyle w:val="Hyperlink"/>
          </w:rPr>
          <w:t xml:space="preserve">[77]</w:t>
        </w:r>
      </w:hyperlink>
      <w:r>
        <w:t xml:space="preserve"> </w:t>
      </w:r>
      <w:r>
        <w:t xml:space="preserve">– the cost is far outweighed by the value of observability.</w:t>
      </w:r>
    </w:p>
    <w:p>
      <w:pPr>
        <w:pStyle w:val="BodyText"/>
      </w:pPr>
      <w:r>
        <w:rPr>
          <w:b/>
          <w:bCs/>
        </w:rPr>
        <w:t xml:space="preserve">Startup and Memory Impact:</w:t>
      </w:r>
      <w:r>
        <w:t xml:space="preserve"> </w:t>
      </w:r>
      <w:r>
        <w:t xml:space="preserve">The agent does increase startup time and memory usage slightly. On startup, the runtime has to load the OpenTelemetry SDK and instrumentation libraries – this might add a second or two to application startup in the worst case, depending on the number of instrumentations loaded. Memory overhead includes the additional DLLs and some buffers for telemetry: expect on the order of ~20–50 MB of extra memory for the process (this can vary). Each span and metric has to be recorded and queued for export, which allocates some objects, but the SDK is tuned for high throughput and uses efficient batching. In idle conditions, the agent’s CPU overhead is negligible. Under heavy load, CPU overhead scales roughly with the number of spans/metrics – high-throughput services might see a few extra CPU percentage points used by the agent. The Splunk distribution (which is built on this OpenTelemetry .NET agent) notes that it has</w:t>
      </w:r>
      <w:r>
        <w:t xml:space="preserve"> </w:t>
      </w:r>
      <w:r>
        <w:rPr>
          <w:i/>
          <w:iCs/>
        </w:rPr>
        <w:t xml:space="preserve">minimal impact on system performance</w:t>
      </w:r>
      <w:r>
        <w:t xml:space="preserve"> </w:t>
      </w:r>
      <w:r>
        <w:t xml:space="preserve">for instrumented apps</w:t>
      </w:r>
      <w:hyperlink r:id="rId97">
        <w:r>
          <w:rPr>
            <w:rStyle w:val="Hyperlink"/>
          </w:rPr>
          <w:t xml:space="preserve">[78]</w:t>
        </w:r>
      </w:hyperlink>
      <w:r>
        <w:t xml:space="preserve">.</w:t>
      </w:r>
    </w:p>
    <w:p>
      <w:pPr>
        <w:pStyle w:val="BodyText"/>
      </w:pPr>
      <w:r>
        <w:rPr>
          <w:b/>
          <w:bCs/>
        </w:rPr>
        <w:t xml:space="preserve">Recommended Practices to Manage Overhead:</w:t>
      </w:r>
      <w:r>
        <w:t xml:space="preserve"> </w:t>
      </w:r>
      <w:r>
        <w:t xml:space="preserve">You can take steps to ensure overhead remains low:</w:t>
      </w:r>
    </w:p>
    <w:p>
      <w:pPr>
        <w:pStyle w:val="Compact"/>
        <w:numPr>
          <w:ilvl w:val="0"/>
          <w:numId w:val="1007"/>
        </w:numPr>
      </w:pPr>
      <w:r>
        <w:rPr>
          <w:b/>
          <w:bCs/>
        </w:rPr>
        <w:t xml:space="preserve">Sampling:</w:t>
      </w:r>
      <w:r>
        <w:t xml:space="preserve"> </w:t>
      </w:r>
      <w:r>
        <w:t xml:space="preserve">By default, all traces are sampled (100%); you can configure</w:t>
      </w:r>
      <w:r>
        <w:t xml:space="preserve"> </w:t>
      </w:r>
      <w:r>
        <w:rPr>
          <w:rStyle w:val="VerbatimChar"/>
        </w:rPr>
        <w:t xml:space="preserve">OTEL_TRACES_SAMPLER</w:t>
      </w:r>
      <w:r>
        <w:t xml:space="preserve"> </w:t>
      </w:r>
      <w:r>
        <w:t xml:space="preserve">(or use a Tail Sampling processor in the collector) to reduce the volume of spans recorded</w:t>
      </w:r>
      <w:hyperlink r:id="rId98">
        <w:r>
          <w:rPr>
            <w:rStyle w:val="Hyperlink"/>
          </w:rPr>
          <w:t xml:space="preserve">[79]</w:t>
        </w:r>
      </w:hyperlink>
      <w:hyperlink r:id="rId98">
        <w:r>
          <w:rPr>
            <w:rStyle w:val="Hyperlink"/>
          </w:rPr>
          <w:t xml:space="preserve">[80]</w:t>
        </w:r>
      </w:hyperlink>
      <w:r>
        <w:t xml:space="preserve">. Even switching to a 10% sampler can drastically cut overhead if trace volume is high.</w:t>
      </w:r>
    </w:p>
    <w:p>
      <w:pPr>
        <w:pStyle w:val="Compact"/>
        <w:numPr>
          <w:ilvl w:val="0"/>
          <w:numId w:val="1007"/>
        </w:numPr>
      </w:pPr>
      <w:r>
        <w:rPr>
          <w:b/>
          <w:bCs/>
        </w:rPr>
        <w:t xml:space="preserve">Disable Unneeded Instrumentations:</w:t>
      </w:r>
      <w:r>
        <w:t xml:space="preserve"> </w:t>
      </w:r>
      <w:r>
        <w:t xml:space="preserve">If your app isn’t using a certain library, the agent still might be patching it. You can turn off specific instrumentation by env var (e.g.</w:t>
      </w:r>
      <w:r>
        <w:t xml:space="preserve"> </w:t>
      </w:r>
      <w:r>
        <w:rPr>
          <w:rStyle w:val="VerbatimChar"/>
        </w:rPr>
        <w:t xml:space="preserve">OTEL_INSTRUMENTATION_REDIS_ENABLED=false</w:t>
      </w:r>
      <w:r>
        <w:t xml:space="preserve"> </w:t>
      </w:r>
      <w:r>
        <w:t xml:space="preserve">to disable Redis) to reduce work</w:t>
      </w:r>
      <w:hyperlink r:id="rId99">
        <w:r>
          <w:rPr>
            <w:rStyle w:val="Hyperlink"/>
          </w:rPr>
          <w:t xml:space="preserve">[81]</w:t>
        </w:r>
      </w:hyperlink>
      <w:hyperlink r:id="rId100">
        <w:r>
          <w:rPr>
            <w:rStyle w:val="Hyperlink"/>
          </w:rPr>
          <w:t xml:space="preserve">[82]</w:t>
        </w:r>
      </w:hyperlink>
      <w:r>
        <w:t xml:space="preserve">. This prevents creating spans you don’t care about.</w:t>
      </w:r>
    </w:p>
    <w:p>
      <w:pPr>
        <w:pStyle w:val="Compact"/>
        <w:numPr>
          <w:ilvl w:val="0"/>
          <w:numId w:val="1007"/>
        </w:numPr>
      </w:pPr>
      <w:r>
        <w:rPr>
          <w:b/>
          <w:bCs/>
        </w:rPr>
        <w:t xml:space="preserve">Resource Provisioning:</w:t>
      </w:r>
      <w:r>
        <w:t xml:space="preserve"> </w:t>
      </w:r>
      <w:r>
        <w:t xml:space="preserve">Ensure the app has a bit of headroom – since the agent will use some CPU and memory, avoid running right at the limit. For example, you might add a 5-10% CPU buffer in capacity planning for instrumented services. If garbage collection becomes an issue due to span objects, consider increasing the heap or using a higher tier instance</w:t>
      </w:r>
      <w:hyperlink r:id="rId101">
        <w:r>
          <w:rPr>
            <w:rStyle w:val="Hyperlink"/>
          </w:rPr>
          <w:t xml:space="preserve">[83]</w:t>
        </w:r>
      </w:hyperlink>
      <w:hyperlink r:id="rId102">
        <w:r>
          <w:rPr>
            <w:rStyle w:val="Hyperlink"/>
          </w:rPr>
          <w:t xml:space="preserve">[84]</w:t>
        </w:r>
      </w:hyperlink>
      <w:r>
        <w:t xml:space="preserve">.</w:t>
      </w:r>
    </w:p>
    <w:p>
      <w:pPr>
        <w:pStyle w:val="Compact"/>
        <w:numPr>
          <w:ilvl w:val="0"/>
          <w:numId w:val="1007"/>
        </w:numPr>
      </w:pPr>
      <w:r>
        <w:rPr>
          <w:b/>
          <w:bCs/>
        </w:rPr>
        <w:t xml:space="preserve">Benchmark in Context:</w:t>
      </w:r>
      <w:r>
        <w:t xml:space="preserve"> </w:t>
      </w:r>
      <w:r>
        <w:t xml:space="preserve">It’s recommended to do a before/after test with your specific application. Measure throughput and latency with the agent on vs. off (and exporting to a local OTLP collector to isolate overhead). This will give concrete numbers for overhead in your scenario</w:t>
      </w:r>
      <w:hyperlink r:id="rId92">
        <w:r>
          <w:rPr>
            <w:rStyle w:val="Hyperlink"/>
          </w:rPr>
          <w:t xml:space="preserve">[73]</w:t>
        </w:r>
      </w:hyperlink>
      <w:hyperlink r:id="rId103">
        <w:r>
          <w:rPr>
            <w:rStyle w:val="Hyperlink"/>
          </w:rPr>
          <w:t xml:space="preserve">[85]</w:t>
        </w:r>
      </w:hyperlink>
      <w:r>
        <w:t xml:space="preserve">. Tools like BenchmarkDotNet (used in OTel .NET repo) or simply load-testing your service while monitoring CPU/memory will help. The OpenTelemetry docs also suggest profiling the agent’s impact by looking at CPU, heap, and GC stats (e.g. using .NET performance counters or dotnet-trace) to catch any issues</w:t>
      </w:r>
      <w:hyperlink r:id="rId104">
        <w:r>
          <w:rPr>
            <w:rStyle w:val="Hyperlink"/>
          </w:rPr>
          <w:t xml:space="preserve">[86]</w:t>
        </w:r>
      </w:hyperlink>
      <w:hyperlink r:id="rId105">
        <w:r>
          <w:rPr>
            <w:rStyle w:val="Hyperlink"/>
          </w:rPr>
          <w:t xml:space="preserve">[87]</w:t>
        </w:r>
      </w:hyperlink>
      <w:r>
        <w:t xml:space="preserve">.</w:t>
      </w:r>
    </w:p>
    <w:p>
      <w:pPr>
        <w:pStyle w:val="FirstParagraph"/>
      </w:pPr>
      <w:r>
        <w:t xml:space="preserve">In summary,</w:t>
      </w:r>
      <w:r>
        <w:t xml:space="preserve"> </w:t>
      </w:r>
      <w:r>
        <w:rPr>
          <w:b/>
          <w:bCs/>
        </w:rPr>
        <w:t xml:space="preserve">expect a minimal performance hit (~&lt;5% in many cases, potentially up to low-teens percent in extreme high-throughput cases)</w:t>
      </w:r>
      <w:r>
        <w:t xml:space="preserve">. The added startup time and memory are usually trivial for long-running services. This trade-off is usually acceptable given the observability gains</w:t>
      </w:r>
      <w:hyperlink r:id="rId96">
        <w:r>
          <w:rPr>
            <w:rStyle w:val="Hyperlink"/>
          </w:rPr>
          <w:t xml:space="preserve">[77]</w:t>
        </w:r>
      </w:hyperlink>
      <w:r>
        <w:t xml:space="preserve">. Just be aware of the overhead and test if you have very latency-sensitive code paths. The community and maintainers are actively optimizing the instrumentation to further reduce overhead where possible (the 15% ASP.NET overhead issue above was taken as feedback for improvement)</w:t>
      </w:r>
      <w:hyperlink r:id="rId106">
        <w:r>
          <w:rPr>
            <w:rStyle w:val="Hyperlink"/>
          </w:rPr>
          <w:t xml:space="preserve">[88]</w:t>
        </w:r>
      </w:hyperlink>
      <w:r>
        <w:t xml:space="preserve">.</w:t>
      </w:r>
    </w:p>
    <w:bookmarkEnd w:id="107"/>
    <w:bookmarkStart w:id="118" w:name="compatibility-versioning"/>
    <w:p>
      <w:pPr>
        <w:pStyle w:val="Heading2"/>
      </w:pPr>
      <w:r>
        <w:t xml:space="preserve">Compatibility &amp; Versioning</w:t>
      </w:r>
    </w:p>
    <w:p>
      <w:pPr>
        <w:pStyle w:val="FirstParagraph"/>
      </w:pPr>
      <w:r>
        <w:rPr>
          <w:b/>
          <w:bCs/>
        </w:rPr>
        <w:t xml:space="preserve">Supported .NET Versions:</w:t>
      </w:r>
      <w:r>
        <w:t xml:space="preserve"> </w:t>
      </w:r>
      <w:r>
        <w:t xml:space="preserve">The auto-instrumentation supports</w:t>
      </w:r>
      <w:r>
        <w:t xml:space="preserve"> </w:t>
      </w:r>
      <w:r>
        <w:rPr>
          <w:b/>
          <w:bCs/>
        </w:rPr>
        <w:t xml:space="preserve">all officially supported .NET runtimes</w:t>
      </w:r>
      <w:r>
        <w:t xml:space="preserve"> </w:t>
      </w:r>
      <w:r>
        <w:t xml:space="preserve">– this includes .NET Core 3.1 (which was supported at the time it was still LTS), .NET 5.0, .NET 6, .NET 7, and .NET 8 (the latest LTS as of 2025). It also supports the</w:t>
      </w:r>
      <w:r>
        <w:t xml:space="preserve"> </w:t>
      </w:r>
      <w:r>
        <w:rPr>
          <w:b/>
          <w:bCs/>
        </w:rPr>
        <w:t xml:space="preserve">.NET Framework (Desktop)</w:t>
      </w:r>
      <w:r>
        <w:t xml:space="preserve"> </w:t>
      </w:r>
      <w:r>
        <w:t xml:space="preserve">version 4.6.2 and above</w:t>
      </w:r>
      <w:hyperlink r:id="rId108">
        <w:r>
          <w:rPr>
            <w:rStyle w:val="Hyperlink"/>
          </w:rPr>
          <w:t xml:space="preserve">[89]</w:t>
        </w:r>
      </w:hyperlink>
      <w:hyperlink r:id="rId109">
        <w:r>
          <w:rPr>
            <w:rStyle w:val="Hyperlink"/>
          </w:rPr>
          <w:t xml:space="preserve">[90]</w:t>
        </w:r>
      </w:hyperlink>
      <w:r>
        <w:t xml:space="preserve">. In practice, .NET Framework support is mainly for the older ASP.NET and WCF instrumentation; modern .NET (Core) apps are fully supported.</w:t>
      </w:r>
    </w:p>
    <w:p>
      <w:pPr>
        <w:pStyle w:val="BodyText"/>
      </w:pPr>
      <w:r>
        <w:rPr>
          <w:b/>
          <w:bCs/>
        </w:rPr>
        <w:t xml:space="preserve">Supported Operating Systems:</w:t>
      </w:r>
      <w:r>
        <w:t xml:space="preserve"> </w:t>
      </w:r>
      <w:r>
        <w:t xml:space="preserve">The agent works on</w:t>
      </w:r>
      <w:r>
        <w:t xml:space="preserve"> </w:t>
      </w:r>
      <w:r>
        <w:rPr>
          <w:b/>
          <w:bCs/>
        </w:rPr>
        <w:t xml:space="preserve">Windows, Linux, and macOS</w:t>
      </w:r>
      <w:r>
        <w:t xml:space="preserve">. It should run on any OS that .NET supports, and is regularly tested on popular distributions: e.g. Alpine (musl) and Debian/Ubuntu (glibc) for Linux x64 and ARM64, Windows Server 2022/2025, and macOS Ventura</w:t>
      </w:r>
      <w:hyperlink r:id="rId110">
        <w:r>
          <w:rPr>
            <w:rStyle w:val="Hyperlink"/>
          </w:rPr>
          <w:t xml:space="preserve">[91]</w:t>
        </w:r>
      </w:hyperlink>
      <w:hyperlink r:id="rId111">
        <w:r>
          <w:rPr>
            <w:rStyle w:val="Hyperlink"/>
          </w:rPr>
          <w:t xml:space="preserve">[92]</w:t>
        </w:r>
      </w:hyperlink>
      <w:r>
        <w:t xml:space="preserve">. The only notable gap is that ARM64 support was marked experimental (the profiler native code has been ported to ARM64 but not as battle-tested yet)</w:t>
      </w:r>
      <w:hyperlink r:id="rId112">
        <w:r>
          <w:rPr>
            <w:rStyle w:val="Hyperlink"/>
          </w:rPr>
          <w:t xml:space="preserve">[93]</w:t>
        </w:r>
      </w:hyperlink>
      <w:r>
        <w:t xml:space="preserve">. Also, on Linux musl (Alpine), you need to use the special build of the profiler (</w:t>
      </w:r>
      <w:r>
        <w:rPr>
          <w:rStyle w:val="VerbatimChar"/>
        </w:rPr>
        <w:t xml:space="preserve">linux-musl-x64</w:t>
      </w:r>
      <w:r>
        <w:t xml:space="preserve">) and specify that in env vars</w:t>
      </w:r>
      <w:hyperlink r:id="rId84">
        <w:r>
          <w:rPr>
            <w:rStyle w:val="Hyperlink"/>
          </w:rPr>
          <w:t xml:space="preserve">[64]</w:t>
        </w:r>
      </w:hyperlink>
      <w:r>
        <w:t xml:space="preserve">.</w:t>
      </w:r>
    </w:p>
    <w:p>
      <w:pPr>
        <w:pStyle w:val="BodyText"/>
      </w:pPr>
      <w:r>
        <w:rPr>
          <w:b/>
          <w:bCs/>
        </w:rPr>
        <w:t xml:space="preserve">Integration with OTLP and SigNoz:</w:t>
      </w:r>
      <w:r>
        <w:t xml:space="preserve"> </w:t>
      </w:r>
      <w:r>
        <w:t xml:space="preserve">The agent uses the OpenTelemetry SDK under the hood, so it can export data to any OpenTelemetry Collector or backend supporting OTLP. It natively speaks OTLP over gRPC or HTTP. For example, to send data to a SigNoz collector, you can configure</w:t>
      </w:r>
      <w:r>
        <w:t xml:space="preserve"> </w:t>
      </w:r>
      <w:r>
        <w:rPr>
          <w:rStyle w:val="VerbatimChar"/>
        </w:rPr>
        <w:t xml:space="preserve">OTEL_EXPORTER_OTLP_ENDPOINT</w:t>
      </w:r>
      <w:r>
        <w:t xml:space="preserve"> </w:t>
      </w:r>
      <w:r>
        <w:t xml:space="preserve">to the collector’s address and protocol. SigNoz’s default collector listens on gRPC port 4317 and HTTP port 4318; the agent can do either. In SigNoz’s documentation, they recommend using the HTTP endpoint with</w:t>
      </w:r>
      <w:r>
        <w:t xml:space="preserve"> </w:t>
      </w:r>
      <w:r>
        <w:rPr>
          <w:rStyle w:val="VerbatimChar"/>
        </w:rPr>
        <w:t xml:space="preserve">OTEL_EXPORTER_OTLP_PROTOCOL=http/protobuf</w:t>
      </w:r>
      <w:r>
        <w:t xml:space="preserve"> </w:t>
      </w:r>
      <w:r>
        <w:t xml:space="preserve">for direct cloud ingestion</w:t>
      </w:r>
      <w:hyperlink r:id="rId78">
        <w:r>
          <w:rPr>
            <w:rStyle w:val="Hyperlink"/>
          </w:rPr>
          <w:t xml:space="preserve">[58]</w:t>
        </w:r>
      </w:hyperlink>
      <w:r>
        <w:t xml:space="preserve">. If you deploy SigNoz on-premises with an OTel Collector, you might use the gRPC endpoint (which is the default if not specified). Either way, the .NET agent simply batches and sends spans/metrics to the configured endpoint. You’ll also want to ensure any required auth is handled (e.g. SigNoz Cloud expects an API key in</w:t>
      </w:r>
      <w:r>
        <w:t xml:space="preserve"> </w:t>
      </w:r>
      <w:r>
        <w:rPr>
          <w:rStyle w:val="VerbatimChar"/>
        </w:rPr>
        <w:t xml:space="preserve">OTEL_EXPORTER_OTLP_HEADERS</w:t>
      </w:r>
      <w:r>
        <w:t xml:space="preserve"> </w:t>
      </w:r>
      <w:r>
        <w:t xml:space="preserve">as shown in their example</w:t>
      </w:r>
      <w:hyperlink r:id="rId113">
        <w:r>
          <w:rPr>
            <w:rStyle w:val="Hyperlink"/>
          </w:rPr>
          <w:t xml:space="preserve">[94]</w:t>
        </w:r>
      </w:hyperlink>
      <w:r>
        <w:t xml:space="preserve">). In a typical setup, .NET services send OTLP to a local collector (which might then forward to SigNoz’s ingest). This is fully supported – the OpenTelemetryCollector image</w:t>
      </w:r>
      <w:r>
        <w:t xml:space="preserve"> </w:t>
      </w:r>
      <w:r>
        <w:rPr>
          <w:rStyle w:val="VerbatimChar"/>
        </w:rPr>
        <w:t xml:space="preserve">otel/opentelemetry-collector</w:t>
      </w:r>
      <w:r>
        <w:t xml:space="preserve"> </w:t>
      </w:r>
      <w:r>
        <w:t xml:space="preserve">has receivers for OTLP, and the .NET agent is compatible out-of-the-box.</w:t>
      </w:r>
    </w:p>
    <w:p>
      <w:pPr>
        <w:pStyle w:val="BodyText"/>
      </w:pPr>
      <w:r>
        <w:rPr>
          <w:b/>
          <w:bCs/>
        </w:rPr>
        <w:t xml:space="preserve">Versioning and Stability:</w:t>
      </w:r>
      <w:r>
        <w:t xml:space="preserve"> </w:t>
      </w:r>
      <w:r>
        <w:t xml:space="preserve">The project has reached stability in its trace instrumentation (1.x releases). As of late 2025, the latest version was 1.13.0 (in beta)</w:t>
      </w:r>
      <w:hyperlink r:id="rId114">
        <w:r>
          <w:rPr>
            <w:rStyle w:val="Hyperlink"/>
          </w:rPr>
          <w:t xml:space="preserve">[95]</w:t>
        </w:r>
      </w:hyperlink>
      <w:r>
        <w:t xml:space="preserve">, and 1.12.x stable for general use. Backward compatibility is maintained for the OpenTelemetry protocols and environment variables (following the OpenTelemetry spec versioning guidelines</w:t>
      </w:r>
      <w:hyperlink r:id="rId115">
        <w:r>
          <w:rPr>
            <w:rStyle w:val="Hyperlink"/>
          </w:rPr>
          <w:t xml:space="preserve">[96]</w:t>
        </w:r>
      </w:hyperlink>
      <w:r>
        <w:t xml:space="preserve">). Each instrumentation has its own stability status – many are “experimental” due to evolving conventions, but this refers to semantic convention stability, not that they are unreliable. The core of the agent (the profiler and SDK) is stable. The maintainers follow semantic versioning – breaking changes would come with a major version increment (there haven’t been any major breaks since 1.0). For upgrading, it’s usually as simple as using the new install script or NuGet package version; configuration tends to remain the same across versions (with new options added over time).</w:t>
      </w:r>
    </w:p>
    <w:p>
      <w:pPr>
        <w:pStyle w:val="BodyText"/>
      </w:pPr>
      <w:r>
        <w:rPr>
          <w:b/>
          <w:bCs/>
        </w:rPr>
        <w:t xml:space="preserve">Platform Integration (Cloud, etc.):</w:t>
      </w:r>
      <w:r>
        <w:t xml:space="preserve"> </w:t>
      </w:r>
      <w:r>
        <w:t xml:space="preserve">Aside from SigNoz, the agent can work with other backends (Jaeger, Zipkin, Prometheus, etc.) through the Collector or direct exporters. It can also run on any cloud VM or container – there are no cloud-specific limitations. Just ensure the base images have the required dependencies (e.g. if using Alpine, install</w:t>
      </w:r>
      <w:r>
        <w:t xml:space="preserve"> </w:t>
      </w:r>
      <w:r>
        <w:rPr>
          <w:rStyle w:val="VerbatimChar"/>
        </w:rPr>
        <w:t xml:space="preserve">libc6-compat</w:t>
      </w:r>
      <w:r>
        <w:t xml:space="preserve"> </w:t>
      </w:r>
      <w:r>
        <w:t xml:space="preserve">or use the musl build). The documentation provides RID-specific instructions (like using</w:t>
      </w:r>
      <w:r>
        <w:t xml:space="preserve"> </w:t>
      </w:r>
      <w:r>
        <w:rPr>
          <w:rStyle w:val="VerbatimChar"/>
        </w:rPr>
        <w:t xml:space="preserve">linux-musl-x64</w:t>
      </w:r>
      <w:r>
        <w:t xml:space="preserve"> </w:t>
      </w:r>
      <w:r>
        <w:t xml:space="preserve">vs</w:t>
      </w:r>
      <w:r>
        <w:t xml:space="preserve"> </w:t>
      </w:r>
      <w:r>
        <w:rPr>
          <w:rStyle w:val="VerbatimChar"/>
        </w:rPr>
        <w:t xml:space="preserve">linux-x64</w:t>
      </w:r>
      <w:r>
        <w:t xml:space="preserve"> </w:t>
      </w:r>
      <w:r>
        <w:t xml:space="preserve">binaries)</w:t>
      </w:r>
      <w:hyperlink r:id="rId84">
        <w:r>
          <w:rPr>
            <w:rStyle w:val="Hyperlink"/>
          </w:rPr>
          <w:t xml:space="preserve">[64]</w:t>
        </w:r>
      </w:hyperlink>
      <w:r>
        <w:t xml:space="preserve">. The agent is also compatible with Windows Services and IIS – special setup steps exist (using the PowerShell module to register the profiler for a Windows Service or IIS worker process)</w:t>
      </w:r>
      <w:hyperlink r:id="rId116">
        <w:r>
          <w:rPr>
            <w:rStyle w:val="Hyperlink"/>
          </w:rPr>
          <w:t xml:space="preserve">[97]</w:t>
        </w:r>
      </w:hyperlink>
      <w:hyperlink r:id="rId117">
        <w:r>
          <w:rPr>
            <w:rStyle w:val="Hyperlink"/>
          </w:rPr>
          <w:t xml:space="preserve">[98]</w:t>
        </w:r>
      </w:hyperlink>
      <w:r>
        <w:t xml:space="preserve">, which demonstrates the flexibility across different hosting models.</w:t>
      </w:r>
    </w:p>
    <w:bookmarkEnd w:id="118"/>
    <w:bookmarkStart w:id="127" w:name="community-health-maintenance"/>
    <w:p>
      <w:pPr>
        <w:pStyle w:val="Heading2"/>
      </w:pPr>
      <w:r>
        <w:t xml:space="preserve">Community Health &amp; Maintenance</w:t>
      </w:r>
    </w:p>
    <w:p>
      <w:pPr>
        <w:pStyle w:val="FirstParagraph"/>
      </w:pPr>
      <w:r>
        <w:t xml:space="preserve">The</w:t>
      </w:r>
      <w:r>
        <w:t xml:space="preserve"> </w:t>
      </w:r>
      <w:r>
        <w:rPr>
          <w:b/>
          <w:bCs/>
        </w:rPr>
        <w:t xml:space="preserve">OpenTelemetry .NET Auto-Instrumentation</w:t>
      </w:r>
      <w:r>
        <w:t xml:space="preserve"> </w:t>
      </w:r>
      <w:r>
        <w:t xml:space="preserve">repository is an active open-source project under the CNCF (as part of OpenTelemetry). It has a growing community of contributors and is under active development. As of October 2025, the repo has roughly</w:t>
      </w:r>
      <w:r>
        <w:t xml:space="preserve"> </w:t>
      </w:r>
      <w:r>
        <w:rPr>
          <w:b/>
          <w:bCs/>
        </w:rPr>
        <w:t xml:space="preserve">400+ stars and 100+ forks</w:t>
      </w:r>
      <w:r>
        <w:t xml:space="preserve"> </w:t>
      </w:r>
      <w:r>
        <w:t xml:space="preserve">on GitHub</w:t>
      </w:r>
      <w:hyperlink r:id="rId119">
        <w:r>
          <w:rPr>
            <w:rStyle w:val="Hyperlink"/>
          </w:rPr>
          <w:t xml:space="preserve">[99]</w:t>
        </w:r>
      </w:hyperlink>
      <w:r>
        <w:t xml:space="preserve">, indicating moderate community interest (note that many users consume it via the opentelemetry.io docs or vendor distributions without directly starring the repo). Development activity is high – over 2,400 commits so far</w:t>
      </w:r>
      <w:hyperlink r:id="rId120">
        <w:r>
          <w:rPr>
            <w:rStyle w:val="Hyperlink"/>
          </w:rPr>
          <w:t xml:space="preserve">[100]</w:t>
        </w:r>
      </w:hyperlink>
      <w:r>
        <w:t xml:space="preserve"> </w:t>
      </w:r>
      <w:r>
        <w:t xml:space="preserve">and regular releases (almost monthly minor releases in the 1.x series). The latest tagged release (1.13.0-beta.1 in Sep 2025) shows the project is still being updated frequently with new features and fixes</w:t>
      </w:r>
      <w:hyperlink r:id="rId121">
        <w:r>
          <w:rPr>
            <w:rStyle w:val="Hyperlink"/>
          </w:rPr>
          <w:t xml:space="preserve">[101]</w:t>
        </w:r>
      </w:hyperlink>
      <w:r>
        <w:t xml:space="preserve">.</w:t>
      </w:r>
    </w:p>
    <w:p>
      <w:pPr>
        <w:pStyle w:val="BodyText"/>
      </w:pPr>
      <w:r>
        <w:rPr>
          <w:b/>
          <w:bCs/>
        </w:rPr>
        <w:t xml:space="preserve">Issue Tracker:</w:t>
      </w:r>
      <w:r>
        <w:t xml:space="preserve"> </w:t>
      </w:r>
      <w:r>
        <w:t xml:space="preserve">There were about 100 open issues and a similar number of closed issues at last check</w:t>
      </w:r>
      <w:hyperlink r:id="rId122">
        <w:r>
          <w:rPr>
            <w:rStyle w:val="Hyperlink"/>
          </w:rPr>
          <w:t xml:space="preserve">[102]</w:t>
        </w:r>
      </w:hyperlink>
      <w:r>
        <w:t xml:space="preserve">. Common issues include requests for new instrumentation support, performance improvements (e.g. the ASP.NET Core overhead issue</w:t>
      </w:r>
      <w:hyperlink r:id="rId43">
        <w:r>
          <w:rPr>
            <w:rStyle w:val="Hyperlink"/>
          </w:rPr>
          <w:t xml:space="preserve">[23]</w:t>
        </w:r>
      </w:hyperlink>
      <w:r>
        <w:t xml:space="preserve">), and occasional bug reports such as conflicts with specific libraries. The maintainers and community members are quite responsive – the ASP.NET performance issue, for instance, was acknowledged and labeled appropriately for improvement</w:t>
      </w:r>
      <w:hyperlink r:id="rId123">
        <w:r>
          <w:rPr>
            <w:rStyle w:val="Hyperlink"/>
          </w:rPr>
          <w:t xml:space="preserve">[103]</w:t>
        </w:r>
      </w:hyperlink>
      <w:r>
        <w:t xml:space="preserve">. Critical bugs (crashes, memory leaks, etc.) are treated with high priority, though none such blocking issues are widely reported in recent releases.</w:t>
      </w:r>
    </w:p>
    <w:p>
      <w:pPr>
        <w:pStyle w:val="BodyText"/>
      </w:pPr>
      <w:r>
        <w:rPr>
          <w:b/>
          <w:bCs/>
        </w:rPr>
        <w:t xml:space="preserve">Pull Requests and Contributions:</w:t>
      </w:r>
      <w:r>
        <w:t xml:space="preserve"> </w:t>
      </w:r>
      <w:r>
        <w:t xml:space="preserve">There are always a handful of PRs in flight (around 5–10 open PRs typically)</w:t>
      </w:r>
      <w:hyperlink r:id="rId124">
        <w:r>
          <w:rPr>
            <w:rStyle w:val="Hyperlink"/>
          </w:rPr>
          <w:t xml:space="preserve">[104]</w:t>
        </w:r>
      </w:hyperlink>
      <w:r>
        <w:t xml:space="preserve">. This indicates active contributions from the community. The project follows the OpenTelemetry specification and shares contributors with the broader .NET SIG (Special Interest Group). Major APM vendors (Dynatrace, Splunk, etc.) also have engineers contributing, since they often build on this agent. For example, Splunk’s distribution of OpenTelemetry .NET is essentially this agent plus some additions, so Splunk is invested in its upkeep (e.g. they contributed to adding log instrumentation). This multi-stakeholder backing bodes well for long-term maintenance.</w:t>
      </w:r>
    </w:p>
    <w:p>
      <w:pPr>
        <w:pStyle w:val="BodyText"/>
      </w:pPr>
      <w:r>
        <w:rPr>
          <w:b/>
          <w:bCs/>
        </w:rPr>
        <w:t xml:space="preserve">Releases:</w:t>
      </w:r>
      <w:r>
        <w:t xml:space="preserve"> </w:t>
      </w:r>
      <w:r>
        <w:t xml:space="preserve">The agent reached GA (1.0) around late 2023/early 2024 and has had many minor releases since. The release notes (CHANGELOG) show new instrumentations and improvements in each version. For instance, support for EF Core and GraphQL was added in 2024, log instrumentation was introduced as experimental in 2024, etc. The cadence is roughly every few weeks to month. Being part of CNCF, it adheres to open governance; breaking changes are minimized and communicated via the versioning docs</w:t>
      </w:r>
      <w:hyperlink r:id="rId125">
        <w:r>
          <w:rPr>
            <w:rStyle w:val="Hyperlink"/>
          </w:rPr>
          <w:t xml:space="preserve">[105]</w:t>
        </w:r>
      </w:hyperlink>
      <w:r>
        <w:t xml:space="preserve">.</w:t>
      </w:r>
    </w:p>
    <w:p>
      <w:pPr>
        <w:pStyle w:val="BodyText"/>
      </w:pPr>
      <w:r>
        <w:rPr>
          <w:b/>
          <w:bCs/>
        </w:rPr>
        <w:t xml:space="preserve">Community Support:</w:t>
      </w:r>
      <w:r>
        <w:t xml:space="preserve"> </w:t>
      </w:r>
      <w:r>
        <w:t xml:space="preserve">You can find help via OpenTelemetry community channels (GitHub Discussions, CNCF Slack, etc.). There is a dedicated Gitter/Slack channel for .NET auto-instrumentation where maintainers answer questions. The presence of a discussions tab</w:t>
      </w:r>
      <w:hyperlink r:id="rId126">
        <w:r>
          <w:rPr>
            <w:rStyle w:val="Hyperlink"/>
          </w:rPr>
          <w:t xml:space="preserve">[106]</w:t>
        </w:r>
      </w:hyperlink>
      <w:r>
        <w:t xml:space="preserve"> </w:t>
      </w:r>
      <w:r>
        <w:t xml:space="preserve">suggests users can post Q&amp;A there as well. Overall, the community is active and issues are addressed – though being a relatively young project, some rough edges exist, the momentum is positive.</w:t>
      </w:r>
    </w:p>
    <w:bookmarkEnd w:id="127"/>
    <w:bookmarkStart w:id="130" w:name="licensing-legal"/>
    <w:p>
      <w:pPr>
        <w:pStyle w:val="Heading2"/>
      </w:pPr>
      <w:r>
        <w:t xml:space="preserve">Licensing &amp; Legal</w:t>
      </w:r>
    </w:p>
    <w:p>
      <w:pPr>
        <w:pStyle w:val="FirstParagraph"/>
      </w:pPr>
      <w:r>
        <w:t xml:space="preserve">The OpenTelemetry .NET Instrumentation is</w:t>
      </w:r>
      <w:r>
        <w:t xml:space="preserve"> </w:t>
      </w:r>
      <w:r>
        <w:rPr>
          <w:b/>
          <w:bCs/>
        </w:rPr>
        <w:t xml:space="preserve">Apache 2.0 licensed</w:t>
      </w:r>
      <w:hyperlink r:id="rId128">
        <w:r>
          <w:rPr>
            <w:rStyle w:val="Hyperlink"/>
          </w:rPr>
          <w:t xml:space="preserve">[107]</w:t>
        </w:r>
      </w:hyperlink>
      <w:r>
        <w:t xml:space="preserve">. This is a permissive OSS license, which is enterprise-friendly – it allows free use, modification, and distribution, with no copyleft restrictions. Apache 2.0 also provides an express grant of patent rights from contributors, which helps protect users from patent litigation related to the project. Since OpenTelemetry is a CNCF project, all contributors sign the CLA ensuring all contributions are under Apache 2.0.</w:t>
      </w:r>
    </w:p>
    <w:p>
      <w:pPr>
        <w:pStyle w:val="BodyText"/>
      </w:pPr>
      <w:r>
        <w:t xml:space="preserve">For a company like Bosscat, Apache 2.0 means you can safely incorporate this agent in your stack without worry. There is no viral license issue and no usage fees. The agent does include some third-party components (e.g. it references the OpenTelemetry .NET SDK which is also Apache 2.0, and instrumentation packages which are also Apache or MIT). According to the repo’s badges, they also use tools like OpenSSF scorecards and FOSSA for license scanning</w:t>
      </w:r>
      <w:hyperlink r:id="rId129">
        <w:r>
          <w:rPr>
            <w:rStyle w:val="Hyperlink"/>
          </w:rPr>
          <w:t xml:space="preserve">[108]</w:t>
        </w:r>
      </w:hyperlink>
      <w:r>
        <w:t xml:space="preserve">, and show “FOSSA License: OK” status</w:t>
      </w:r>
      <w:hyperlink r:id="rId129">
        <w:r>
          <w:rPr>
            <w:rStyle w:val="Hyperlink"/>
          </w:rPr>
          <w:t xml:space="preserve">[108]</w:t>
        </w:r>
      </w:hyperlink>
      <w:r>
        <w:t xml:space="preserve">, indicating no problematic licenses were detected in dependencies.</w:t>
      </w:r>
    </w:p>
    <w:p>
      <w:pPr>
        <w:pStyle w:val="BodyText"/>
      </w:pPr>
      <w:r>
        <w:rPr>
          <w:b/>
          <w:bCs/>
        </w:rPr>
        <w:t xml:space="preserve">No Known Patent Traps:</w:t>
      </w:r>
      <w:r>
        <w:t xml:space="preserve"> </w:t>
      </w:r>
      <w:r>
        <w:t xml:space="preserve">There is no known patent encumbrance. All the major APM vendors are actually supporting this project; it’s unlikely any patent issues would arise as that would hinder the whole community. The Apache license’s patent clause gives you additional protection (if someone contributed code, they can’t later sue over patents on that code).</w:t>
      </w:r>
    </w:p>
    <w:p>
      <w:pPr>
        <w:pStyle w:val="BodyText"/>
      </w:pPr>
      <w:r>
        <w:rPr>
          <w:b/>
          <w:bCs/>
        </w:rPr>
        <w:t xml:space="preserve">Trademarks:</w:t>
      </w:r>
      <w:r>
        <w:t xml:space="preserve"> </w:t>
      </w:r>
      <w:r>
        <w:t xml:space="preserve">The name “OpenTelemetry” is part of CNCF, so just abide by their trademark guidance if mentioning the project. But for internal use, this is not an issue. Bosscat can use it freely.</w:t>
      </w:r>
    </w:p>
    <w:p>
      <w:pPr>
        <w:pStyle w:val="BodyText"/>
      </w:pPr>
      <w:r>
        <w:t xml:space="preserve">In summary, from a legal standpoint,</w:t>
      </w:r>
      <w:r>
        <w:t xml:space="preserve"> </w:t>
      </w:r>
      <w:r>
        <w:rPr>
          <w:b/>
          <w:bCs/>
        </w:rPr>
        <w:t xml:space="preserve">the project is safe to use in an enterprise product</w:t>
      </w:r>
      <w:r>
        <w:t xml:space="preserve">. Apache 2.0 is compatible with proprietary software usage (you don’t have to open source your code just for using it, unlike strong copyleft licenses). Just include the NOTICE file if required (Apache 2.0 requires preserving notices on redistribution, but using it as an internal tool likely doesn’t trigger that obligation).</w:t>
      </w:r>
    </w:p>
    <w:bookmarkEnd w:id="130"/>
    <w:bookmarkStart w:id="140" w:name="alternative-approaches"/>
    <w:p>
      <w:pPr>
        <w:pStyle w:val="Heading2"/>
      </w:pPr>
      <w:r>
        <w:t xml:space="preserve">Alternative Approaches</w:t>
      </w:r>
    </w:p>
    <w:p>
      <w:pPr>
        <w:pStyle w:val="FirstParagraph"/>
      </w:pPr>
      <w:r>
        <w:t xml:space="preserve">When integrating tracing and metrics into .NET services, aside from this auto-instrumentation agent, you have a few options:</w:t>
      </w:r>
    </w:p>
    <w:p>
      <w:pPr>
        <w:numPr>
          <w:ilvl w:val="0"/>
          <w:numId w:val="1008"/>
        </w:numPr>
      </w:pPr>
      <w:r>
        <w:rPr>
          <w:b/>
          <w:bCs/>
        </w:rPr>
        <w:t xml:space="preserve">Manual OpenTelemetry SDK Instrumentation:</w:t>
      </w:r>
      <w:r>
        <w:t xml:space="preserve"> </w:t>
      </w:r>
      <w:r>
        <w:t xml:space="preserve">This means adding the OpenTelemetry .NET SDK and libraries directly into your application code (via NuGet) and writing minimal setup code (often in</w:t>
      </w:r>
      <w:r>
        <w:t xml:space="preserve"> </w:t>
      </w:r>
      <w:r>
        <w:rPr>
          <w:rStyle w:val="VerbatimChar"/>
        </w:rPr>
        <w:t xml:space="preserve">Program.cs</w:t>
      </w:r>
      <w:r>
        <w:t xml:space="preserve">). For example, you’d use</w:t>
      </w:r>
      <w:r>
        <w:t xml:space="preserve"> </w:t>
      </w:r>
      <w:r>
        <w:rPr>
          <w:rStyle w:val="VerbatimChar"/>
        </w:rPr>
        <w:t xml:space="preserve">AddOpenTelemetryTracing</w:t>
      </w:r>
      <w:r>
        <w:t xml:space="preserve"> </w:t>
      </w:r>
      <w:r>
        <w:t xml:space="preserve">to configure instrumentation and an OTLP exporter</w:t>
      </w:r>
      <w:hyperlink r:id="rId131">
        <w:r>
          <w:rPr>
            <w:rStyle w:val="Hyperlink"/>
          </w:rPr>
          <w:t xml:space="preserve">[109]</w:t>
        </w:r>
      </w:hyperlink>
      <w:hyperlink r:id="rId132">
        <w:r>
          <w:rPr>
            <w:rStyle w:val="Hyperlink"/>
          </w:rPr>
          <w:t xml:space="preserve">[110]</w:t>
        </w:r>
      </w:hyperlink>
      <w:r>
        <w:t xml:space="preserve">. The end result (traces/metrics collected) is similar, but achieved by code changes.</w:t>
      </w:r>
      <w:r>
        <w:t xml:space="preserve"> </w:t>
      </w:r>
      <w:r>
        <w:rPr>
          <w:b/>
          <w:bCs/>
        </w:rPr>
        <w:t xml:space="preserve">Pros:</w:t>
      </w:r>
      <w:r>
        <w:t xml:space="preserve"> </w:t>
      </w:r>
      <w:r>
        <w:t xml:space="preserve">Full control – you can instrument any code path (even if auto-instrumentation doesn’t cover it), and you can enrich spans with custom attributes or custom metrics. Also, you avoid the profiler, which can be beneficial if the environment doesn’t allow profiler attachment (e.g. some shared hosting).</w:t>
      </w:r>
      <w:r>
        <w:t xml:space="preserve"> </w:t>
      </w:r>
      <w:r>
        <w:rPr>
          <w:b/>
          <w:bCs/>
        </w:rPr>
        <w:t xml:space="preserve">Cons:</w:t>
      </w:r>
      <w:r>
        <w:t xml:space="preserve"> </w:t>
      </w:r>
      <w:r>
        <w:t xml:space="preserve">Requires developer effort in each service. You must keep instrumentation libraries up to date and ensure every team follows the pattern. There’s more room for misconfiguration (e.g. forgetting to initialize the provider). In practice, many teams use a hybrid: deploy auto-instrumentation for baseline coverage and then</w:t>
      </w:r>
      <w:r>
        <w:t xml:space="preserve"> </w:t>
      </w:r>
      <w:r>
        <w:rPr>
          <w:b/>
          <w:bCs/>
        </w:rPr>
        <w:t xml:space="preserve">add manual instrumentation</w:t>
      </w:r>
      <w:r>
        <w:t xml:space="preserve"> </w:t>
      </w:r>
      <w:r>
        <w:t xml:space="preserve">for important business logic or unsupported libraries</w:t>
      </w:r>
      <w:hyperlink r:id="rId133">
        <w:r>
          <w:rPr>
            <w:rStyle w:val="Hyperlink"/>
          </w:rPr>
          <w:t xml:space="preserve">[111]</w:t>
        </w:r>
      </w:hyperlink>
      <w:r>
        <w:t xml:space="preserve">. OpenTelemetry SDK is stable and well-documented, but the upfront effort is higher than zero-code.</w:t>
      </w:r>
    </w:p>
    <w:p>
      <w:pPr>
        <w:numPr>
          <w:ilvl w:val="0"/>
          <w:numId w:val="1008"/>
        </w:numPr>
      </w:pPr>
      <w:r>
        <w:rPr>
          <w:b/>
          <w:bCs/>
        </w:rPr>
        <w:t xml:space="preserve">Proprietary APM Agents (New Relic, Datadog, Dynatrace, etc.):</w:t>
      </w:r>
      <w:r>
        <w:t xml:space="preserve"> </w:t>
      </w:r>
      <w:r>
        <w:t xml:space="preserve">These vendors provide their own .NET instrumentation agents that work similarly (they use the .NET profiling APIs to inject instrumentation). For example, Datadog’s .NET tracer and New Relic’s .NET agent both automatically instrument ASP.NET, database calls, etc.</w:t>
      </w:r>
      <w:r>
        <w:t xml:space="preserve"> </w:t>
      </w:r>
      <w:r>
        <w:rPr>
          <w:b/>
          <w:bCs/>
        </w:rPr>
        <w:t xml:space="preserve">Pros:</w:t>
      </w:r>
      <w:r>
        <w:t xml:space="preserve"> </w:t>
      </w:r>
      <w:r>
        <w:t xml:space="preserve">Often, these have been around longer and might have slightly broader coverage or deeper integration with the vendor’s backend (including advanced features like production profilers or tracers that OpenTelemetry doesn’t have). They usually come with vendor support and a polished UI for the data.</w:t>
      </w:r>
      <w:r>
        <w:t xml:space="preserve"> </w:t>
      </w:r>
      <w:r>
        <w:rPr>
          <w:b/>
          <w:bCs/>
        </w:rPr>
        <w:t xml:space="preserve">Cons:</w:t>
      </w:r>
      <w:r>
        <w:t xml:space="preserve"> </w:t>
      </w:r>
      <w:r>
        <w:t xml:space="preserve">They are commercial (license costs) and tie you into that vendor’s platform. They may also not use open standards, meaning switching backends could be harder. With OpenTelemetry gaining traction, many vendors (like New Relic) are now supporting data ingestion from OTel agents</w:t>
      </w:r>
      <w:hyperlink r:id="rId134">
        <w:r>
          <w:rPr>
            <w:rStyle w:val="Hyperlink"/>
          </w:rPr>
          <w:t xml:space="preserve">[112]</w:t>
        </w:r>
      </w:hyperlink>
      <w:hyperlink r:id="rId135">
        <w:r>
          <w:rPr>
            <w:rStyle w:val="Hyperlink"/>
          </w:rPr>
          <w:t xml:space="preserve">[113]</w:t>
        </w:r>
      </w:hyperlink>
      <w:r>
        <w:t xml:space="preserve"> </w:t>
      </w:r>
      <w:r>
        <w:t xml:space="preserve">– so one strategy is to use OTel instrumentation and send data to a vendor, combining the best of both. But if Bosscat’s observability stack is based on SigNoz (open source), using a vendor-specific agent might not make sense. The OpenTelemetry .NET agent provides similar functionality without vendor lock-in</w:t>
      </w:r>
      <w:hyperlink r:id="rId136">
        <w:r>
          <w:rPr>
            <w:rStyle w:val="Hyperlink"/>
          </w:rPr>
          <w:t xml:space="preserve">[114]</w:t>
        </w:r>
      </w:hyperlink>
      <w:hyperlink r:id="rId137">
        <w:r>
          <w:rPr>
            <w:rStyle w:val="Hyperlink"/>
          </w:rPr>
          <w:t xml:space="preserve">[115]</w:t>
        </w:r>
      </w:hyperlink>
      <w:r>
        <w:t xml:space="preserve">.</w:t>
      </w:r>
    </w:p>
    <w:p>
      <w:pPr>
        <w:numPr>
          <w:ilvl w:val="0"/>
          <w:numId w:val="1008"/>
        </w:numPr>
      </w:pPr>
      <w:r>
        <w:rPr>
          <w:b/>
          <w:bCs/>
        </w:rPr>
        <w:t xml:space="preserve">Other OSS alternatives:</w:t>
      </w:r>
      <w:r>
        <w:t xml:space="preserve"> </w:t>
      </w:r>
      <w:r>
        <w:t xml:space="preserve">Aside from OpenTelemetry, there aren’t many comprehensive open agents – OpenTracing and OpenCensus were predecessors that merged into OpenTelemetry. There is also Microsoft’s own monitoring (Application Insights SDK) which can do auto-collection of some telemetry, but it’s not as extensive and ties to Azure’s backend. If Bosscat wanted a fully open solution, OpenTelemetry is the main game in town for .NET auto-instrumentation. One could also consider</w:t>
      </w:r>
      <w:r>
        <w:t xml:space="preserve"> </w:t>
      </w:r>
      <w:r>
        <w:rPr>
          <w:b/>
          <w:bCs/>
        </w:rPr>
        <w:t xml:space="preserve">no-code</w:t>
      </w:r>
      <w:r>
        <w:t xml:space="preserve"> </w:t>
      </w:r>
      <w:r>
        <w:t xml:space="preserve">instrumentation via Docker sidecars that sniff traffic, but those typically can’t get as rich detail (e.g., eBPF-based approaches might trace HTTP calls but not method-level spans).</w:t>
      </w:r>
    </w:p>
    <w:p>
      <w:pPr>
        <w:pStyle w:val="FirstParagraph"/>
      </w:pPr>
      <w:r>
        <w:rPr>
          <w:b/>
          <w:bCs/>
        </w:rPr>
        <w:t xml:space="preserve">Comparison – Auto-Agent vs Manual:</w:t>
      </w:r>
      <w:r>
        <w:t xml:space="preserve"> </w:t>
      </w:r>
      <w:r>
        <w:t xml:space="preserve">The</w:t>
      </w:r>
      <w:r>
        <w:t xml:space="preserve"> </w:t>
      </w:r>
      <w:r>
        <w:rPr>
          <w:b/>
          <w:bCs/>
        </w:rPr>
        <w:t xml:space="preserve">zero-code agent</w:t>
      </w:r>
      <w:r>
        <w:t xml:space="preserve"> </w:t>
      </w:r>
      <w:r>
        <w:t xml:space="preserve">is all about ease and speed of integration. You can enable tracing on dozens of services in one day by pushing a config change, without touching their code. This is extremely valuable if you have many existing services (as presumably Bosscat does). The trade-off is you rely on what the agent captures – if something isn’t instrumented, you won’t get telemetry for it unless you do manual work. With the</w:t>
      </w:r>
      <w:r>
        <w:t xml:space="preserve"> </w:t>
      </w:r>
      <w:r>
        <w:rPr>
          <w:b/>
          <w:bCs/>
        </w:rPr>
        <w:t xml:space="preserve">manual SDK</w:t>
      </w:r>
      <w:r>
        <w:t xml:space="preserve">, you have to modify each service, but you get complete flexibility (and you can instrument virtually anything, even business-specific spans around code blocks). Overhead-wise, both approaches use the same OpenTelemetry SDK under the hood, so performance is similar. The auto-agent does have a small additional startup cost due to the profiler, but at runtime, a span created via auto-instrumentation or via manual</w:t>
      </w:r>
      <w:r>
        <w:t xml:space="preserve"> </w:t>
      </w:r>
      <w:r>
        <w:rPr>
          <w:rStyle w:val="VerbatimChar"/>
        </w:rPr>
        <w:t xml:space="preserve">Activity</w:t>
      </w:r>
      <w:r>
        <w:t xml:space="preserve"> </w:t>
      </w:r>
      <w:r>
        <w:t xml:space="preserve">is the same cost. In fact, the auto-agent</w:t>
      </w:r>
      <w:r>
        <w:t xml:space="preserve"> </w:t>
      </w:r>
      <w:r>
        <w:rPr>
          <w:i/>
          <w:iCs/>
        </w:rPr>
        <w:t xml:space="preserve">uses</w:t>
      </w:r>
      <w:r>
        <w:t xml:space="preserve"> </w:t>
      </w:r>
      <w:r>
        <w:t xml:space="preserve">the OpenTelemetry API (it simply triggers it via injected code), so it’s not magic – it’s just doing what you’d do manually, but automatically.</w:t>
      </w:r>
    </w:p>
    <w:p>
      <w:pPr>
        <w:pStyle w:val="BodyText"/>
      </w:pPr>
      <w:r>
        <w:rPr>
          <w:b/>
          <w:bCs/>
        </w:rPr>
        <w:t xml:space="preserve">Alternatives for Metrics:</w:t>
      </w:r>
      <w:r>
        <w:t xml:space="preserve"> </w:t>
      </w:r>
      <w:r>
        <w:t xml:space="preserve">Note that the OTel .NET auto-agent’s metric support is still growing. If you need comprehensive application metrics (like business KPIs or custom metrics), you might still implement those with the OpenTelemetry .NET Metrics API manually. Or use something like Prometheus client libraries. The OTel agent will capture standard runtime and HTTP metrics, but not, say, the number of items processed in a loop – for those kinds of metrics you’d use custom instrumentation.</w:t>
      </w:r>
    </w:p>
    <w:p>
      <w:pPr>
        <w:pStyle w:val="BodyText"/>
      </w:pPr>
      <w:r>
        <w:rPr>
          <w:b/>
          <w:bCs/>
        </w:rPr>
        <w:t xml:space="preserve">Commercial vs OpenTelemetry:</w:t>
      </w:r>
      <w:r>
        <w:t xml:space="preserve"> </w:t>
      </w:r>
      <w:r>
        <w:t xml:space="preserve">One advantage of OpenTelemetry is the data is vendor-neutral and you can send it anywhere (SigNoz, Jaeger, etc.)</w:t>
      </w:r>
      <w:hyperlink r:id="rId138">
        <w:r>
          <w:rPr>
            <w:rStyle w:val="Hyperlink"/>
          </w:rPr>
          <w:t xml:space="preserve">[116]</w:t>
        </w:r>
      </w:hyperlink>
      <w:hyperlink r:id="rId139">
        <w:r>
          <w:rPr>
            <w:rStyle w:val="Hyperlink"/>
          </w:rPr>
          <w:t xml:space="preserve">[117]</w:t>
        </w:r>
      </w:hyperlink>
      <w:r>
        <w:t xml:space="preserve">. Commercial agents often send data only to their cloud; if Bosscat has an existing SigNoz/OTEL setup, staying with OpenTelemetry avoids maintaining parallel pipelines or proprietary collectors. Also cost: OpenTelemetry is free, whereas using New Relic or Datadog would incur license costs and possibly more resource overhead (their agents do similar things but sometimes enable more features like profiling that add overhead).</w:t>
      </w:r>
    </w:p>
    <w:p>
      <w:pPr>
        <w:pStyle w:val="BodyText"/>
      </w:pPr>
      <w:r>
        <w:rPr>
          <w:b/>
          <w:bCs/>
        </w:rPr>
        <w:t xml:space="preserve">Summary:</w:t>
      </w:r>
      <w:r>
        <w:t xml:space="preserve"> </w:t>
      </w:r>
      <w:r>
        <w:t xml:space="preserve">The OpenTelemetry .NET auto-instrumentation is a robust, no-cost solution that covers most needs with minimal effort. Manual instrumentation can augment it for gaps (and is well-supported if needed). Commercial APM tools offer some bells and whistles, but given that Bosscat’s stack is already OTLP/SigNoz-based, the OTel agent is likely the best fit to seamlessly integrate. It provides</w:t>
      </w:r>
      <w:r>
        <w:t xml:space="preserve"> </w:t>
      </w:r>
      <w:r>
        <w:rPr>
          <w:b/>
          <w:bCs/>
        </w:rPr>
        <w:t xml:space="preserve">the easiest integration path</w:t>
      </w:r>
      <w:r>
        <w:t xml:space="preserve"> </w:t>
      </w:r>
      <w:r>
        <w:t xml:space="preserve">(just env vars) and</w:t>
      </w:r>
      <w:r>
        <w:t xml:space="preserve"> </w:t>
      </w:r>
      <w:r>
        <w:rPr>
          <w:b/>
          <w:bCs/>
        </w:rPr>
        <w:t xml:space="preserve">broad signal coverage</w:t>
      </w:r>
      <w:r>
        <w:t xml:space="preserve"> </w:t>
      </w:r>
      <w:r>
        <w:t xml:space="preserve">(traces + metrics + logs) without code changes, and its overhead is comparable or lower than many commercial agents (which do even more work). Unless there’s a very specific feature a vendor agent has that OTel lacks, sticking with the open standard toolchain will yield the best flexibility.</w:t>
      </w:r>
    </w:p>
    <w:bookmarkEnd w:id="140"/>
    <w:bookmarkStart w:id="143" w:name="X68e2bc545f519d49b3b9540902809e160bd9f17"/>
    <w:p>
      <w:pPr>
        <w:pStyle w:val="Heading2"/>
      </w:pPr>
      <w:r>
        <w:t xml:space="preserve">Bosscat Pipeline Integration Considerations</w:t>
      </w:r>
    </w:p>
    <w:p>
      <w:pPr>
        <w:pStyle w:val="FirstParagraph"/>
      </w:pPr>
      <w:r>
        <w:t xml:space="preserve">Finally, some specific considerations for using this in Bosscat’s context (with SigNoz and CI/CD):</w:t>
      </w:r>
    </w:p>
    <w:p>
      <w:pPr>
        <w:numPr>
          <w:ilvl w:val="0"/>
          <w:numId w:val="1009"/>
        </w:numPr>
      </w:pPr>
      <w:r>
        <w:rPr>
          <w:b/>
          <w:bCs/>
        </w:rPr>
        <w:t xml:space="preserve">CI/CD Synthetic Traces:</w:t>
      </w:r>
      <w:r>
        <w:t xml:space="preserve"> </w:t>
      </w:r>
      <w:r>
        <w:t xml:space="preserve">You asked if it can generate synthetic traces during CI test jobs – yes. If you run your application (or even integration tests that hit the instrumented code) in an environment with the agent enabled, any operations will produce traces. For instance, you could run a suite of integration tests against a staging instance of the service (with the agent on) and have those spans sent to SigNoz. This could help you ensure that before a release, you see in SigNoz that all expected spans are appearing (a form of testing your observability). One approach is to stand up a lightweight OTLP collector during the CI run (maybe as a Docker service) and point the agent to it. The traces can then be examined or even forwarded to a persistent SigNoz instance. The agent doesn’t know the difference between “real” traffic and test traffic – it will trace whatever happens. Just be cautious to separate test telemetry from prod (using</w:t>
      </w:r>
      <w:r>
        <w:t xml:space="preserve"> </w:t>
      </w:r>
      <w:r>
        <w:rPr>
          <w:rStyle w:val="VerbatimChar"/>
        </w:rPr>
        <w:t xml:space="preserve">deployment.environment</w:t>
      </w:r>
      <w:r>
        <w:t xml:space="preserve"> </w:t>
      </w:r>
      <w:r>
        <w:t xml:space="preserve">tag as you’re already planning), so you can filter it out in SigNoz UI.</w:t>
      </w:r>
    </w:p>
    <w:p>
      <w:pPr>
        <w:numPr>
          <w:ilvl w:val="0"/>
          <w:numId w:val="1009"/>
        </w:numPr>
      </w:pPr>
      <w:r>
        <w:rPr>
          <w:b/>
          <w:bCs/>
        </w:rPr>
        <w:t xml:space="preserve">Environment Variables for SigNoz (OTLP) Export:</w:t>
      </w:r>
      <w:r>
        <w:t xml:space="preserve"> </w:t>
      </w:r>
      <w:r>
        <w:t xml:space="preserve">As noted, to send data to SigNoz, configure the OTLP exporter.</w:t>
      </w:r>
      <w:r>
        <w:t xml:space="preserve"> </w:t>
      </w:r>
      <w:r>
        <w:rPr>
          <w:b/>
          <w:bCs/>
        </w:rPr>
        <w:t xml:space="preserve">Key env vars:</w:t>
      </w:r>
      <w:r>
        <w:t xml:space="preserve"> </w:t>
      </w:r>
      <w:r>
        <w:rPr>
          <w:rStyle w:val="VerbatimChar"/>
        </w:rPr>
        <w:t xml:space="preserve">OTEL_TRACES_EXPORTER=otlp</w:t>
      </w:r>
      <w:r>
        <w:t xml:space="preserve"> </w:t>
      </w:r>
      <w:r>
        <w:t xml:space="preserve">(ensures the OTLP exporter is used for traces – though this is default if you set an endpoint),</w:t>
      </w:r>
      <w:r>
        <w:t xml:space="preserve"> </w:t>
      </w:r>
      <w:r>
        <w:rPr>
          <w:rStyle w:val="VerbatimChar"/>
        </w:rPr>
        <w:t xml:space="preserve">OTEL_EXPORTER_OTLP_ENDPOINT=http://&lt;SigNoz-collector-host&gt;:4317</w:t>
      </w:r>
      <w:r>
        <w:t xml:space="preserve"> </w:t>
      </w:r>
      <w:r>
        <w:t xml:space="preserve">(or</w:t>
      </w:r>
      <w:r>
        <w:t xml:space="preserve"> </w:t>
      </w:r>
      <w:r>
        <w:rPr>
          <w:rStyle w:val="VerbatimChar"/>
        </w:rPr>
        <w:t xml:space="preserve">4318</w:t>
      </w:r>
      <w:r>
        <w:t xml:space="preserve"> </w:t>
      </w:r>
      <w:r>
        <w:t xml:space="preserve">with</w:t>
      </w:r>
      <w:r>
        <w:t xml:space="preserve"> </w:t>
      </w:r>
      <w:r>
        <w:rPr>
          <w:rStyle w:val="VerbatimChar"/>
        </w:rPr>
        <w:t xml:space="preserve">OTEL_EXPORTER_OTLP_PROTOCOL=http/protobuf</w:t>
      </w:r>
      <w:r>
        <w:t xml:space="preserve"> </w:t>
      </w:r>
      <w:r>
        <w:t xml:space="preserve">if using HTTP)</w:t>
      </w:r>
      <w:hyperlink r:id="rId78">
        <w:r>
          <w:rPr>
            <w:rStyle w:val="Hyperlink"/>
          </w:rPr>
          <w:t xml:space="preserve">[58]</w:t>
        </w:r>
      </w:hyperlink>
      <w:r>
        <w:t xml:space="preserve">,</w:t>
      </w:r>
      <w:r>
        <w:t xml:space="preserve"> </w:t>
      </w:r>
      <w:r>
        <w:rPr>
          <w:rStyle w:val="VerbatimChar"/>
        </w:rPr>
        <w:t xml:space="preserve">OTEL_EXPORTER_OTLP_HEADERS</w:t>
      </w:r>
      <w:r>
        <w:t xml:space="preserve"> </w:t>
      </w:r>
      <w:r>
        <w:t xml:space="preserve">if an API key is needed (for SigNoz Cloud)</w:t>
      </w:r>
      <w:hyperlink r:id="rId113">
        <w:r>
          <w:rPr>
            <w:rStyle w:val="Hyperlink"/>
          </w:rPr>
          <w:t xml:space="preserve">[94]</w:t>
        </w:r>
      </w:hyperlink>
      <w:r>
        <w:t xml:space="preserve">. Also set</w:t>
      </w:r>
      <w:r>
        <w:t xml:space="preserve"> </w:t>
      </w:r>
      <w:r>
        <w:rPr>
          <w:rStyle w:val="VerbatimChar"/>
        </w:rPr>
        <w:t xml:space="preserve">OTEL_SERVICE_NAME</w:t>
      </w:r>
      <w:r>
        <w:t xml:space="preserve"> </w:t>
      </w:r>
      <w:r>
        <w:t xml:space="preserve">and any resource labels like</w:t>
      </w:r>
      <w:r>
        <w:t xml:space="preserve"> </w:t>
      </w:r>
      <w:r>
        <w:rPr>
          <w:rStyle w:val="VerbatimChar"/>
        </w:rPr>
        <w:t xml:space="preserve">deployment.environment</w:t>
      </w:r>
      <w:r>
        <w:t xml:space="preserve">. Typically, in Kubernetes, your SigNoz OTel Collector might be a service name (e.g.</w:t>
      </w:r>
      <w:r>
        <w:t xml:space="preserve"> </w:t>
      </w:r>
      <w:r>
        <w:rPr>
          <w:rStyle w:val="VerbatimChar"/>
        </w:rPr>
        <w:t xml:space="preserve">otel-collector:4317</w:t>
      </w:r>
      <w:r>
        <w:t xml:space="preserve">). In Docker Compose, as seen in an example, you might put</w:t>
      </w:r>
      <w:r>
        <w:t xml:space="preserve"> </w:t>
      </w:r>
      <w:r>
        <w:rPr>
          <w:rStyle w:val="VerbatimChar"/>
        </w:rPr>
        <w:t xml:space="preserve">OTEL_EXPORTER_OTLP_ENDPOINT=http://otel-collector:4318</w:t>
      </w:r>
      <w:r>
        <w:t xml:space="preserve"> </w:t>
      </w:r>
      <w:r>
        <w:t xml:space="preserve">in the environment</w:t>
      </w:r>
      <w:hyperlink r:id="rId79">
        <w:r>
          <w:rPr>
            <w:rStyle w:val="Hyperlink"/>
          </w:rPr>
          <w:t xml:space="preserve">[59]</w:t>
        </w:r>
      </w:hyperlink>
      <w:hyperlink r:id="rId83">
        <w:r>
          <w:rPr>
            <w:rStyle w:val="Hyperlink"/>
          </w:rPr>
          <w:t xml:space="preserve">[63]</w:t>
        </w:r>
      </w:hyperlink>
      <w:r>
        <w:t xml:space="preserve">. Make sure the network is accessible (in K8s, usually the collector runs as a sidecar/daemonset or cluster service). The nice thing: you don’t have to change these for each service – it’s usually the same endpoint for all.</w:t>
      </w:r>
    </w:p>
    <w:p>
      <w:pPr>
        <w:numPr>
          <w:ilvl w:val="0"/>
          <w:numId w:val="1009"/>
        </w:numPr>
      </w:pPr>
      <w:r>
        <w:rPr>
          <w:b/>
          <w:bCs/>
        </w:rPr>
        <w:t xml:space="preserve">Enabling/Disabling per Environment:</w:t>
      </w:r>
      <w:r>
        <w:t xml:space="preserve"> </w:t>
      </w:r>
      <w:r>
        <w:t xml:space="preserve">In dev or CI, you might not want the overhead or noise of instrumentation. Easiest way is to conditionally include the env vars. For example, in a Helm chart values:</w:t>
      </w:r>
    </w:p>
    <w:p>
      <w:pPr>
        <w:pStyle w:val="SourceCode"/>
        <w:numPr>
          <w:ilvl w:val="0"/>
          <w:numId w:val="1000"/>
        </w:numPr>
      </w:pPr>
      <w:r>
        <w:rPr>
          <w:rStyle w:val="VerbatimChar"/>
        </w:rPr>
        <w:t xml:space="preserve">env:</w:t>
      </w:r>
      <w:r>
        <w:br/>
      </w:r>
      <w:r>
        <w:rPr>
          <w:rStyle w:val="VerbatimChar"/>
        </w:rPr>
        <w:t xml:space="preserve">  - name: CORECLR_ENABLE_PROFILING</w:t>
      </w:r>
      <w:r>
        <w:br/>
      </w:r>
      <w:r>
        <w:rPr>
          <w:rStyle w:val="VerbatimChar"/>
        </w:rPr>
        <w:t xml:space="preserve">    value: {{ ternary "1" "0" .Values.enableOtel }}</w:t>
      </w:r>
    </w:p>
    <w:p>
      <w:pPr>
        <w:numPr>
          <w:ilvl w:val="0"/>
          <w:numId w:val="1000"/>
        </w:numPr>
      </w:pPr>
      <w:r>
        <w:t xml:space="preserve">(Pseudo-code, but idea is if enableOtel is false, don’t set or set to 0). If using Docker Compose, you can have a separate compose file or override that only adds the</w:t>
      </w:r>
      <w:r>
        <w:t xml:space="preserve"> </w:t>
      </w:r>
      <w:r>
        <w:rPr>
          <w:rStyle w:val="VerbatimChar"/>
        </w:rPr>
        <w:t xml:space="preserve">env_file: .env</w:t>
      </w:r>
      <w:r>
        <w:t xml:space="preserve"> </w:t>
      </w:r>
      <w:r>
        <w:t xml:space="preserve">with the profiling vars in environments where needed. The OpenTelemetry Operator also allows toggling injection at the namespace or pod level with annotations</w:t>
      </w:r>
      <w:hyperlink r:id="rId85">
        <w:r>
          <w:rPr>
            <w:rStyle w:val="Hyperlink"/>
          </w:rPr>
          <w:t xml:space="preserve">[65]</w:t>
        </w:r>
      </w:hyperlink>
      <w:r>
        <w:t xml:space="preserve">, which is a clean way in K8s. This means you can run the same container image everywhere, and just turn on the agent via config in prod.</w:t>
      </w:r>
    </w:p>
    <w:p>
      <w:pPr>
        <w:numPr>
          <w:ilvl w:val="0"/>
          <w:numId w:val="1009"/>
        </w:numPr>
      </w:pPr>
      <w:r>
        <w:rPr>
          <w:b/>
          <w:bCs/>
        </w:rPr>
        <w:t xml:space="preserve">Ensuring Data Goes to the Right Pipeline:</w:t>
      </w:r>
      <w:r>
        <w:t xml:space="preserve"> </w:t>
      </w:r>
      <w:r>
        <w:t xml:space="preserve">Bosscat’s observability stack likely has a central OTEL Collector (maybe the one that comes with SigNoz). The .NET agent will happily send data there. You should verify that the collector’s config is ready to accept traces and metrics from your services (SigNoz’s default collector config does listen on 4317/4318 for traces, and on 4318 for metrics). If you want to collect logs, ensure the collector has a logs pipeline enabled (SigNoz might support logs if configured). Also, adjust retention or sampling in SigNoz if you suddenly send a lot more data.</w:t>
      </w:r>
    </w:p>
    <w:p>
      <w:pPr>
        <w:numPr>
          <w:ilvl w:val="0"/>
          <w:numId w:val="1009"/>
        </w:numPr>
      </w:pPr>
      <w:r>
        <w:rPr>
          <w:b/>
          <w:bCs/>
        </w:rPr>
        <w:t xml:space="preserve">Testing the Integration:</w:t>
      </w:r>
      <w:r>
        <w:t xml:space="preserve"> </w:t>
      </w:r>
      <w:r>
        <w:t xml:space="preserve">A suggested approach is to deploy the agent on one service in a lower environment first (e.g. staging) and run some load to see resource usage and data volume. SigNoz will show the service trace data – verify that the spans are named and tagged as expected (span names typically include library and operation, e.g.</w:t>
      </w:r>
      <w:r>
        <w:t xml:space="preserve"> </w:t>
      </w:r>
      <w:r>
        <w:rPr>
          <w:rStyle w:val="VerbatimChar"/>
        </w:rPr>
        <w:t xml:space="preserve">HTTP GET /api/values</w:t>
      </w:r>
      <w:r>
        <w:t xml:space="preserve"> </w:t>
      </w:r>
      <w:r>
        <w:t xml:space="preserve">or</w:t>
      </w:r>
      <w:r>
        <w:t xml:space="preserve"> </w:t>
      </w:r>
      <w:r>
        <w:rPr>
          <w:rStyle w:val="VerbatimChar"/>
        </w:rPr>
        <w:t xml:space="preserve">sql query</w:t>
      </w:r>
      <w:r>
        <w:t xml:space="preserve"> </w:t>
      </w:r>
      <w:r>
        <w:t xml:space="preserve">with DB name). This can help tune anything (for example, you might decide to turn off an overly chatty instrumentation).</w:t>
      </w:r>
    </w:p>
    <w:p>
      <w:pPr>
        <w:numPr>
          <w:ilvl w:val="0"/>
          <w:numId w:val="1009"/>
        </w:numPr>
      </w:pPr>
      <w:r>
        <w:rPr>
          <w:b/>
          <w:bCs/>
        </w:rPr>
        <w:t xml:space="preserve">Profiler Security Considerations:</w:t>
      </w:r>
      <w:r>
        <w:t xml:space="preserve"> </w:t>
      </w:r>
      <w:r>
        <w:t xml:space="preserve">The .NET profiler approach requires the app process to load a native DLL/so. In most cases this is fine. If Bosscat runs anything like Azure App Services or other restricted environments, there might be constraints on profilers – but in container/K8s scenarios, you have full control, so it’s fine. Just ensure the processes run with permissions to load these libraries (running as non-root is OK as long as the files are accessible in the container).</w:t>
      </w:r>
    </w:p>
    <w:p>
      <w:pPr>
        <w:numPr>
          <w:ilvl w:val="0"/>
          <w:numId w:val="1009"/>
        </w:numPr>
      </w:pPr>
      <w:r>
        <w:rPr>
          <w:b/>
          <w:bCs/>
        </w:rPr>
        <w:t xml:space="preserve">Side-by-Side with Manual Instrumentation:</w:t>
      </w:r>
      <w:r>
        <w:t xml:space="preserve"> </w:t>
      </w:r>
      <w:r>
        <w:t xml:space="preserve">If any of your .NET services already have some manual OpenTelemetry setup, you should disable one or the other to avoid duplication. It’s possible to mix, but you’d have to be careful not to double-export or double-count spans. Generally, if you plan to use the agent, you wouldn’t also call</w:t>
      </w:r>
      <w:r>
        <w:t xml:space="preserve"> </w:t>
      </w:r>
      <w:r>
        <w:rPr>
          <w:rStyle w:val="VerbatimChar"/>
        </w:rPr>
        <w:t xml:space="preserve">AddOpenTelemetryTracing</w:t>
      </w:r>
      <w:r>
        <w:t xml:space="preserve"> </w:t>
      </w:r>
      <w:r>
        <w:t xml:space="preserve">in the same service – the agent will initialize the SDK for you. The agent by default will</w:t>
      </w:r>
      <w:r>
        <w:t xml:space="preserve"> </w:t>
      </w:r>
      <w:r>
        <w:rPr>
          <w:b/>
          <w:bCs/>
        </w:rPr>
        <w:t xml:space="preserve">auto-detect if an app is already instrumented</w:t>
      </w:r>
      <w:r>
        <w:t xml:space="preserve"> </w:t>
      </w:r>
      <w:r>
        <w:t xml:space="preserve">(it hooks into</w:t>
      </w:r>
      <w:r>
        <w:t xml:space="preserve"> </w:t>
      </w:r>
      <w:r>
        <w:rPr>
          <w:rStyle w:val="VerbatimChar"/>
        </w:rPr>
        <w:t xml:space="preserve">ActivitySource</w:t>
      </w:r>
      <w:r>
        <w:t xml:space="preserve">s), so it won’t break, but you might see two sets of spans if you inadvertently instrument twice. Best practice: use either auto or manual for a given signal in a given service, not both, unless you know what you’re doing.</w:t>
      </w:r>
    </w:p>
    <w:p>
      <w:pPr>
        <w:pStyle w:val="FirstParagraph"/>
      </w:pPr>
      <w:r>
        <w:rPr>
          <w:b/>
          <w:bCs/>
        </w:rPr>
        <w:t xml:space="preserve">Recommendation:</w:t>
      </w:r>
      <w:r>
        <w:t xml:space="preserve"> </w:t>
      </w:r>
      <w:r>
        <w:t xml:space="preserve">Incorporating the OpenTelemetry .NET auto-instrumentation into the Bosscat observability pipeline appears very feasible and advantageous. It requires no code changes, supports all the necessary frameworks (ASP.NET Core, EF, SQL, Redis, etc.), and will send telemetry straight to your existing SigNoz/OTLP setup with minimal configuration. The performance overhead is acceptable and can be tuned. The project is actively maintained and legally clean. In comparison to writing custom instrumentation or using a commercial APM agent, this solution offers an excellent balance of</w:t>
      </w:r>
      <w:r>
        <w:t xml:space="preserve"> </w:t>
      </w:r>
      <w:r>
        <w:rPr>
          <w:b/>
          <w:bCs/>
        </w:rPr>
        <w:t xml:space="preserve">coverage, ease of integration, and low overhead</w:t>
      </w:r>
      <w:r>
        <w:t xml:space="preserve">. It is well-suited for automatic instrumentation of Bosscat’s .NET services in production and even in staging/CI for observability of test flows.</w:t>
      </w:r>
    </w:p>
    <w:p>
      <w:pPr>
        <w:pStyle w:val="BodyText"/>
      </w:pPr>
      <w:r>
        <w:rPr>
          <w:b/>
          <w:bCs/>
        </w:rPr>
        <w:t xml:space="preserve">Sources:</w:t>
      </w:r>
    </w:p>
    <w:p>
      <w:pPr>
        <w:pStyle w:val="Compact"/>
        <w:numPr>
          <w:ilvl w:val="0"/>
          <w:numId w:val="1010"/>
        </w:numPr>
      </w:pPr>
      <w:r>
        <w:t xml:space="preserve">OpenTelemetry .NET Auto-Instrumentation GitHub – README and docs</w:t>
      </w:r>
      <w:hyperlink r:id="rId115">
        <w:r>
          <w:rPr>
            <w:rStyle w:val="Hyperlink"/>
          </w:rPr>
          <w:t xml:space="preserve">[118]</w:t>
        </w:r>
      </w:hyperlink>
      <w:hyperlink r:id="rId70">
        <w:r>
          <w:rPr>
            <w:rStyle w:val="Hyperlink"/>
          </w:rPr>
          <w:t xml:space="preserve">[50]</w:t>
        </w:r>
      </w:hyperlink>
      <w:hyperlink r:id="rId73">
        <w:r>
          <w:rPr>
            <w:rStyle w:val="Hyperlink"/>
          </w:rPr>
          <w:t xml:space="preserve">[53]</w:t>
        </w:r>
      </w:hyperlink>
    </w:p>
    <w:p>
      <w:pPr>
        <w:pStyle w:val="Compact"/>
        <w:numPr>
          <w:ilvl w:val="0"/>
          <w:numId w:val="1010"/>
        </w:numPr>
      </w:pPr>
      <w:r>
        <w:t xml:space="preserve">OpenTelemetry .NET Instrumentation – Supported libraries (opentelemetry.io docs)</w:t>
      </w:r>
      <w:hyperlink r:id="rId21">
        <w:r>
          <w:rPr>
            <w:rStyle w:val="Hyperlink"/>
          </w:rPr>
          <w:t xml:space="preserve">[1]</w:t>
        </w:r>
      </w:hyperlink>
      <w:hyperlink r:id="rId27">
        <w:r>
          <w:rPr>
            <w:rStyle w:val="Hyperlink"/>
          </w:rPr>
          <w:t xml:space="preserve">[7]</w:t>
        </w:r>
      </w:hyperlink>
    </w:p>
    <w:p>
      <w:pPr>
        <w:pStyle w:val="Compact"/>
        <w:numPr>
          <w:ilvl w:val="0"/>
          <w:numId w:val="1010"/>
        </w:numPr>
      </w:pPr>
      <w:r>
        <w:t xml:space="preserve">OpenTelemetry .NET Instrumentation – Metrics and Logs support</w:t>
      </w:r>
      <w:hyperlink r:id="rId141">
        <w:r>
          <w:rPr>
            <w:rStyle w:val="Hyperlink"/>
          </w:rPr>
          <w:t xml:space="preserve">[119]</w:t>
        </w:r>
      </w:hyperlink>
      <w:hyperlink r:id="rId39">
        <w:r>
          <w:rPr>
            <w:rStyle w:val="Hyperlink"/>
          </w:rPr>
          <w:t xml:space="preserve">[19]</w:t>
        </w:r>
      </w:hyperlink>
    </w:p>
    <w:p>
      <w:pPr>
        <w:pStyle w:val="Compact"/>
        <w:numPr>
          <w:ilvl w:val="0"/>
          <w:numId w:val="1010"/>
        </w:numPr>
      </w:pPr>
      <w:r>
        <w:t xml:space="preserve">SigNoz Docs – .NET OTel instrumentation and configuration</w:t>
      </w:r>
      <w:hyperlink r:id="rId78">
        <w:r>
          <w:rPr>
            <w:rStyle w:val="Hyperlink"/>
          </w:rPr>
          <w:t xml:space="preserve">[58]</w:t>
        </w:r>
      </w:hyperlink>
      <w:hyperlink r:id="rId113">
        <w:r>
          <w:rPr>
            <w:rStyle w:val="Hyperlink"/>
          </w:rPr>
          <w:t xml:space="preserve">[94]</w:t>
        </w:r>
      </w:hyperlink>
    </w:p>
    <w:p>
      <w:pPr>
        <w:pStyle w:val="Compact"/>
        <w:numPr>
          <w:ilvl w:val="0"/>
          <w:numId w:val="1010"/>
        </w:numPr>
      </w:pPr>
      <w:r>
        <w:t xml:space="preserve">Example Issue – ASP.NET Core performance overhead discussion</w:t>
      </w:r>
      <w:hyperlink r:id="rId43">
        <w:r>
          <w:rPr>
            <w:rStyle w:val="Hyperlink"/>
          </w:rPr>
          <w:t xml:space="preserve">[23]</w:t>
        </w:r>
      </w:hyperlink>
      <w:hyperlink r:id="rId93">
        <w:r>
          <w:rPr>
            <w:rStyle w:val="Hyperlink"/>
          </w:rPr>
          <w:t xml:space="preserve">[74]</w:t>
        </w:r>
      </w:hyperlink>
    </w:p>
    <w:p>
      <w:pPr>
        <w:pStyle w:val="Compact"/>
        <w:numPr>
          <w:ilvl w:val="0"/>
          <w:numId w:val="1010"/>
        </w:numPr>
      </w:pPr>
      <w:r>
        <w:t xml:space="preserve">Honeycomb Blog – .NET OTel performance benchmarking</w:t>
      </w:r>
      <w:hyperlink r:id="rId94">
        <w:r>
          <w:rPr>
            <w:rStyle w:val="Hyperlink"/>
          </w:rPr>
          <w:t xml:space="preserve">[75]</w:t>
        </w:r>
      </w:hyperlink>
      <w:hyperlink r:id="rId95">
        <w:r>
          <w:rPr>
            <w:rStyle w:val="Hyperlink"/>
          </w:rPr>
          <w:t xml:space="preserve">[76]</w:t>
        </w:r>
      </w:hyperlink>
      <w:hyperlink r:id="rId96">
        <w:r>
          <w:rPr>
            <w:rStyle w:val="Hyperlink"/>
          </w:rPr>
          <w:t xml:space="preserve">[77]</w:t>
        </w:r>
      </w:hyperlink>
    </w:p>
    <w:p>
      <w:pPr>
        <w:pStyle w:val="Compact"/>
        <w:numPr>
          <w:ilvl w:val="0"/>
          <w:numId w:val="1010"/>
        </w:numPr>
      </w:pPr>
      <w:r>
        <w:t xml:space="preserve">Twilio Engineering Blog – Containerized .NET auto-instrumentation (Docker &amp; env vars)</w:t>
      </w:r>
      <w:hyperlink r:id="rId74">
        <w:r>
          <w:rPr>
            <w:rStyle w:val="Hyperlink"/>
          </w:rPr>
          <w:t xml:space="preserve">[54]</w:t>
        </w:r>
      </w:hyperlink>
      <w:hyperlink r:id="rId82">
        <w:r>
          <w:rPr>
            <w:rStyle w:val="Hyperlink"/>
          </w:rPr>
          <w:t xml:space="preserve">[62]</w:t>
        </w:r>
      </w:hyperlink>
    </w:p>
    <w:p>
      <w:pPr>
        <w:pStyle w:val="Compact"/>
        <w:numPr>
          <w:ilvl w:val="0"/>
          <w:numId w:val="1010"/>
        </w:numPr>
      </w:pPr>
      <w:r>
        <w:t xml:space="preserve">OpenTelemetry K8s Operator docs – .NET injection annotation</w:t>
      </w:r>
      <w:hyperlink r:id="rId84">
        <w:r>
          <w:rPr>
            <w:rStyle w:val="Hyperlink"/>
          </w:rPr>
          <w:t xml:space="preserve">[64]</w:t>
        </w:r>
      </w:hyperlink>
    </w:p>
    <w:p>
      <w:pPr>
        <w:pStyle w:val="Compact"/>
        <w:numPr>
          <w:ilvl w:val="0"/>
          <w:numId w:val="1010"/>
        </w:numPr>
      </w:pPr>
      <w:r>
        <w:t xml:space="preserve">OpenTelemetry Repo – License and community stats</w:t>
      </w:r>
      <w:hyperlink r:id="rId128">
        <w:r>
          <w:rPr>
            <w:rStyle w:val="Hyperlink"/>
          </w:rPr>
          <w:t xml:space="preserve">[107]</w:t>
        </w:r>
      </w:hyperlink>
      <w:hyperlink r:id="rId142">
        <w:r>
          <w:rPr>
            <w:rStyle w:val="Hyperlink"/>
          </w:rPr>
          <w:t xml:space="preserve">[120]</w:t>
        </w:r>
      </w:hyperlink>
    </w:p>
    <w:bookmarkEnd w:id="143"/>
    <w:bookmarkEnd w:id="144"/>
    <w:bookmarkEnd w:id="145"/>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2">
        <w:r>
          <w:rPr>
            <w:rStyle w:val="Hyperlink"/>
          </w:rPr>
          <w:t xml:space="preserve">[22]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36">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141">
        <w:r>
          <w:rPr>
            <w:rStyle w:val="Hyperlink"/>
          </w:rPr>
          <w:t xml:space="preserve">[119]</w:t>
        </w:r>
      </w:hyperlink>
      <w:r>
        <w:t xml:space="preserve"> </w:t>
      </w:r>
      <w:r>
        <w:t xml:space="preserve">Available instrumentations | OpenTelemetry</w:t>
      </w:r>
    </w:p>
    <w:p>
      <w:pPr>
        <w:pStyle w:val="BodyText"/>
      </w:pPr>
      <w:hyperlink r:id="rId146">
        <w:r>
          <w:rPr>
            <w:rStyle w:val="Hyperlink"/>
          </w:rPr>
          <w:t xml:space="preserve">https://opentelemetry.io/docs/zero-code/dotnet/instrumentations/</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6">
        <w:r>
          <w:rPr>
            <w:rStyle w:val="Hyperlink"/>
          </w:rPr>
          <w:t xml:space="preserve">[56]</w:t>
        </w:r>
      </w:hyperlink>
      <w:r>
        <w:t xml:space="preserve"> </w:t>
      </w:r>
      <w:hyperlink r:id="rId116">
        <w:r>
          <w:rPr>
            <w:rStyle w:val="Hyperlink"/>
          </w:rPr>
          <w:t xml:space="preserve">[97]</w:t>
        </w:r>
      </w:hyperlink>
      <w:r>
        <w:t xml:space="preserve"> </w:t>
      </w:r>
      <w:hyperlink r:id="rId117">
        <w:r>
          <w:rPr>
            <w:rStyle w:val="Hyperlink"/>
          </w:rPr>
          <w:t xml:space="preserve">[98]</w:t>
        </w:r>
      </w:hyperlink>
      <w:r>
        <w:t xml:space="preserve"> </w:t>
      </w:r>
      <w:hyperlink r:id="rId133">
        <w:r>
          <w:rPr>
            <w:rStyle w:val="Hyperlink"/>
          </w:rPr>
          <w:t xml:space="preserve">[111]</w:t>
        </w:r>
      </w:hyperlink>
      <w:r>
        <w:t xml:space="preserve"> </w:t>
      </w:r>
      <w:r>
        <w:t xml:space="preserve">.NET zero-code instrumentation | OpenTelemetry</w:t>
      </w:r>
    </w:p>
    <w:p>
      <w:pPr>
        <w:pStyle w:val="BodyText"/>
      </w:pPr>
      <w:hyperlink r:id="rId147">
        <w:r>
          <w:rPr>
            <w:rStyle w:val="Hyperlink"/>
          </w:rPr>
          <w:t xml:space="preserve">https://opentelemetry.io/docs/zero-code/dotnet/</w:t>
        </w:r>
      </w:hyperlink>
    </w:p>
    <w:p>
      <w:pPr>
        <w:pStyle w:val="BodyText"/>
      </w:pPr>
      <w:hyperlink r:id="rId43">
        <w:r>
          <w:rPr>
            <w:rStyle w:val="Hyperlink"/>
          </w:rPr>
          <w:t xml:space="preserve">[23]</w:t>
        </w:r>
      </w:hyperlink>
      <w:r>
        <w:t xml:space="preserve"> </w:t>
      </w:r>
      <w:hyperlink r:id="rId93">
        <w:r>
          <w:rPr>
            <w:rStyle w:val="Hyperlink"/>
          </w:rPr>
          <w:t xml:space="preserve">[74]</w:t>
        </w:r>
      </w:hyperlink>
      <w:r>
        <w:t xml:space="preserve"> </w:t>
      </w:r>
      <w:hyperlink r:id="rId106">
        <w:r>
          <w:rPr>
            <w:rStyle w:val="Hyperlink"/>
          </w:rPr>
          <w:t xml:space="preserve">[88]</w:t>
        </w:r>
      </w:hyperlink>
      <w:r>
        <w:t xml:space="preserve"> </w:t>
      </w:r>
      <w:hyperlink r:id="rId123">
        <w:r>
          <w:rPr>
            <w:rStyle w:val="Hyperlink"/>
          </w:rPr>
          <w:t xml:space="preserve">[103]</w:t>
        </w:r>
      </w:hyperlink>
      <w:r>
        <w:t xml:space="preserve"> </w:t>
      </w:r>
      <w:r>
        <w:t xml:space="preserve">OpenTelemetry .NET Tracing AspNetCore instrumentation is inefficient · Issue #1745 · open-telemetry/opentelemetry-dotnet-contrib · GitHub</w:t>
      </w:r>
    </w:p>
    <w:p>
      <w:pPr>
        <w:pStyle w:val="BodyText"/>
      </w:pPr>
      <w:hyperlink r:id="rId148">
        <w:r>
          <w:rPr>
            <w:rStyle w:val="Hyperlink"/>
          </w:rPr>
          <w:t xml:space="preserve">https://github.com/open-telemetry/opentelemetry-dotnet-contrib/issues/1745</w:t>
        </w:r>
      </w:hyperlink>
    </w:p>
    <w:p>
      <w:pPr>
        <w:pStyle w:val="BodyText"/>
      </w:pP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7">
        <w:r>
          <w:rPr>
            <w:rStyle w:val="Hyperlink"/>
          </w:rPr>
          <w:t xml:space="preserve">[57]</w:t>
        </w:r>
      </w:hyperlink>
      <w:r>
        <w:t xml:space="preserve"> </w:t>
      </w:r>
      <w:hyperlink r:id="rId80">
        <w:r>
          <w:rPr>
            <w:rStyle w:val="Hyperlink"/>
          </w:rPr>
          <w:t xml:space="preserve">[60]</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6">
        <w:r>
          <w:rPr>
            <w:rStyle w:val="Hyperlink"/>
          </w:rPr>
          <w:t xml:space="preserve">[68]</w:t>
        </w:r>
      </w:hyperlink>
      <w:r>
        <w:t xml:space="preserve"> </w:t>
      </w:r>
      <w:hyperlink r:id="rId87">
        <w:r>
          <w:rPr>
            <w:rStyle w:val="Hyperlink"/>
          </w:rPr>
          <w:t xml:space="preserve">[69]</w:t>
        </w:r>
      </w:hyperlink>
      <w:r>
        <w:t xml:space="preserve"> </w:t>
      </w:r>
      <w:hyperlink r:id="rId108">
        <w:r>
          <w:rPr>
            <w:rStyle w:val="Hyperlink"/>
          </w:rPr>
          <w:t xml:space="preserve">[89]</w:t>
        </w:r>
      </w:hyperlink>
      <w:r>
        <w:t xml:space="preserve"> </w:t>
      </w:r>
      <w:hyperlink r:id="rId109">
        <w:r>
          <w:rPr>
            <w:rStyle w:val="Hyperlink"/>
          </w:rPr>
          <w:t xml:space="preserve">[90]</w:t>
        </w:r>
      </w:hyperlink>
      <w:r>
        <w:t xml:space="preserve"> </w:t>
      </w:r>
      <w:hyperlink r:id="rId110">
        <w:r>
          <w:rPr>
            <w:rStyle w:val="Hyperlink"/>
          </w:rPr>
          <w:t xml:space="preserve">[91]</w:t>
        </w:r>
      </w:hyperlink>
      <w:r>
        <w:t xml:space="preserve"> </w:t>
      </w:r>
      <w:hyperlink r:id="rId111">
        <w:r>
          <w:rPr>
            <w:rStyle w:val="Hyperlink"/>
          </w:rPr>
          <w:t xml:space="preserve">[92]</w:t>
        </w:r>
      </w:hyperlink>
      <w:r>
        <w:t xml:space="preserve"> </w:t>
      </w:r>
      <w:hyperlink r:id="rId112">
        <w:r>
          <w:rPr>
            <w:rStyle w:val="Hyperlink"/>
          </w:rPr>
          <w:t xml:space="preserve">[93]</w:t>
        </w:r>
      </w:hyperlink>
      <w:r>
        <w:t xml:space="preserve"> </w:t>
      </w:r>
      <w:hyperlink r:id="rId114">
        <w:r>
          <w:rPr>
            <w:rStyle w:val="Hyperlink"/>
          </w:rPr>
          <w:t xml:space="preserve">[95]</w:t>
        </w:r>
      </w:hyperlink>
      <w:r>
        <w:t xml:space="preserve"> </w:t>
      </w:r>
      <w:hyperlink r:id="rId115">
        <w:r>
          <w:rPr>
            <w:rStyle w:val="Hyperlink"/>
          </w:rPr>
          <w:t xml:space="preserve">[96]</w:t>
        </w:r>
      </w:hyperlink>
      <w:r>
        <w:t xml:space="preserve"> </w:t>
      </w:r>
      <w:hyperlink r:id="rId119">
        <w:r>
          <w:rPr>
            <w:rStyle w:val="Hyperlink"/>
          </w:rPr>
          <w:t xml:space="preserve">[99]</w:t>
        </w:r>
      </w:hyperlink>
      <w:r>
        <w:t xml:space="preserve"> </w:t>
      </w:r>
      <w:hyperlink r:id="rId120">
        <w:r>
          <w:rPr>
            <w:rStyle w:val="Hyperlink"/>
          </w:rPr>
          <w:t xml:space="preserve">[100]</w:t>
        </w:r>
      </w:hyperlink>
      <w:r>
        <w:t xml:space="preserve"> </w:t>
      </w:r>
      <w:hyperlink r:id="rId125">
        <w:r>
          <w:rPr>
            <w:rStyle w:val="Hyperlink"/>
          </w:rPr>
          <w:t xml:space="preserve">[105]</w:t>
        </w:r>
      </w:hyperlink>
      <w:r>
        <w:t xml:space="preserve"> </w:t>
      </w:r>
      <w:hyperlink r:id="rId126">
        <w:r>
          <w:rPr>
            <w:rStyle w:val="Hyperlink"/>
          </w:rPr>
          <w:t xml:space="preserve">[106]</w:t>
        </w:r>
      </w:hyperlink>
      <w:r>
        <w:t xml:space="preserve"> </w:t>
      </w:r>
      <w:hyperlink r:id="rId128">
        <w:r>
          <w:rPr>
            <w:rStyle w:val="Hyperlink"/>
          </w:rPr>
          <w:t xml:space="preserve">[107]</w:t>
        </w:r>
      </w:hyperlink>
      <w:r>
        <w:t xml:space="preserve"> </w:t>
      </w:r>
      <w:hyperlink r:id="rId129">
        <w:r>
          <w:rPr>
            <w:rStyle w:val="Hyperlink"/>
          </w:rPr>
          <w:t xml:space="preserve">[108]</w:t>
        </w:r>
      </w:hyperlink>
      <w:r>
        <w:t xml:space="preserve"> </w:t>
      </w:r>
      <w:hyperlink r:id="rId115">
        <w:r>
          <w:rPr>
            <w:rStyle w:val="Hyperlink"/>
          </w:rPr>
          <w:t xml:space="preserve">[118]</w:t>
        </w:r>
      </w:hyperlink>
      <w:r>
        <w:t xml:space="preserve"> </w:t>
      </w:r>
      <w:hyperlink r:id="rId142">
        <w:r>
          <w:rPr>
            <w:rStyle w:val="Hyperlink"/>
          </w:rPr>
          <w:t xml:space="preserve">[120]</w:t>
        </w:r>
      </w:hyperlink>
      <w:r>
        <w:t xml:space="preserve"> </w:t>
      </w:r>
      <w:r>
        <w:t xml:space="preserve">GitHub - open-telemetry/opentelemetry-dotnet-instrumentation: OpenTelemetry .NET Automatic Instrumentation</w:t>
      </w:r>
    </w:p>
    <w:p>
      <w:pPr>
        <w:pStyle w:val="BodyText"/>
      </w:pPr>
      <w:hyperlink r:id="rId149">
        <w:r>
          <w:rPr>
            <w:rStyle w:val="Hyperlink"/>
          </w:rPr>
          <w:t xml:space="preserve">https://github.com/open-telemetry/opentelemetry-dotnet-instrumentation</w:t>
        </w:r>
      </w:hyperlink>
    </w:p>
    <w:p>
      <w:pPr>
        <w:pStyle w:val="BodyText"/>
      </w:pPr>
      <w:hyperlink r:id="rId74">
        <w:r>
          <w:rPr>
            <w:rStyle w:val="Hyperlink"/>
          </w:rPr>
          <w:t xml:space="preserve">[54]</w:t>
        </w:r>
      </w:hyperlink>
      <w:r>
        <w:t xml:space="preserve"> </w:t>
      </w:r>
      <w:hyperlink r:id="rId75">
        <w:r>
          <w:rPr>
            <w:rStyle w:val="Hyperlink"/>
          </w:rPr>
          <w:t xml:space="preserve">[55]</w:t>
        </w:r>
      </w:hyperlink>
      <w:r>
        <w:t xml:space="preserve"> </w:t>
      </w:r>
      <w:hyperlink r:id="rId79">
        <w:r>
          <w:rPr>
            <w:rStyle w:val="Hyperlink"/>
          </w:rPr>
          <w:t xml:space="preserve">[59]</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r>
        <w:t xml:space="preserve">Automatic Instrumentation of Containerized .NET Applications With OpenTelemetry | Twilio</w:t>
      </w:r>
    </w:p>
    <w:p>
      <w:pPr>
        <w:pStyle w:val="BodyText"/>
      </w:pPr>
      <w:hyperlink r:id="rId150">
        <w:r>
          <w:rPr>
            <w:rStyle w:val="Hyperlink"/>
          </w:rPr>
          <w:t xml:space="preserve">https://www.twilio.com/en-us/blog/developers/community/automatic-instrumentation-of-containerized-dotnet-applications-with-opentelemetry</w:t>
        </w:r>
      </w:hyperlink>
    </w:p>
    <w:p>
      <w:pPr>
        <w:pStyle w:val="BodyText"/>
      </w:pPr>
      <w:hyperlink r:id="rId78">
        <w:r>
          <w:rPr>
            <w:rStyle w:val="Hyperlink"/>
          </w:rPr>
          <w:t xml:space="preserve">[58]</w:t>
        </w:r>
      </w:hyperlink>
      <w:r>
        <w:t xml:space="preserve"> </w:t>
      </w:r>
      <w:hyperlink r:id="rId113">
        <w:r>
          <w:rPr>
            <w:rStyle w:val="Hyperlink"/>
          </w:rPr>
          <w:t xml:space="preserve">[94]</w:t>
        </w:r>
      </w:hyperlink>
      <w:r>
        <w:t xml:space="preserve"> </w:t>
      </w:r>
      <w:hyperlink r:id="rId131">
        <w:r>
          <w:rPr>
            <w:rStyle w:val="Hyperlink"/>
          </w:rPr>
          <w:t xml:space="preserve">[109]</w:t>
        </w:r>
      </w:hyperlink>
      <w:r>
        <w:t xml:space="preserve"> </w:t>
      </w:r>
      <w:hyperlink r:id="rId132">
        <w:r>
          <w:rPr>
            <w:rStyle w:val="Hyperlink"/>
          </w:rPr>
          <w:t xml:space="preserve">[110]</w:t>
        </w:r>
      </w:hyperlink>
      <w:r>
        <w:t xml:space="preserve"> </w:t>
      </w:r>
      <w:r>
        <w:t xml:space="preserve">.NET OpenTelemetry Instrumentation | SigNoz</w:t>
      </w:r>
    </w:p>
    <w:p>
      <w:pPr>
        <w:pStyle w:val="BodyText"/>
      </w:pPr>
      <w:hyperlink r:id="rId151">
        <w:r>
          <w:rPr>
            <w:rStyle w:val="Hyperlink"/>
          </w:rPr>
          <w:t xml:space="preserve">https://signoz.io/docs/instrumentation/opentelemetry-dotnet/</w:t>
        </w:r>
      </w:hyperlink>
    </w:p>
    <w:p>
      <w:pPr>
        <w:pStyle w:val="BodyText"/>
      </w:pPr>
      <w:hyperlink r:id="rId84">
        <w:r>
          <w:rPr>
            <w:rStyle w:val="Hyperlink"/>
          </w:rPr>
          <w:t xml:space="preserve">[64]</w:t>
        </w:r>
      </w:hyperlink>
      <w:r>
        <w:t xml:space="preserve"> </w:t>
      </w:r>
      <w:hyperlink r:id="rId85">
        <w:r>
          <w:rPr>
            <w:rStyle w:val="Hyperlink"/>
          </w:rPr>
          <w:t xml:space="preserve">[65]</w:t>
        </w:r>
      </w:hyperlink>
      <w:r>
        <w:t xml:space="preserve"> </w:t>
      </w:r>
      <w:r>
        <w:t xml:space="preserve">auto-instrumentation-install.md</w:t>
      </w:r>
    </w:p>
    <w:p>
      <w:pPr>
        <w:pStyle w:val="BodyText"/>
      </w:pPr>
      <w:hyperlink r:id="rId152">
        <w:r>
          <w:rPr>
            <w:rStyle w:val="Hyperlink"/>
          </w:rPr>
          <w:t xml:space="preserve">https://github.com/signalfx/splunk-otel-collector-chart/blob/9f10d4979df7f41bc5baadc60b1f798628f0648b/docs/auto-instrumentation-install.md</w:t>
        </w:r>
      </w:hyperlink>
    </w:p>
    <w:p>
      <w:pPr>
        <w:pStyle w:val="BodyText"/>
      </w:pP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8">
        <w:r>
          <w:rPr>
            <w:rStyle w:val="Hyperlink"/>
          </w:rPr>
          <w:t xml:space="preserve">[79]</w:t>
        </w:r>
      </w:hyperlink>
      <w:r>
        <w:t xml:space="preserve"> </w:t>
      </w:r>
      <w:hyperlink r:id="rId98">
        <w:r>
          <w:rPr>
            <w:rStyle w:val="Hyperlink"/>
          </w:rPr>
          <w:t xml:space="preserve">[80]</w:t>
        </w:r>
      </w:hyperlink>
      <w:r>
        <w:t xml:space="preserve"> </w:t>
      </w:r>
      <w:hyperlink r:id="rId99">
        <w:r>
          <w:rPr>
            <w:rStyle w:val="Hyperlink"/>
          </w:rPr>
          <w:t xml:space="preserve">[81]</w:t>
        </w:r>
      </w:hyperlink>
      <w:r>
        <w:t xml:space="preserve"> </w:t>
      </w:r>
      <w:hyperlink r:id="rId100">
        <w:r>
          <w:rPr>
            <w:rStyle w:val="Hyperlink"/>
          </w:rPr>
          <w:t xml:space="preserve">[82]</w:t>
        </w:r>
      </w:hyperlink>
      <w:r>
        <w:t xml:space="preserve"> </w:t>
      </w:r>
      <w:hyperlink r:id="rId101">
        <w:r>
          <w:rPr>
            <w:rStyle w:val="Hyperlink"/>
          </w:rPr>
          <w:t xml:space="preserve">[83]</w:t>
        </w:r>
      </w:hyperlink>
      <w:r>
        <w:t xml:space="preserve"> </w:t>
      </w:r>
      <w:hyperlink r:id="rId102">
        <w:r>
          <w:rPr>
            <w:rStyle w:val="Hyperlink"/>
          </w:rPr>
          <w:t xml:space="preserve">[84]</w:t>
        </w:r>
      </w:hyperlink>
      <w:r>
        <w:t xml:space="preserve"> </w:t>
      </w:r>
      <w:hyperlink r:id="rId103">
        <w:r>
          <w:rPr>
            <w:rStyle w:val="Hyperlink"/>
          </w:rPr>
          <w:t xml:space="preserve">[85]</w:t>
        </w:r>
      </w:hyperlink>
      <w:r>
        <w:t xml:space="preserve"> </w:t>
      </w:r>
      <w:hyperlink r:id="rId104">
        <w:r>
          <w:rPr>
            <w:rStyle w:val="Hyperlink"/>
          </w:rPr>
          <w:t xml:space="preserve">[86]</w:t>
        </w:r>
      </w:hyperlink>
      <w:r>
        <w:t xml:space="preserve"> </w:t>
      </w:r>
      <w:hyperlink r:id="rId105">
        <w:r>
          <w:rPr>
            <w:rStyle w:val="Hyperlink"/>
          </w:rPr>
          <w:t xml:space="preserve">[87]</w:t>
        </w:r>
      </w:hyperlink>
      <w:r>
        <w:t xml:space="preserve"> </w:t>
      </w:r>
      <w:r>
        <w:t xml:space="preserve">Performance | OpenTelemetry</w:t>
      </w:r>
    </w:p>
    <w:p>
      <w:pPr>
        <w:pStyle w:val="BodyText"/>
      </w:pPr>
      <w:hyperlink r:id="rId153">
        <w:r>
          <w:rPr>
            <w:rStyle w:val="Hyperlink"/>
          </w:rPr>
          <w:t xml:space="preserve">https://opentelemetry.io/docs/zero-code/java/agent/performance/</w:t>
        </w:r>
      </w:hyperlink>
    </w:p>
    <w:p>
      <w:pPr>
        <w:pStyle w:val="BodyText"/>
      </w:pPr>
      <w:hyperlink r:id="rId94">
        <w:r>
          <w:rPr>
            <w:rStyle w:val="Hyperlink"/>
          </w:rPr>
          <w:t xml:space="preserve">[75]</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r>
        <w:t xml:space="preserve">Does OpenTelemetry in .NET Cause Performance Degradation? | Honeycomb</w:t>
      </w:r>
    </w:p>
    <w:p>
      <w:pPr>
        <w:pStyle w:val="BodyText"/>
      </w:pPr>
      <w:hyperlink r:id="rId154">
        <w:r>
          <w:rPr>
            <w:rStyle w:val="Hyperlink"/>
          </w:rPr>
          <w:t xml:space="preserve">https://www.honeycomb.io/blog/opentelemetry-dotnet-performance-degradation</w:t>
        </w:r>
      </w:hyperlink>
    </w:p>
    <w:p>
      <w:pPr>
        <w:pStyle w:val="BodyText"/>
      </w:pPr>
      <w:hyperlink r:id="rId97">
        <w:r>
          <w:rPr>
            <w:rStyle w:val="Hyperlink"/>
          </w:rPr>
          <w:t xml:space="preserve">[78]</w:t>
        </w:r>
      </w:hyperlink>
      <w:r>
        <w:t xml:space="preserve"> </w:t>
      </w:r>
      <w:r>
        <w:t xml:space="preserve">Performance reference for Splunk Distribution of OpenTelemetry .NET</w:t>
      </w:r>
    </w:p>
    <w:p>
      <w:pPr>
        <w:pStyle w:val="BodyText"/>
      </w:pPr>
      <w:hyperlink r:id="rId155">
        <w:r>
          <w:rPr>
            <w:rStyle w:val="Hyperlink"/>
          </w:rPr>
          <w:t xml:space="preserve">https://help.splunk.com/en/splunk-observability-cloud/manage-data/instrument-back-end-services/instrument-back-end-applications-to-send-spans-to-splunk-apm/instrument-a-.net-application/performance-overhead</w:t>
        </w:r>
      </w:hyperlink>
    </w:p>
    <w:p>
      <w:pPr>
        <w:pStyle w:val="BodyText"/>
      </w:pPr>
      <w:hyperlink r:id="rId121">
        <w:r>
          <w:rPr>
            <w:rStyle w:val="Hyperlink"/>
          </w:rPr>
          <w:t xml:space="preserve">[101]</w:t>
        </w:r>
      </w:hyperlink>
      <w:r>
        <w:t xml:space="preserve"> </w:t>
      </w:r>
      <w:hyperlink r:id="rId122">
        <w:r>
          <w:rPr>
            <w:rStyle w:val="Hyperlink"/>
          </w:rPr>
          <w:t xml:space="preserve">[102]</w:t>
        </w:r>
      </w:hyperlink>
      <w:r>
        <w:t xml:space="preserve"> </w:t>
      </w:r>
      <w:hyperlink r:id="rId124">
        <w:r>
          <w:rPr>
            <w:rStyle w:val="Hyperlink"/>
          </w:rPr>
          <w:t xml:space="preserve">[104]</w:t>
        </w:r>
      </w:hyperlink>
      <w:r>
        <w:t xml:space="preserve"> </w:t>
      </w:r>
      <w:r>
        <w:t xml:space="preserve">Tags · open-telemetry/opentelemetry-dotnet-instrumentation · GitHub</w:t>
      </w:r>
    </w:p>
    <w:p>
      <w:pPr>
        <w:pStyle w:val="BodyText"/>
      </w:pPr>
      <w:hyperlink r:id="rId156">
        <w:r>
          <w:rPr>
            <w:rStyle w:val="Hyperlink"/>
          </w:rPr>
          <w:t xml:space="preserve">https://github.com/open-telemetry/opentelemetry-dotnet-instrumentation/tags</w:t>
        </w:r>
      </w:hyperlink>
    </w:p>
    <w:p>
      <w:pPr>
        <w:pStyle w:val="BodyText"/>
      </w:pPr>
      <w:hyperlink r:id="rId134">
        <w:r>
          <w:rPr>
            <w:rStyle w:val="Hyperlink"/>
          </w:rPr>
          <w:t xml:space="preserve">[112]</w:t>
        </w:r>
      </w:hyperlink>
      <w:r>
        <w:t xml:space="preserve"> </w:t>
      </w:r>
      <w:hyperlink r:id="rId135">
        <w:r>
          <w:rPr>
            <w:rStyle w:val="Hyperlink"/>
          </w:rPr>
          <w:t xml:space="preserve">[113]</w:t>
        </w:r>
      </w:hyperlink>
      <w:r>
        <w:t xml:space="preserve"> </w:t>
      </w:r>
      <w:hyperlink r:id="rId136">
        <w:r>
          <w:rPr>
            <w:rStyle w:val="Hyperlink"/>
          </w:rPr>
          <w:t xml:space="preserve">[114]</w:t>
        </w:r>
      </w:hyperlink>
      <w:r>
        <w:t xml:space="preserve"> </w:t>
      </w:r>
      <w:hyperlink r:id="rId137">
        <w:r>
          <w:rPr>
            <w:rStyle w:val="Hyperlink"/>
          </w:rPr>
          <w:t xml:space="preserve">[115]</w:t>
        </w:r>
      </w:hyperlink>
      <w:r>
        <w:t xml:space="preserve"> </w:t>
      </w:r>
      <w:hyperlink r:id="rId138">
        <w:r>
          <w:rPr>
            <w:rStyle w:val="Hyperlink"/>
          </w:rPr>
          <w:t xml:space="preserve">[116]</w:t>
        </w:r>
      </w:hyperlink>
      <w:r>
        <w:t xml:space="preserve"> </w:t>
      </w:r>
      <w:hyperlink r:id="rId139">
        <w:r>
          <w:rPr>
            <w:rStyle w:val="Hyperlink"/>
          </w:rPr>
          <w:t xml:space="preserve">[117]</w:t>
        </w:r>
      </w:hyperlink>
      <w:r>
        <w:t xml:space="preserve"> </w:t>
      </w:r>
      <w:r>
        <w:t xml:space="preserve">OpenTelemetry vs. New Relic - Which Monitoring Tool Fits You? | SigNoz</w:t>
      </w:r>
    </w:p>
    <w:p>
      <w:pPr>
        <w:pStyle w:val="BodyText"/>
      </w:pPr>
      <w:hyperlink r:id="rId157">
        <w:r>
          <w:rPr>
            <w:rStyle w:val="Hyperlink"/>
          </w:rPr>
          <w:t xml:space="preserve">https://signoz.io/comparisons/opentelemetry-vs-newrelic/</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8" Target="https://github.com/open-telemetry/opentelemetry-dotnet-contrib/issues/1745" TargetMode="External" /><Relationship Type="http://schemas.openxmlformats.org/officeDocument/2006/relationships/hyperlink" Id="rId93" Target="https://github.com/open-telemetry/opentelemetry-dotnet-contrib/issues/1745#:~:text=AspNetCore%20application%20with%20an%20extremely,6K%20RPS" TargetMode="External" /><Relationship Type="http://schemas.openxmlformats.org/officeDocument/2006/relationships/hyperlink" Id="rId106" Target="https://github.com/open-telemetry/opentelemetry-dotnet-contrib/issues/1745#:~:text=Is%20your%20feature%20request%20related,to%20a%20problem" TargetMode="External" /><Relationship Type="http://schemas.openxmlformats.org/officeDocument/2006/relationships/hyperlink" Id="rId123" Target="https://github.com/open-telemetry/opentelemetry-dotnet-contrib/issues/1745#:~:text=It%27s%20more%20of%20an%20issue,6K%20RPS" TargetMode="External" /><Relationship Type="http://schemas.openxmlformats.org/officeDocument/2006/relationships/hyperlink" Id="rId43" Target="https://github.com/open-telemetry/opentelemetry-dotnet-contrib/issues/1745#:~:text=for%20our%20services%20and%20in,6K%20RPS" TargetMode="External" /><Relationship Type="http://schemas.openxmlformats.org/officeDocument/2006/relationships/hyperlink" Id="rId149" Target="https://github.com/open-telemetry/opentelemetry-dotnet-instrumentation" TargetMode="External" /><Relationship Type="http://schemas.openxmlformats.org/officeDocument/2006/relationships/hyperlink" Id="rId112" Target="https://github.com/open-telemetry/opentelemetry-dotnet-instrumentation#:~:text=%2A%20x86%20%2A%20AMD64%20%28x86,Experimental" TargetMode="External" /><Relationship Type="http://schemas.openxmlformats.org/officeDocument/2006/relationships/hyperlink" Id="rId73" Target="https://github.com/open-telemetry/opentelemetry-dotnet-instrumentation#:~:text=%60CORECLR_PROFILER_PATH%60%20.NET%20on%20macOS%20%60%24INSTALL_DIR%2Fosx,x64%2FOpenTelemetry.AutoInstrumentation.Native.dll" TargetMode="External" /><Relationship Type="http://schemas.openxmlformats.org/officeDocument/2006/relationships/hyperlink" Id="rId72" Target="https://github.com/open-telemetry/opentelemetry-dotnet-instrumentation#:~:text=%60COR_PROFILER%60%20.NET%20Framework%20%60%7B918728DD,x64%2FOpenTelemetry.AutoInstrumentation.Native.so" TargetMode="External" /><Relationship Type="http://schemas.openxmlformats.org/officeDocument/2006/relationships/hyperlink" Id="rId111" Target="https://github.com/open-telemetry/opentelemetry-dotnet-instrumentation#:~:text=,143" TargetMode="External" /><Relationship Type="http://schemas.openxmlformats.org/officeDocument/2006/relationships/hyperlink" Id="rId126" Target="https://github.com/open-telemetry/opentelemetry-dotnet-instrumentation#:~:text=,70" TargetMode="External" /><Relationship Type="http://schemas.openxmlformats.org/officeDocument/2006/relationships/hyperlink" Id="rId77" Target="https://github.com/open-telemetry/opentelemetry-dotnet-instrumentation#:~:text=,OTEL_LOGS_EXPORTER" TargetMode="External" /><Relationship Type="http://schemas.openxmlformats.org/officeDocument/2006/relationships/hyperlink" Id="rId142" Target="https://github.com/open-telemetry/opentelemetry-dotnet-instrumentation#:~:text=,Security" TargetMode="External" /><Relationship Type="http://schemas.openxmlformats.org/officeDocument/2006/relationships/hyperlink" Id="rId119" Target="https://github.com/open-telemetry/opentelemetry-dotnet-instrumentation#:~:text=,Star%20436" TargetMode="External" /><Relationship Type="http://schemas.openxmlformats.org/officeDocument/2006/relationships/hyperlink" Id="rId71" Target="https://github.com/open-telemetry/opentelemetry-dotnet-instrumentation#:~:text=,x64%2FOpenTelemetry.AutoInstrumentation.Native.dylib%60%20%60CORECLR_PROFILER_PATH_32%60%20.NET%20on%20Windows" TargetMode="External" /><Relationship Type="http://schemas.openxmlformats.org/officeDocument/2006/relationships/hyperlink" Id="rId110" Target="https://github.com/open-telemetry/opentelemetry-dotnet-instrumentation#:~:text=CI%20tests%20run%20against%20the,following%20operating%20systems" TargetMode="External" /><Relationship Type="http://schemas.openxmlformats.org/officeDocument/2006/relationships/hyperlink" Id="rId70" Target="https://github.com/open-telemetry/opentelemetry-dotnet-instrumentation#:~:text=Environment%20variable%20,B85E1B658318" TargetMode="External" /><Relationship Type="http://schemas.openxmlformats.org/officeDocument/2006/relationships/hyperlink" Id="rId120" Target="https://github.com/open-telemetry/opentelemetry-dotnet-instrumentation#:~:text=History" TargetMode="External" /><Relationship Type="http://schemas.openxmlformats.org/officeDocument/2006/relationships/hyperlink" Id="rId129" Target="https://github.com/open-telemetry/opentelemetry-dotnet-instrumentation#:~:text=Image%3A%20Slack%20Image%3A%20NuGet%20Image%3A,Status%20Image%3A%20FOSSA%20Security%20Status" TargetMode="External" /><Relationship Type="http://schemas.openxmlformats.org/officeDocument/2006/relationships/hyperlink" Id="rId87" Target="https://github.com/open-telemetry/opentelemetry-dotnet-instrumentation#:~:text=Install%20using%20NuGet%20packages" TargetMode="External" /><Relationship Type="http://schemas.openxmlformats.org/officeDocument/2006/relationships/hyperlink" Id="rId128" Target="https://github.com/open-telemetry/opentelemetry-dotnet-instrumentation#:~:text=License" TargetMode="External" /><Relationship Type="http://schemas.openxmlformats.org/officeDocument/2006/relationships/hyperlink" Id="rId86" Target="https://github.com/open-telemetry/opentelemetry-dotnet-instrumentation#:~:text=Note" TargetMode="External" /><Relationship Type="http://schemas.openxmlformats.org/officeDocument/2006/relationships/hyperlink" Id="rId108" Target="https://github.com/open-telemetry/opentelemetry-dotnet-instrumentation#:~:text=OpenTelemetry%20,NET" TargetMode="External" /><Relationship Type="http://schemas.openxmlformats.org/officeDocument/2006/relationships/hyperlink" Id="rId125" Target="https://github.com/open-telemetry/opentelemetry-dotnet-instrumentation#:~:text=See%20design,overview" TargetMode="External" /><Relationship Type="http://schemas.openxmlformats.org/officeDocument/2006/relationships/hyperlink" Id="rId115" Target="https://github.com/open-telemetry/opentelemetry-dotnet-instrumentation#:~:text=Status" TargetMode="External" /><Relationship Type="http://schemas.openxmlformats.org/officeDocument/2006/relationships/hyperlink" Id="rId109" Target="https://github.com/open-telemetry/opentelemetry-dotnet-instrumentation#:~:text=The%20minimal%20supported%20version%20of,4.6.2" TargetMode="External" /><Relationship Type="http://schemas.openxmlformats.org/officeDocument/2006/relationships/hyperlink" Id="rId80" Target="https://github.com/open-telemetry/opentelemetry-dotnet-instrumentation#:~:text=To%20see%20the%20telemetry%20from,before%20launching%20your%20application" TargetMode="External" /><Relationship Type="http://schemas.openxmlformats.org/officeDocument/2006/relationships/hyperlink" Id="rId114" Target="https://github.com/open-telemetry/opentelemetry-dotnet-instrumentation#:~:text=Warning" TargetMode="External" /><Relationship Type="http://schemas.openxmlformats.org/officeDocument/2006/relationships/hyperlink" Id="rId156" Target="https://github.com/open-telemetry/opentelemetry-dotnet-instrumentation/tags" TargetMode="External" /><Relationship Type="http://schemas.openxmlformats.org/officeDocument/2006/relationships/hyperlink" Id="rId124" Target="https://github.com/open-telemetry/opentelemetry-dotnet-instrumentation/tags#:~:text=,61" TargetMode="External" /><Relationship Type="http://schemas.openxmlformats.org/officeDocument/2006/relationships/hyperlink" Id="rId122" Target="https://github.com/open-telemetry/opentelemetry-dotnet-instrumentation/tags#:~:text=,Security" TargetMode="External" /><Relationship Type="http://schemas.openxmlformats.org/officeDocument/2006/relationships/hyperlink" Id="rId121" Target="https://github.com/open-telemetry/opentelemetry-dotnet-instrumentation/tags#:~:text=Learn%20about%20vigilant%20mode" TargetMode="External" /><Relationship Type="http://schemas.openxmlformats.org/officeDocument/2006/relationships/hyperlink" Id="rId152" Target="https://github.com/signalfx/splunk-otel-collector-chart/blob/9f10d4979df7f41bc5baadc60b1f798628f0648b/docs/auto-instrumentation-install.md" TargetMode="External" /><Relationship Type="http://schemas.openxmlformats.org/officeDocument/2006/relationships/hyperlink" Id="rId84" Target="https://github.com/signalfx/splunk-otel-collector-chart/blob/9f10d4979df7f41bc5baadc60b1f798628f0648b/docs/auto-instrumentation-install.md#L129-L137" TargetMode="External" /><Relationship Type="http://schemas.openxmlformats.org/officeDocument/2006/relationships/hyperlink" Id="rId85" Target="https://github.com/signalfx/splunk-otel-collector-chart/blob/9f10d4979df7f41bc5baadc60b1f798628f0648b/docs/auto-instrumentation-install.md#L99-L107" TargetMode="External" /><Relationship Type="http://schemas.openxmlformats.org/officeDocument/2006/relationships/hyperlink" Id="rId155" Target="https://help.splunk.com/en/splunk-observability-cloud/manage-data/instrument-back-end-services/instrument-back-end-applications-to-send-spans-to-splunk-apm/instrument-a-.net-application/performance-overhead" TargetMode="External" /><Relationship Type="http://schemas.openxmlformats.org/officeDocument/2006/relationships/hyperlink" Id="rId97" Target="https://help.splunk.com/en/splunk-observability-cloud/manage-data/instrument-back-end-services/instrument-back-end-applications-to-send-spans-to-splunk-apm/instrument-a-.net-application/performance-overhead#:~:text=,NET%20applications%2C" TargetMode="External" /><Relationship Type="http://schemas.openxmlformats.org/officeDocument/2006/relationships/hyperlink" Id="rId147" Target="https://opentelemetry.io/docs/zero-code/dotnet/" TargetMode="External" /><Relationship Type="http://schemas.openxmlformats.org/officeDocument/2006/relationships/hyperlink" Id="rId76" Target="https://opentelemetry.io/docs/zero-code/dotnet/#:~:text=,install.sh" TargetMode="External" /><Relationship Type="http://schemas.openxmlformats.org/officeDocument/2006/relationships/hyperlink" Id="rId117" Target="https://opentelemetry.io/docs/zero-code/dotnet/#:~:text=Instrument%20an%20ASP,on%20IIS" TargetMode="External" /><Relationship Type="http://schemas.openxmlformats.org/officeDocument/2006/relationships/hyperlink" Id="rId68" Target="https://opentelemetry.io/docs/zero-code/dotnet/#:~:text=Linux%20and%20macOS" TargetMode="External" /><Relationship Type="http://schemas.openxmlformats.org/officeDocument/2006/relationships/hyperlink" Id="rId40" Target="https://opentelemetry.io/docs/zero-code/dotnet/#:~:text=Log%20to%20trace%20correlation" TargetMode="External" /><Relationship Type="http://schemas.openxmlformats.org/officeDocument/2006/relationships/hyperlink" Id="rId133" Target="https://opentelemetry.io/docs/zero-code/dotnet/#:~:text=Next%20steps" TargetMode="External" /><Relationship Type="http://schemas.openxmlformats.org/officeDocument/2006/relationships/hyperlink" Id="rId41" Target="https://opentelemetry.io/docs/zero-code/dotnet/#:~:text=The%20following%20are%20logs%20produced,by%20the%20sample%20console%20application" TargetMode="External" /><Relationship Type="http://schemas.openxmlformats.org/officeDocument/2006/relationships/hyperlink" Id="rId116" Target="https://opentelemetry.io/docs/zero-code/dotnet/#:~:text=Use%20the%20,instrumentation%20for%20a%20Windows%20Service" TargetMode="External" /><Relationship Type="http://schemas.openxmlformats.org/officeDocument/2006/relationships/hyperlink" Id="rId69" Target="https://opentelemetry.io/docs/zero-code/dotnet/#:~:text=Windows%20" TargetMode="External" /><Relationship Type="http://schemas.openxmlformats.org/officeDocument/2006/relationships/hyperlink" Id="rId146" Target="https://opentelemetry.io/docs/zero-code/dotnet/instrumentations/" TargetMode="External" /><Relationship Type="http://schemas.openxmlformats.org/officeDocument/2006/relationships/hyperlink" Id="rId48" Target="https://opentelemetry.io/docs/zero-code/dotnet/instrumentations/#:~:text=" TargetMode="External" /><Relationship Type="http://schemas.openxmlformats.org/officeDocument/2006/relationships/hyperlink" Id="rId141" Target="https://opentelemetry.io/docs/zero-code/dotnet/instrumentations/#:~:text=%60ASPNET%20%60ASP.NET%20Framework%20,NET%20Framework%20761%20Npgsql" TargetMode="External" /><Relationship Type="http://schemas.openxmlformats.org/officeDocument/2006/relationships/hyperlink" Id="rId35" Target="https://opentelemetry.io/docs/zero-code/dotnet/instrumentations/#:~:text=%60ASPNET%20%60ASP.NET%20Framework%20,sourceExperimental" TargetMode="External" /><Relationship Type="http://schemas.openxmlformats.org/officeDocument/2006/relationships/hyperlink" Id="rId63" Target="https://opentelemetry.io/docs/zero-code/dotnet/instrumentations/#:~:text=%60ELASTICSEARCH%60Elastic.Clients.Elasticsearch,0%20sourceExperimental" TargetMode="External" /><Relationship Type="http://schemas.openxmlformats.org/officeDocument/2006/relationships/hyperlink" Id="rId21" Target="https://opentelemetry.io/docs/zero-code/dotnet/instrumentations/#:~:text=%60GRPCNETCLIENT%60Grpc.Net.Client%E2%89%A52.52.0%20%26%20,4.0.0%20bytecodeExperimental" TargetMode="External" /><Relationship Type="http://schemas.openxmlformats.org/officeDocument/2006/relationships/hyperlink" Id="rId25" Target="https://opentelemetry.io/docs/zero-code/dotnet/instrumentations/#:~:text=%60GRPCNETCLIENT%60Grpc.Net.Client%E2%89%A52.52.0%20%26%20,MongoDB.Driver.Core" TargetMode="External" /><Relationship Type="http://schemas.openxmlformats.org/officeDocument/2006/relationships/hyperlink" Id="rId29" Target="https://opentelemetry.io/docs/zero-code/dotnet/instrumentations/#:~:text=%60HTTPCLIENT%60System.Net.Http.HttpClient%20and%20System.Net.HttpWebRequest,4.0.0%20bytecodeExperimental%20%60MYSQLCONNECTOR%60MySqlConnector%E2%89%A52.0.0" TargetMode="External" /><Relationship Type="http://schemas.openxmlformats.org/officeDocument/2006/relationships/hyperlink" Id="rId56" Target="https://opentelemetry.io/docs/zero-code/dotnet/instrumentations/#:~:text=%60HTTPCLIENT%60System.Net.Http.HttpClient%20and%20System.Net.HttpWebRequest,5%5DbytecodeExperimental" TargetMode="External" /><Relationship Type="http://schemas.openxmlformats.org/officeDocument/2006/relationships/hyperlink" Id="rId57" Target="https://opentelemetry.io/docs/zero-code/dotnet/instrumentations/#:~:text=%60HTTPCLIENT%60System.Net.Http.HttpClient%20and%20System.Net.HttpWebRequest,MassTransit%20Not%20supported%20on%20.NET" TargetMode="External" /><Relationship Type="http://schemas.openxmlformats.org/officeDocument/2006/relationships/hyperlink" Id="rId59" Target="https://opentelemetry.io/docs/zero-code/dotnet/instrumentations/#:~:text=%60KAFKA%60Confluent.Kafka%E2%89%A51.4.0%20%26%20,0%20sourceExperimental" TargetMode="External" /><Relationship Type="http://schemas.openxmlformats.org/officeDocument/2006/relationships/hyperlink" Id="rId50" Target="https://opentelemetry.io/docs/zero-code/dotnet/instrumentations/#:~:text=%60MONGODB%60MongoDB.Driver.Core%20%2F%20MongoDB.Driver%E2%89%A52.7.0%20,0%20source%20%26%20bytecodeExperimental" TargetMode="External" /><Relationship Type="http://schemas.openxmlformats.org/officeDocument/2006/relationships/hyperlink" Id="rId26" Target="https://opentelemetry.io/docs/zero-code/dotnet/instrumentations/#:~:text=%60MONGODB%60MongoDB.Driver.Core%20%2F%20MongoDB.Driver%E2%89%A52.7.0%20,Oracle.ManagedDataAccess.Core%20and" TargetMode="External" /><Relationship Type="http://schemas.openxmlformats.org/officeDocument/2006/relationships/hyperlink" Id="rId52" Target="https://opentelemetry.io/docs/zero-code/dotnet/instrumentations/#:~:text=%60MONGODB%60MongoDB.Driver.Core%20%2F%20MongoDB.Driver%E2%89%A52.7.0%20,bytecodeExperimental" TargetMode="External" /><Relationship Type="http://schemas.openxmlformats.org/officeDocument/2006/relationships/hyperlink" Id="rId30" Target="https://opentelemetry.io/docs/zero-code/dotnet/instrumentations/#:~:text=%60NPGSQL%60Npgsql%E2%89%A56.0.0%20sourceExperimental%20%60NSERVICEBUS%60NServiceBus%E2%89%A58.0.0%20%26%20,1%20and" TargetMode="External" /><Relationship Type="http://schemas.openxmlformats.org/officeDocument/2006/relationships/hyperlink" Id="rId46" Target="https://opentelemetry.io/docs/zero-code/dotnet/instrumentations/#:~:text=%60PROCESS%60OpenTelemetry.Instrumentation.ProcessProcess%20metrics,%5B3%5DsourceExperimental" TargetMode="External" /><Relationship Type="http://schemas.openxmlformats.org/officeDocument/2006/relationships/hyperlink" Id="rId33" Target="https://opentelemetry.io/docs/zero-code/dotnet/instrumentations/#:~:text=%60RABBITMQ%60RabbitMQ.Client%E2%89%A56.0.0%20source%20or%20bytecode%20,0%20source%20%26%20bytecodeExperimental" TargetMode="External" /><Relationship Type="http://schemas.openxmlformats.org/officeDocument/2006/relationships/hyperlink" Id="rId22" Target="https://opentelemetry.io/docs/zero-code/dotnet/instrumentations/#:~:text=%60RABBITMQ%60RabbitMQ.Client%E2%89%A56.0.0%20source%20or%20bytecode%20,source%20%26%20bytecode%20730" TargetMode="External" /><Relationship Type="http://schemas.openxmlformats.org/officeDocument/2006/relationships/hyperlink" Id="rId64" Target="https://opentelemetry.io/docs/zero-code/dotnet/instrumentations/#:~:text=%60RABBITMQ%60RabbitMQ.Client%E2%89%A56.0.0%20source%20or%20bytecode%20,sourceExperimental%20%60STACKEXCHANGEREDIS%60StackExchange.Redis%20Not%20supported%20on" TargetMode="External" /><Relationship Type="http://schemas.openxmlformats.org/officeDocument/2006/relationships/hyperlink" Id="rId53" Target="https://opentelemetry.io/docs/zero-code/dotnet/instrumentations/#:~:text=%60SQLCLIENT%60Microsoft.Data.SqlClient%2C%20System.Data.SqlClient%20,0%20source%20%26%20bytecodeExperimental" TargetMode="External" /><Relationship Type="http://schemas.openxmlformats.org/officeDocument/2006/relationships/hyperlink" Id="rId47" Target="https://opentelemetry.io/docs/zero-code/dotnet/instrumentations/#:~:text=%60SQLCLIENT%60Microsoft.Data.SqlClient%2C%20System.Data.SqlClient%20,source%20%26%20bytecodeExperimental" TargetMode="External" /><Relationship Type="http://schemas.openxmlformats.org/officeDocument/2006/relationships/hyperlink" Id="rId24" Target="https://opentelemetry.io/docs/zero-code/dotnet/instrumentations/#:~:text=,%5B4%5DsourceExperimental%20%60ELASTICTRANSPORT%60Elastic.Transport%E2%89%A50.4.16%20sourceExperimental" TargetMode="External" /><Relationship Type="http://schemas.openxmlformats.org/officeDocument/2006/relationships/hyperlink" Id="rId61" Target="https://opentelemetry.io/docs/zero-code/dotnet/instrumentations/#:~:text=,0%20source%20%26%20bytecodeExperimental" TargetMode="External" /><Relationship Type="http://schemas.openxmlformats.org/officeDocument/2006/relationships/hyperlink" Id="rId36" Target="https://opentelemetry.io/docs/zero-code/dotnet/instrumentations/#:~:text=,0%20sourceExperimental" TargetMode="External" /><Relationship Type="http://schemas.openxmlformats.org/officeDocument/2006/relationships/hyperlink" Id="rId55" Target="https://opentelemetry.io/docs/zero-code/dotnet/instrumentations/#:~:text=,0%2B%20uses%20only%20source%20instrumentation" TargetMode="External" /><Relationship Type="http://schemas.openxmlformats.org/officeDocument/2006/relationships/hyperlink" Id="rId58" Target="https://opentelemetry.io/docs/zero-code/dotnet/instrumentations/#:~:text=,2%20on%20ARM64" TargetMode="External" /><Relationship Type="http://schemas.openxmlformats.org/officeDocument/2006/relationships/hyperlink" Id="rId54" Target="https://opentelemetry.io/docs/zero-code/dotnet/instrumentations/#:~:text=,3.0.0%20sourceExperimental" TargetMode="External" /><Relationship Type="http://schemas.openxmlformats.org/officeDocument/2006/relationships/hyperlink" Id="rId31" Target="https://opentelemetry.io/docs/zero-code/dotnet/instrumentations/#:~:text=,MassTransit%20Not%20supported%20on%20.NET" TargetMode="External" /><Relationship Type="http://schemas.openxmlformats.org/officeDocument/2006/relationships/hyperlink" Id="rId60" Target="https://opentelemetry.io/docs/zero-code/dotnet/instrumentations/#:~:text=,MongoDB.Driver.Core" TargetMode="External" /><Relationship Type="http://schemas.openxmlformats.org/officeDocument/2006/relationships/hyperlink" Id="rId28" Target="https://opentelemetry.io/docs/zero-code/dotnet/instrumentations/#:~:text=,System.Net.Http.HttpClient%20and" TargetMode="External" /><Relationship Type="http://schemas.openxmlformats.org/officeDocument/2006/relationships/hyperlink" Id="rId45" Target="https://opentelemetry.io/docs/zero-code/dotnet/instrumentations/#:~:text=,source%20%26%20bytecode%20730" TargetMode="External" /><Relationship Type="http://schemas.openxmlformats.org/officeDocument/2006/relationships/hyperlink" Id="rId27" Target="https://opentelemetry.io/docs/zero-code/dotnet/instrumentations/#:~:text=,source%20%26%20bytecodeExperimental" TargetMode="External" /><Relationship Type="http://schemas.openxmlformats.org/officeDocument/2006/relationships/hyperlink" Id="rId44" Target="https://opentelemetry.io/docs/zero-code/dotnet/instrumentations/#:~:text=,sourceExperimental%20%60ELASTICTRANSPORT%60Elastic.Transport%E2%89%A50.4.16%20sourceExperimental%20%60ENTITYFRAMEWORKCORE%60Microsoft.EntityFrameworkCore%20Not" TargetMode="External" /><Relationship Type="http://schemas.openxmlformats.org/officeDocument/2006/relationships/hyperlink" Id="rId65" Target="https://opentelemetry.io/docs/zero-code/dotnet/instrumentations/#:~:text=.NET%20Framework%29,source%20%26%20bytecodeExperimental" TargetMode="External" /><Relationship Type="http://schemas.openxmlformats.org/officeDocument/2006/relationships/hyperlink" Id="rId34" Target="https://opentelemetry.io/docs/zero-code/dotnet/instrumentations/#:~:text=All%20instrumentations%20are%20enabled%20by,traces%2C%20metrics%2C%20and%20logs" TargetMode="External" /><Relationship Type="http://schemas.openxmlformats.org/officeDocument/2006/relationships/hyperlink" Id="rId66" Target="https://opentelemetry.io/docs/zero-code/dotnet/instrumentations/#:~:text=Environment%20variable%20Description%20Default%20value,is%20the%20uppercase%20ID%20of" TargetMode="External" /><Relationship Type="http://schemas.openxmlformats.org/officeDocument/2006/relationships/hyperlink" Id="rId32" Target="https://opentelemetry.io/docs/zero-code/dotnet/instrumentations/#:~:text=Framework,0" TargetMode="External" /><Relationship Type="http://schemas.openxmlformats.org/officeDocument/2006/relationships/hyperlink" Id="rId23" Target="https://opentelemetry.io/docs/zero-code/dotnet/instrumentations/#:~:text=ID%20Instrumented%20library%20Supported%20versions,%5B4%5DsourceExperimental%20%60ELASTICTRANSPORT%60Elastic.Transport%E2%89%A50.4.16" TargetMode="External" /><Relationship Type="http://schemas.openxmlformats.org/officeDocument/2006/relationships/hyperlink" Id="rId39" Target="https://opentelemetry.io/docs/zero-code/dotnet/instrumentations/#:~:text=Status%3A%20Experimental" TargetMode="External" /><Relationship Type="http://schemas.openxmlformats.org/officeDocument/2006/relationships/hyperlink" Id="rId42" Target="https://opentelemetry.io/docs/zero-code/dotnet/instrumentations/#:~:text=Status%3A%20Mixed,lack%20of%20stable%20semantic%20convention" TargetMode="External" /><Relationship Type="http://schemas.openxmlformats.org/officeDocument/2006/relationships/hyperlink" Id="rId51" Target="https://opentelemetry.io/docs/zero-code/dotnet/instrumentations/#:~:text=bytecodeExperimental%20,Microsoft.Data.SqlClient" TargetMode="External" /><Relationship Type="http://schemas.openxmlformats.org/officeDocument/2006/relationships/hyperlink" Id="rId49" Target="https://opentelemetry.io/docs/zero-code/dotnet/instrumentations/#:~:text=e%20metrics%20github.com%20,sourceExperimental%20%60SQLCLIENT%60Microsoft.Data.SqlClient" TargetMode="External" /><Relationship Type="http://schemas.openxmlformats.org/officeDocument/2006/relationships/hyperlink" Id="rId38" Target="https://opentelemetry.io/docs/zero-code/dotnet/instrumentations/#:~:text=metrics%20github.com%20,OpenTelemetry.Instrumentation.Process%20764%20Process" TargetMode="External" /><Relationship Type="http://schemas.openxmlformats.org/officeDocument/2006/relationships/hyperlink" Id="rId37" Target="https://opentelemetry.io/docs/zero-code/dotnet/instrumentations/#:~:text=metrics%20www.npgsql.org%20%E2%89%A56.0.0%20sourceExperimental%20,%5B3%5DsourceExperimental" TargetMode="External" /><Relationship Type="http://schemas.openxmlformats.org/officeDocument/2006/relationships/hyperlink" Id="rId62" Target="https://opentelemetry.io/docs/zero-code/dotnet/instrumentations/#:~:text=metrics%20www.npgsql.org%20%E2%89%A56.0.0%20sourceExperimental%20,0%20source%20%26%20bytecodeExperimental" TargetMode="External" /><Relationship Type="http://schemas.openxmlformats.org/officeDocument/2006/relationships/hyperlink" Id="rId153" Target="https://opentelemetry.io/docs/zero-code/java/agent/performance/" TargetMode="External" /><Relationship Type="http://schemas.openxmlformats.org/officeDocument/2006/relationships/hyperlink" Id="rId101" Target="https://opentelemetry.io/docs/zero-code/java/agent/performance/#:~:text=Allocate%20more%20memory%20for%20the,application" TargetMode="External" /><Relationship Type="http://schemas.openxmlformats.org/officeDocument/2006/relationships/hyperlink" Id="rId105" Target="https://opentelemetry.io/docs/zero-code/java/agent/performance/#:~:text=By%20measuring%20agent%20overhead%20in,test%20environment%2C%20complete%20the%20following" TargetMode="External" /><Relationship Type="http://schemas.openxmlformats.org/officeDocument/2006/relationships/hyperlink" Id="rId98" Target="https://opentelemetry.io/docs/zero-code/java/agent/performance/#:~:text=Configure%20trace%20sampling" TargetMode="External" /><Relationship Type="http://schemas.openxmlformats.org/officeDocument/2006/relationships/hyperlink" Id="rId90" Target="https://opentelemetry.io/docs/zero-code/java/agent/performance/#:~:text=Due%20to%20the%20complexity%20of,evaluation%20in%20a%20specific%20system" TargetMode="External" /><Relationship Type="http://schemas.openxmlformats.org/officeDocument/2006/relationships/hyperlink" Id="rId102" Target="https://opentelemetry.io/docs/zero-code/java/agent/performance/#:~:text=Increasing%20the%20maximum%20heap%20size,lived%20objects%20in%20memory" TargetMode="External" /><Relationship Type="http://schemas.openxmlformats.org/officeDocument/2006/relationships/hyperlink" Id="rId92" Target="https://opentelemetry.io/docs/zero-code/java/agent/performance/#:~:text=Measuring%20agent%20overhead%20in%20your,comparing%20reliable%20agent%20overhead%20measurements" TargetMode="External" /><Relationship Type="http://schemas.openxmlformats.org/officeDocument/2006/relationships/hyperlink" Id="rId99" Target="https://opentelemetry.io/docs/zero-code/java/agent/performance/#:~:text=Turn%20off%20specific%20instrumentations" TargetMode="External" /><Relationship Type="http://schemas.openxmlformats.org/officeDocument/2006/relationships/hyperlink" Id="rId100" Target="https://opentelemetry.io/docs/zero-code/java/agent/performance/#:~:text=aren%E2%80%99t%20needed%20or%20are%20producing,the%20name%20of%20the%20instrumentation" TargetMode="External" /><Relationship Type="http://schemas.openxmlformats.org/officeDocument/2006/relationships/hyperlink" Id="rId104" Target="https://opentelemetry.io/docs/zero-code/java/agent/performance/#:~:text=measurements%20include%20the%20following%3A" TargetMode="External" /><Relationship Type="http://schemas.openxmlformats.org/officeDocument/2006/relationships/hyperlink" Id="rId89" Target="https://opentelemetry.io/docs/zero-code/java/agent/performance/#:~:text=requires%20system%20resources%20like%20CPU%2C,overhead%20depends%20on%20multiple%20factors" TargetMode="External" /><Relationship Type="http://schemas.openxmlformats.org/officeDocument/2006/relationships/hyperlink" Id="rId91" Target="https://opentelemetry.io/docs/zero-code/java/agent/performance/#:~:text=scenarios%2C%20it%20is%20impossible%20to,evaluation%20in%20a%20specific%20system" TargetMode="External" /><Relationship Type="http://schemas.openxmlformats.org/officeDocument/2006/relationships/hyperlink" Id="rId103" Target="https://opentelemetry.io/docs/zero-code/java/agent/performance/#:~:text=service%20latency%2C%20power%20users%20with,care%20more%20about%20startup%20time" TargetMode="External" /><Relationship Type="http://schemas.openxmlformats.org/officeDocument/2006/relationships/hyperlink" Id="rId157" Target="https://signoz.io/comparisons/opentelemetry-vs-newrelic/" TargetMode="External" /><Relationship Type="http://schemas.openxmlformats.org/officeDocument/2006/relationships/hyperlink" Id="rId136" Target="https://signoz.io/comparisons/opentelemetry-vs-newrelic/#:~:text=Image%3A%20OpenTelemetry%20Key%20FeaturesOpenTelemetry%20Key,Features" TargetMode="External" /><Relationship Type="http://schemas.openxmlformats.org/officeDocument/2006/relationships/hyperlink" Id="rId137" Target="https://signoz.io/comparisons/opentelemetry-vs-newrelic/#:~:text=New%20Relic%20takes%20a%20different,then%20aggregated%20and%20displayed%20on" TargetMode="External" /><Relationship Type="http://schemas.openxmlformats.org/officeDocument/2006/relationships/hyperlink" Id="rId138" Target="https://signoz.io/comparisons/opentelemetry-vs-newrelic/#:~:text=OpenTelemetry%20is%20an%20open,enhancing%20your%20overall%20observability%20strategy" TargetMode="External" /><Relationship Type="http://schemas.openxmlformats.org/officeDocument/2006/relationships/hyperlink" Id="rId135" Target="https://signoz.io/comparisons/opentelemetry-vs-newrelic/#:~:text=OpenTelemetry%20is%20its%20vendor,enhancing%20your%20overall%20observability%20strategy" TargetMode="External" /><Relationship Type="http://schemas.openxmlformats.org/officeDocument/2006/relationships/hyperlink" Id="rId134" Target="https://signoz.io/comparisons/opentelemetry-vs-newrelic/#:~:text=The%20key%20distinction%20lies%20in,collection%2C%20storage%2C%20analysis%2C%20and%20visualization" TargetMode="External" /><Relationship Type="http://schemas.openxmlformats.org/officeDocument/2006/relationships/hyperlink" Id="rId139" Target="https://signoz.io/comparisons/opentelemetry-vs-newrelic/#:~:text=Type%20Open,use%20but%20requires%20infrastructure%20for" TargetMode="External" /><Relationship Type="http://schemas.openxmlformats.org/officeDocument/2006/relationships/hyperlink" Id="rId151" Target="https://signoz.io/docs/instrumentation/opentelemetry-dotnet/" TargetMode="External" /><Relationship Type="http://schemas.openxmlformats.org/officeDocument/2006/relationships/hyperlink" Id="rId78" Target="https://signoz.io/docs/instrumentation/opentelemetry-dotnet/#:~:text=,key%3E%20.%2FMyNetApp" TargetMode="External" /><Relationship Type="http://schemas.openxmlformats.org/officeDocument/2006/relationships/hyperlink" Id="rId113" Target="https://signoz.io/docs/instrumentation/opentelemetry-dotnet/#:~:text=OTEL_SERVICE_NAME%3D,key%3E%20.%2FMyNetApp" TargetMode="External" /><Relationship Type="http://schemas.openxmlformats.org/officeDocument/2006/relationships/hyperlink" Id="rId131" Target="https://signoz.io/docs/instrumentation/opentelemetry-dotnet/#:~:text=Step%201%3A%20Installing%20the%20OpenTelemetry,dependency%20packages" TargetMode="External" /><Relationship Type="http://schemas.openxmlformats.org/officeDocument/2006/relationships/hyperlink" Id="rId132" Target="https://signoz.io/docs/instrumentation/opentelemetry-dotnet/#:~:text=var%20builder%20%3D%20WebApplication" TargetMode="External" /><Relationship Type="http://schemas.openxmlformats.org/officeDocument/2006/relationships/hyperlink" Id="rId154" Target="https://www.honeycomb.io/blog/opentelemetry-dotnet-performance-degradation" TargetMode="External" /><Relationship Type="http://schemas.openxmlformats.org/officeDocument/2006/relationships/hyperlink" Id="rId94" Target="https://www.honeycomb.io/blog/opentelemetry-dotnet-performance-degradation#:~:text=,With%20TracerProvider%2C%20Listening%3A%20500ns" TargetMode="External" /><Relationship Type="http://schemas.openxmlformats.org/officeDocument/2006/relationships/hyperlink" Id="rId96" Target="https://www.honeycomb.io/blog/opentelemetry-dotnet-performance-degradation#:~:text=Key%20Takeaways" TargetMode="External" /><Relationship Type="http://schemas.openxmlformats.org/officeDocument/2006/relationships/hyperlink" Id="rId95" Target="https://www.honeycomb.io/blog/opentelemetry-dotnet-performance-degradation#:~:text=Overall%2C%20we%20can%20see%20that,we%20have%20an%20additional%20470ns" TargetMode="External" /><Relationship Type="http://schemas.openxmlformats.org/officeDocument/2006/relationships/hyperlink" Id="rId150" Target="https://www.twilio.com/en-us/blog/developers/community/automatic-instrumentation-of-containerized-dotnet-applications-with-opentelemetry" TargetMode="External" /><Relationship Type="http://schemas.openxmlformats.org/officeDocument/2006/relationships/hyperlink" Id="rId74" Target="https://www.twilio.com/en-us/blog/developers/community/automatic-instrumentation-of-containerized-dotnet-applications-with-opentelemetry#:~:text=,ai" TargetMode="External" /><Relationship Type="http://schemas.openxmlformats.org/officeDocument/2006/relationships/hyperlink" Id="rId81" Target="https://www.twilio.com/en-us/blog/developers/community/automatic-instrumentation-of-containerized-dotnet-applications-with-opentelemetry#:~:text=,install.sh" TargetMode="External" /><Relationship Type="http://schemas.openxmlformats.org/officeDocument/2006/relationships/hyperlink" Id="rId75" Target="https://www.twilio.com/en-us/blog/developers/community/automatic-instrumentation-of-containerized-dotnet-applications-with-opentelemetry#:~:text=CORECLR_PROFILER%3D%27%7B918728DD,ai%2Fintegrations.json" TargetMode="External" /><Relationship Type="http://schemas.openxmlformats.org/officeDocument/2006/relationships/hyperlink" Id="rId79" Target="https://www.twilio.com/en-us/blog/developers/community/automatic-instrumentation-of-containerized-dotnet-applications-with-opentelemetry#:~:text=CounterStoreServiceHostName%3A%20counter,8080%3A8080" TargetMode="External" /><Relationship Type="http://schemas.openxmlformats.org/officeDocument/2006/relationships/hyperlink" Id="rId83" Target="https://www.twilio.com/en-us/blog/developers/community/automatic-instrumentation-of-containerized-dotnet-applications-with-opentelemetry#:~:text=depends_on%3A%20,collector%3A4318" TargetMode="External" /><Relationship Type="http://schemas.openxmlformats.org/officeDocument/2006/relationships/hyperlink" Id="rId82" Target="https://www.twilio.com/en-us/blog/developers/community/automatic-instrumentation-of-containerized-dotnet-applications-with-opentelemetry#:~:text=env_file%3A%20,collector%3A4318%20OTEL_DOTNET_AUTO_METRICS_ADDITIONAL_SOURCES" TargetMode="External" /></Relationships>
</file>

<file path=word/_rels/footnotes.xml.rels><?xml version="1.0" encoding="UTF-8"?><Relationships xmlns="http://schemas.openxmlformats.org/package/2006/relationships"><Relationship Type="http://schemas.openxmlformats.org/officeDocument/2006/relationships/hyperlink" Id="rId148" Target="https://github.com/open-telemetry/opentelemetry-dotnet-contrib/issues/1745" TargetMode="External" /><Relationship Type="http://schemas.openxmlformats.org/officeDocument/2006/relationships/hyperlink" Id="rId93" Target="https://github.com/open-telemetry/opentelemetry-dotnet-contrib/issues/1745#:~:text=AspNetCore%20application%20with%20an%20extremely,6K%20RPS" TargetMode="External" /><Relationship Type="http://schemas.openxmlformats.org/officeDocument/2006/relationships/hyperlink" Id="rId106" Target="https://github.com/open-telemetry/opentelemetry-dotnet-contrib/issues/1745#:~:text=Is%20your%20feature%20request%20related,to%20a%20problem" TargetMode="External" /><Relationship Type="http://schemas.openxmlformats.org/officeDocument/2006/relationships/hyperlink" Id="rId123" Target="https://github.com/open-telemetry/opentelemetry-dotnet-contrib/issues/1745#:~:text=It%27s%20more%20of%20an%20issue,6K%20RPS" TargetMode="External" /><Relationship Type="http://schemas.openxmlformats.org/officeDocument/2006/relationships/hyperlink" Id="rId43" Target="https://github.com/open-telemetry/opentelemetry-dotnet-contrib/issues/1745#:~:text=for%20our%20services%20and%20in,6K%20RPS" TargetMode="External" /><Relationship Type="http://schemas.openxmlformats.org/officeDocument/2006/relationships/hyperlink" Id="rId149" Target="https://github.com/open-telemetry/opentelemetry-dotnet-instrumentation" TargetMode="External" /><Relationship Type="http://schemas.openxmlformats.org/officeDocument/2006/relationships/hyperlink" Id="rId112" Target="https://github.com/open-telemetry/opentelemetry-dotnet-instrumentation#:~:text=%2A%20x86%20%2A%20AMD64%20%28x86,Experimental" TargetMode="External" /><Relationship Type="http://schemas.openxmlformats.org/officeDocument/2006/relationships/hyperlink" Id="rId73" Target="https://github.com/open-telemetry/opentelemetry-dotnet-instrumentation#:~:text=%60CORECLR_PROFILER_PATH%60%20.NET%20on%20macOS%20%60%24INSTALL_DIR%2Fosx,x64%2FOpenTelemetry.AutoInstrumentation.Native.dll" TargetMode="External" /><Relationship Type="http://schemas.openxmlformats.org/officeDocument/2006/relationships/hyperlink" Id="rId72" Target="https://github.com/open-telemetry/opentelemetry-dotnet-instrumentation#:~:text=%60COR_PROFILER%60%20.NET%20Framework%20%60%7B918728DD,x64%2FOpenTelemetry.AutoInstrumentation.Native.so" TargetMode="External" /><Relationship Type="http://schemas.openxmlformats.org/officeDocument/2006/relationships/hyperlink" Id="rId111" Target="https://github.com/open-telemetry/opentelemetry-dotnet-instrumentation#:~:text=,143" TargetMode="External" /><Relationship Type="http://schemas.openxmlformats.org/officeDocument/2006/relationships/hyperlink" Id="rId126" Target="https://github.com/open-telemetry/opentelemetry-dotnet-instrumentation#:~:text=,70" TargetMode="External" /><Relationship Type="http://schemas.openxmlformats.org/officeDocument/2006/relationships/hyperlink" Id="rId77" Target="https://github.com/open-telemetry/opentelemetry-dotnet-instrumentation#:~:text=,OTEL_LOGS_EXPORTER" TargetMode="External" /><Relationship Type="http://schemas.openxmlformats.org/officeDocument/2006/relationships/hyperlink" Id="rId142" Target="https://github.com/open-telemetry/opentelemetry-dotnet-instrumentation#:~:text=,Security" TargetMode="External" /><Relationship Type="http://schemas.openxmlformats.org/officeDocument/2006/relationships/hyperlink" Id="rId119" Target="https://github.com/open-telemetry/opentelemetry-dotnet-instrumentation#:~:text=,Star%20436" TargetMode="External" /><Relationship Type="http://schemas.openxmlformats.org/officeDocument/2006/relationships/hyperlink" Id="rId71" Target="https://github.com/open-telemetry/opentelemetry-dotnet-instrumentation#:~:text=,x64%2FOpenTelemetry.AutoInstrumentation.Native.dylib%60%20%60CORECLR_PROFILER_PATH_32%60%20.NET%20on%20Windows" TargetMode="External" /><Relationship Type="http://schemas.openxmlformats.org/officeDocument/2006/relationships/hyperlink" Id="rId110" Target="https://github.com/open-telemetry/opentelemetry-dotnet-instrumentation#:~:text=CI%20tests%20run%20against%20the,following%20operating%20systems" TargetMode="External" /><Relationship Type="http://schemas.openxmlformats.org/officeDocument/2006/relationships/hyperlink" Id="rId70" Target="https://github.com/open-telemetry/opentelemetry-dotnet-instrumentation#:~:text=Environment%20variable%20,B85E1B658318" TargetMode="External" /><Relationship Type="http://schemas.openxmlformats.org/officeDocument/2006/relationships/hyperlink" Id="rId120" Target="https://github.com/open-telemetry/opentelemetry-dotnet-instrumentation#:~:text=History" TargetMode="External" /><Relationship Type="http://schemas.openxmlformats.org/officeDocument/2006/relationships/hyperlink" Id="rId129" Target="https://github.com/open-telemetry/opentelemetry-dotnet-instrumentation#:~:text=Image%3A%20Slack%20Image%3A%20NuGet%20Image%3A,Status%20Image%3A%20FOSSA%20Security%20Status" TargetMode="External" /><Relationship Type="http://schemas.openxmlformats.org/officeDocument/2006/relationships/hyperlink" Id="rId87" Target="https://github.com/open-telemetry/opentelemetry-dotnet-instrumentation#:~:text=Install%20using%20NuGet%20packages" TargetMode="External" /><Relationship Type="http://schemas.openxmlformats.org/officeDocument/2006/relationships/hyperlink" Id="rId128" Target="https://github.com/open-telemetry/opentelemetry-dotnet-instrumentation#:~:text=License" TargetMode="External" /><Relationship Type="http://schemas.openxmlformats.org/officeDocument/2006/relationships/hyperlink" Id="rId86" Target="https://github.com/open-telemetry/opentelemetry-dotnet-instrumentation#:~:text=Note" TargetMode="External" /><Relationship Type="http://schemas.openxmlformats.org/officeDocument/2006/relationships/hyperlink" Id="rId108" Target="https://github.com/open-telemetry/opentelemetry-dotnet-instrumentation#:~:text=OpenTelemetry%20,NET" TargetMode="External" /><Relationship Type="http://schemas.openxmlformats.org/officeDocument/2006/relationships/hyperlink" Id="rId125" Target="https://github.com/open-telemetry/opentelemetry-dotnet-instrumentation#:~:text=See%20design,overview" TargetMode="External" /><Relationship Type="http://schemas.openxmlformats.org/officeDocument/2006/relationships/hyperlink" Id="rId115" Target="https://github.com/open-telemetry/opentelemetry-dotnet-instrumentation#:~:text=Status" TargetMode="External" /><Relationship Type="http://schemas.openxmlformats.org/officeDocument/2006/relationships/hyperlink" Id="rId109" Target="https://github.com/open-telemetry/opentelemetry-dotnet-instrumentation#:~:text=The%20minimal%20supported%20version%20of,4.6.2" TargetMode="External" /><Relationship Type="http://schemas.openxmlformats.org/officeDocument/2006/relationships/hyperlink" Id="rId80" Target="https://github.com/open-telemetry/opentelemetry-dotnet-instrumentation#:~:text=To%20see%20the%20telemetry%20from,before%20launching%20your%20application" TargetMode="External" /><Relationship Type="http://schemas.openxmlformats.org/officeDocument/2006/relationships/hyperlink" Id="rId114" Target="https://github.com/open-telemetry/opentelemetry-dotnet-instrumentation#:~:text=Warning" TargetMode="External" /><Relationship Type="http://schemas.openxmlformats.org/officeDocument/2006/relationships/hyperlink" Id="rId156" Target="https://github.com/open-telemetry/opentelemetry-dotnet-instrumentation/tags" TargetMode="External" /><Relationship Type="http://schemas.openxmlformats.org/officeDocument/2006/relationships/hyperlink" Id="rId124" Target="https://github.com/open-telemetry/opentelemetry-dotnet-instrumentation/tags#:~:text=,61" TargetMode="External" /><Relationship Type="http://schemas.openxmlformats.org/officeDocument/2006/relationships/hyperlink" Id="rId122" Target="https://github.com/open-telemetry/opentelemetry-dotnet-instrumentation/tags#:~:text=,Security" TargetMode="External" /><Relationship Type="http://schemas.openxmlformats.org/officeDocument/2006/relationships/hyperlink" Id="rId121" Target="https://github.com/open-telemetry/opentelemetry-dotnet-instrumentation/tags#:~:text=Learn%20about%20vigilant%20mode" TargetMode="External" /><Relationship Type="http://schemas.openxmlformats.org/officeDocument/2006/relationships/hyperlink" Id="rId152" Target="https://github.com/signalfx/splunk-otel-collector-chart/blob/9f10d4979df7f41bc5baadc60b1f798628f0648b/docs/auto-instrumentation-install.md" TargetMode="External" /><Relationship Type="http://schemas.openxmlformats.org/officeDocument/2006/relationships/hyperlink" Id="rId84" Target="https://github.com/signalfx/splunk-otel-collector-chart/blob/9f10d4979df7f41bc5baadc60b1f798628f0648b/docs/auto-instrumentation-install.md#L129-L137" TargetMode="External" /><Relationship Type="http://schemas.openxmlformats.org/officeDocument/2006/relationships/hyperlink" Id="rId85" Target="https://github.com/signalfx/splunk-otel-collector-chart/blob/9f10d4979df7f41bc5baadc60b1f798628f0648b/docs/auto-instrumentation-install.md#L99-L107" TargetMode="External" /><Relationship Type="http://schemas.openxmlformats.org/officeDocument/2006/relationships/hyperlink" Id="rId155" Target="https://help.splunk.com/en/splunk-observability-cloud/manage-data/instrument-back-end-services/instrument-back-end-applications-to-send-spans-to-splunk-apm/instrument-a-.net-application/performance-overhead" TargetMode="External" /><Relationship Type="http://schemas.openxmlformats.org/officeDocument/2006/relationships/hyperlink" Id="rId97" Target="https://help.splunk.com/en/splunk-observability-cloud/manage-data/instrument-back-end-services/instrument-back-end-applications-to-send-spans-to-splunk-apm/instrument-a-.net-application/performance-overhead#:~:text=,NET%20applications%2C" TargetMode="External" /><Relationship Type="http://schemas.openxmlformats.org/officeDocument/2006/relationships/hyperlink" Id="rId147" Target="https://opentelemetry.io/docs/zero-code/dotnet/" TargetMode="External" /><Relationship Type="http://schemas.openxmlformats.org/officeDocument/2006/relationships/hyperlink" Id="rId76" Target="https://opentelemetry.io/docs/zero-code/dotnet/#:~:text=,install.sh" TargetMode="External" /><Relationship Type="http://schemas.openxmlformats.org/officeDocument/2006/relationships/hyperlink" Id="rId117" Target="https://opentelemetry.io/docs/zero-code/dotnet/#:~:text=Instrument%20an%20ASP,on%20IIS" TargetMode="External" /><Relationship Type="http://schemas.openxmlformats.org/officeDocument/2006/relationships/hyperlink" Id="rId68" Target="https://opentelemetry.io/docs/zero-code/dotnet/#:~:text=Linux%20and%20macOS" TargetMode="External" /><Relationship Type="http://schemas.openxmlformats.org/officeDocument/2006/relationships/hyperlink" Id="rId40" Target="https://opentelemetry.io/docs/zero-code/dotnet/#:~:text=Log%20to%20trace%20correlation" TargetMode="External" /><Relationship Type="http://schemas.openxmlformats.org/officeDocument/2006/relationships/hyperlink" Id="rId133" Target="https://opentelemetry.io/docs/zero-code/dotnet/#:~:text=Next%20steps" TargetMode="External" /><Relationship Type="http://schemas.openxmlformats.org/officeDocument/2006/relationships/hyperlink" Id="rId41" Target="https://opentelemetry.io/docs/zero-code/dotnet/#:~:text=The%20following%20are%20logs%20produced,by%20the%20sample%20console%20application" TargetMode="External" /><Relationship Type="http://schemas.openxmlformats.org/officeDocument/2006/relationships/hyperlink" Id="rId116" Target="https://opentelemetry.io/docs/zero-code/dotnet/#:~:text=Use%20the%20,instrumentation%20for%20a%20Windows%20Service" TargetMode="External" /><Relationship Type="http://schemas.openxmlformats.org/officeDocument/2006/relationships/hyperlink" Id="rId69" Target="https://opentelemetry.io/docs/zero-code/dotnet/#:~:text=Windows%20" TargetMode="External" /><Relationship Type="http://schemas.openxmlformats.org/officeDocument/2006/relationships/hyperlink" Id="rId146" Target="https://opentelemetry.io/docs/zero-code/dotnet/instrumentations/" TargetMode="External" /><Relationship Type="http://schemas.openxmlformats.org/officeDocument/2006/relationships/hyperlink" Id="rId48" Target="https://opentelemetry.io/docs/zero-code/dotnet/instrumentations/#:~:text=" TargetMode="External" /><Relationship Type="http://schemas.openxmlformats.org/officeDocument/2006/relationships/hyperlink" Id="rId141" Target="https://opentelemetry.io/docs/zero-code/dotnet/instrumentations/#:~:text=%60ASPNET%20%60ASP.NET%20Framework%20,NET%20Framework%20761%20Npgsql" TargetMode="External" /><Relationship Type="http://schemas.openxmlformats.org/officeDocument/2006/relationships/hyperlink" Id="rId35" Target="https://opentelemetry.io/docs/zero-code/dotnet/instrumentations/#:~:text=%60ASPNET%20%60ASP.NET%20Framework%20,sourceExperimental" TargetMode="External" /><Relationship Type="http://schemas.openxmlformats.org/officeDocument/2006/relationships/hyperlink" Id="rId63" Target="https://opentelemetry.io/docs/zero-code/dotnet/instrumentations/#:~:text=%60ELASTICSEARCH%60Elastic.Clients.Elasticsearch,0%20sourceExperimental" TargetMode="External" /><Relationship Type="http://schemas.openxmlformats.org/officeDocument/2006/relationships/hyperlink" Id="rId21" Target="https://opentelemetry.io/docs/zero-code/dotnet/instrumentations/#:~:text=%60GRPCNETCLIENT%60Grpc.Net.Client%E2%89%A52.52.0%20%26%20,4.0.0%20bytecodeExperimental" TargetMode="External" /><Relationship Type="http://schemas.openxmlformats.org/officeDocument/2006/relationships/hyperlink" Id="rId25" Target="https://opentelemetry.io/docs/zero-code/dotnet/instrumentations/#:~:text=%60GRPCNETCLIENT%60Grpc.Net.Client%E2%89%A52.52.0%20%26%20,MongoDB.Driver.Core" TargetMode="External" /><Relationship Type="http://schemas.openxmlformats.org/officeDocument/2006/relationships/hyperlink" Id="rId29" Target="https://opentelemetry.io/docs/zero-code/dotnet/instrumentations/#:~:text=%60HTTPCLIENT%60System.Net.Http.HttpClient%20and%20System.Net.HttpWebRequest,4.0.0%20bytecodeExperimental%20%60MYSQLCONNECTOR%60MySqlConnector%E2%89%A52.0.0" TargetMode="External" /><Relationship Type="http://schemas.openxmlformats.org/officeDocument/2006/relationships/hyperlink" Id="rId56" Target="https://opentelemetry.io/docs/zero-code/dotnet/instrumentations/#:~:text=%60HTTPCLIENT%60System.Net.Http.HttpClient%20and%20System.Net.HttpWebRequest,5%5DbytecodeExperimental" TargetMode="External" /><Relationship Type="http://schemas.openxmlformats.org/officeDocument/2006/relationships/hyperlink" Id="rId57" Target="https://opentelemetry.io/docs/zero-code/dotnet/instrumentations/#:~:text=%60HTTPCLIENT%60System.Net.Http.HttpClient%20and%20System.Net.HttpWebRequest,MassTransit%20Not%20supported%20on%20.NET" TargetMode="External" /><Relationship Type="http://schemas.openxmlformats.org/officeDocument/2006/relationships/hyperlink" Id="rId59" Target="https://opentelemetry.io/docs/zero-code/dotnet/instrumentations/#:~:text=%60KAFKA%60Confluent.Kafka%E2%89%A51.4.0%20%26%20,0%20sourceExperimental" TargetMode="External" /><Relationship Type="http://schemas.openxmlformats.org/officeDocument/2006/relationships/hyperlink" Id="rId50" Target="https://opentelemetry.io/docs/zero-code/dotnet/instrumentations/#:~:text=%60MONGODB%60MongoDB.Driver.Core%20%2F%20MongoDB.Driver%E2%89%A52.7.0%20,0%20source%20%26%20bytecodeExperimental" TargetMode="External" /><Relationship Type="http://schemas.openxmlformats.org/officeDocument/2006/relationships/hyperlink" Id="rId26" Target="https://opentelemetry.io/docs/zero-code/dotnet/instrumentations/#:~:text=%60MONGODB%60MongoDB.Driver.Core%20%2F%20MongoDB.Driver%E2%89%A52.7.0%20,Oracle.ManagedDataAccess.Core%20and" TargetMode="External" /><Relationship Type="http://schemas.openxmlformats.org/officeDocument/2006/relationships/hyperlink" Id="rId52" Target="https://opentelemetry.io/docs/zero-code/dotnet/instrumentations/#:~:text=%60MONGODB%60MongoDB.Driver.Core%20%2F%20MongoDB.Driver%E2%89%A52.7.0%20,bytecodeExperimental" TargetMode="External" /><Relationship Type="http://schemas.openxmlformats.org/officeDocument/2006/relationships/hyperlink" Id="rId30" Target="https://opentelemetry.io/docs/zero-code/dotnet/instrumentations/#:~:text=%60NPGSQL%60Npgsql%E2%89%A56.0.0%20sourceExperimental%20%60NSERVICEBUS%60NServiceBus%E2%89%A58.0.0%20%26%20,1%20and" TargetMode="External" /><Relationship Type="http://schemas.openxmlformats.org/officeDocument/2006/relationships/hyperlink" Id="rId46" Target="https://opentelemetry.io/docs/zero-code/dotnet/instrumentations/#:~:text=%60PROCESS%60OpenTelemetry.Instrumentation.ProcessProcess%20metrics,%5B3%5DsourceExperimental" TargetMode="External" /><Relationship Type="http://schemas.openxmlformats.org/officeDocument/2006/relationships/hyperlink" Id="rId33" Target="https://opentelemetry.io/docs/zero-code/dotnet/instrumentations/#:~:text=%60RABBITMQ%60RabbitMQ.Client%E2%89%A56.0.0%20source%20or%20bytecode%20,0%20source%20%26%20bytecodeExperimental" TargetMode="External" /><Relationship Type="http://schemas.openxmlformats.org/officeDocument/2006/relationships/hyperlink" Id="rId22" Target="https://opentelemetry.io/docs/zero-code/dotnet/instrumentations/#:~:text=%60RABBITMQ%60RabbitMQ.Client%E2%89%A56.0.0%20source%20or%20bytecode%20,source%20%26%20bytecode%20730" TargetMode="External" /><Relationship Type="http://schemas.openxmlformats.org/officeDocument/2006/relationships/hyperlink" Id="rId64" Target="https://opentelemetry.io/docs/zero-code/dotnet/instrumentations/#:~:text=%60RABBITMQ%60RabbitMQ.Client%E2%89%A56.0.0%20source%20or%20bytecode%20,sourceExperimental%20%60STACKEXCHANGEREDIS%60StackExchange.Redis%20Not%20supported%20on" TargetMode="External" /><Relationship Type="http://schemas.openxmlformats.org/officeDocument/2006/relationships/hyperlink" Id="rId53" Target="https://opentelemetry.io/docs/zero-code/dotnet/instrumentations/#:~:text=%60SQLCLIENT%60Microsoft.Data.SqlClient%2C%20System.Data.SqlClient%20,0%20source%20%26%20bytecodeExperimental" TargetMode="External" /><Relationship Type="http://schemas.openxmlformats.org/officeDocument/2006/relationships/hyperlink" Id="rId47" Target="https://opentelemetry.io/docs/zero-code/dotnet/instrumentations/#:~:text=%60SQLCLIENT%60Microsoft.Data.SqlClient%2C%20System.Data.SqlClient%20,source%20%26%20bytecodeExperimental" TargetMode="External" /><Relationship Type="http://schemas.openxmlformats.org/officeDocument/2006/relationships/hyperlink" Id="rId24" Target="https://opentelemetry.io/docs/zero-code/dotnet/instrumentations/#:~:text=,%5B4%5DsourceExperimental%20%60ELASTICTRANSPORT%60Elastic.Transport%E2%89%A50.4.16%20sourceExperimental" TargetMode="External" /><Relationship Type="http://schemas.openxmlformats.org/officeDocument/2006/relationships/hyperlink" Id="rId61" Target="https://opentelemetry.io/docs/zero-code/dotnet/instrumentations/#:~:text=,0%20source%20%26%20bytecodeExperimental" TargetMode="External" /><Relationship Type="http://schemas.openxmlformats.org/officeDocument/2006/relationships/hyperlink" Id="rId36" Target="https://opentelemetry.io/docs/zero-code/dotnet/instrumentations/#:~:text=,0%20sourceExperimental" TargetMode="External" /><Relationship Type="http://schemas.openxmlformats.org/officeDocument/2006/relationships/hyperlink" Id="rId55" Target="https://opentelemetry.io/docs/zero-code/dotnet/instrumentations/#:~:text=,0%2B%20uses%20only%20source%20instrumentation" TargetMode="External" /><Relationship Type="http://schemas.openxmlformats.org/officeDocument/2006/relationships/hyperlink" Id="rId58" Target="https://opentelemetry.io/docs/zero-code/dotnet/instrumentations/#:~:text=,2%20on%20ARM64" TargetMode="External" /><Relationship Type="http://schemas.openxmlformats.org/officeDocument/2006/relationships/hyperlink" Id="rId54" Target="https://opentelemetry.io/docs/zero-code/dotnet/instrumentations/#:~:text=,3.0.0%20sourceExperimental" TargetMode="External" /><Relationship Type="http://schemas.openxmlformats.org/officeDocument/2006/relationships/hyperlink" Id="rId31" Target="https://opentelemetry.io/docs/zero-code/dotnet/instrumentations/#:~:text=,MassTransit%20Not%20supported%20on%20.NET" TargetMode="External" /><Relationship Type="http://schemas.openxmlformats.org/officeDocument/2006/relationships/hyperlink" Id="rId60" Target="https://opentelemetry.io/docs/zero-code/dotnet/instrumentations/#:~:text=,MongoDB.Driver.Core" TargetMode="External" /><Relationship Type="http://schemas.openxmlformats.org/officeDocument/2006/relationships/hyperlink" Id="rId28" Target="https://opentelemetry.io/docs/zero-code/dotnet/instrumentations/#:~:text=,System.Net.Http.HttpClient%20and" TargetMode="External" /><Relationship Type="http://schemas.openxmlformats.org/officeDocument/2006/relationships/hyperlink" Id="rId45" Target="https://opentelemetry.io/docs/zero-code/dotnet/instrumentations/#:~:text=,source%20%26%20bytecode%20730" TargetMode="External" /><Relationship Type="http://schemas.openxmlformats.org/officeDocument/2006/relationships/hyperlink" Id="rId27" Target="https://opentelemetry.io/docs/zero-code/dotnet/instrumentations/#:~:text=,source%20%26%20bytecodeExperimental" TargetMode="External" /><Relationship Type="http://schemas.openxmlformats.org/officeDocument/2006/relationships/hyperlink" Id="rId44" Target="https://opentelemetry.io/docs/zero-code/dotnet/instrumentations/#:~:text=,sourceExperimental%20%60ELASTICTRANSPORT%60Elastic.Transport%E2%89%A50.4.16%20sourceExperimental%20%60ENTITYFRAMEWORKCORE%60Microsoft.EntityFrameworkCore%20Not" TargetMode="External" /><Relationship Type="http://schemas.openxmlformats.org/officeDocument/2006/relationships/hyperlink" Id="rId65" Target="https://opentelemetry.io/docs/zero-code/dotnet/instrumentations/#:~:text=.NET%20Framework%29,source%20%26%20bytecodeExperimental" TargetMode="External" /><Relationship Type="http://schemas.openxmlformats.org/officeDocument/2006/relationships/hyperlink" Id="rId34" Target="https://opentelemetry.io/docs/zero-code/dotnet/instrumentations/#:~:text=All%20instrumentations%20are%20enabled%20by,traces%2C%20metrics%2C%20and%20logs" TargetMode="External" /><Relationship Type="http://schemas.openxmlformats.org/officeDocument/2006/relationships/hyperlink" Id="rId66" Target="https://opentelemetry.io/docs/zero-code/dotnet/instrumentations/#:~:text=Environment%20variable%20Description%20Default%20value,is%20the%20uppercase%20ID%20of" TargetMode="External" /><Relationship Type="http://schemas.openxmlformats.org/officeDocument/2006/relationships/hyperlink" Id="rId32" Target="https://opentelemetry.io/docs/zero-code/dotnet/instrumentations/#:~:text=Framework,0" TargetMode="External" /><Relationship Type="http://schemas.openxmlformats.org/officeDocument/2006/relationships/hyperlink" Id="rId23" Target="https://opentelemetry.io/docs/zero-code/dotnet/instrumentations/#:~:text=ID%20Instrumented%20library%20Supported%20versions,%5B4%5DsourceExperimental%20%60ELASTICTRANSPORT%60Elastic.Transport%E2%89%A50.4.16" TargetMode="External" /><Relationship Type="http://schemas.openxmlformats.org/officeDocument/2006/relationships/hyperlink" Id="rId39" Target="https://opentelemetry.io/docs/zero-code/dotnet/instrumentations/#:~:text=Status%3A%20Experimental" TargetMode="External" /><Relationship Type="http://schemas.openxmlformats.org/officeDocument/2006/relationships/hyperlink" Id="rId42" Target="https://opentelemetry.io/docs/zero-code/dotnet/instrumentations/#:~:text=Status%3A%20Mixed,lack%20of%20stable%20semantic%20convention" TargetMode="External" /><Relationship Type="http://schemas.openxmlformats.org/officeDocument/2006/relationships/hyperlink" Id="rId51" Target="https://opentelemetry.io/docs/zero-code/dotnet/instrumentations/#:~:text=bytecodeExperimental%20,Microsoft.Data.SqlClient" TargetMode="External" /><Relationship Type="http://schemas.openxmlformats.org/officeDocument/2006/relationships/hyperlink" Id="rId49" Target="https://opentelemetry.io/docs/zero-code/dotnet/instrumentations/#:~:text=e%20metrics%20github.com%20,sourceExperimental%20%60SQLCLIENT%60Microsoft.Data.SqlClient" TargetMode="External" /><Relationship Type="http://schemas.openxmlformats.org/officeDocument/2006/relationships/hyperlink" Id="rId38" Target="https://opentelemetry.io/docs/zero-code/dotnet/instrumentations/#:~:text=metrics%20github.com%20,OpenTelemetry.Instrumentation.Process%20764%20Process" TargetMode="External" /><Relationship Type="http://schemas.openxmlformats.org/officeDocument/2006/relationships/hyperlink" Id="rId37" Target="https://opentelemetry.io/docs/zero-code/dotnet/instrumentations/#:~:text=metrics%20www.npgsql.org%20%E2%89%A56.0.0%20sourceExperimental%20,%5B3%5DsourceExperimental" TargetMode="External" /><Relationship Type="http://schemas.openxmlformats.org/officeDocument/2006/relationships/hyperlink" Id="rId62" Target="https://opentelemetry.io/docs/zero-code/dotnet/instrumentations/#:~:text=metrics%20www.npgsql.org%20%E2%89%A56.0.0%20sourceExperimental%20,0%20source%20%26%20bytecodeExperimental" TargetMode="External" /><Relationship Type="http://schemas.openxmlformats.org/officeDocument/2006/relationships/hyperlink" Id="rId153" Target="https://opentelemetry.io/docs/zero-code/java/agent/performance/" TargetMode="External" /><Relationship Type="http://schemas.openxmlformats.org/officeDocument/2006/relationships/hyperlink" Id="rId101" Target="https://opentelemetry.io/docs/zero-code/java/agent/performance/#:~:text=Allocate%20more%20memory%20for%20the,application" TargetMode="External" /><Relationship Type="http://schemas.openxmlformats.org/officeDocument/2006/relationships/hyperlink" Id="rId105" Target="https://opentelemetry.io/docs/zero-code/java/agent/performance/#:~:text=By%20measuring%20agent%20overhead%20in,test%20environment%2C%20complete%20the%20following" TargetMode="External" /><Relationship Type="http://schemas.openxmlformats.org/officeDocument/2006/relationships/hyperlink" Id="rId98" Target="https://opentelemetry.io/docs/zero-code/java/agent/performance/#:~:text=Configure%20trace%20sampling" TargetMode="External" /><Relationship Type="http://schemas.openxmlformats.org/officeDocument/2006/relationships/hyperlink" Id="rId90" Target="https://opentelemetry.io/docs/zero-code/java/agent/performance/#:~:text=Due%20to%20the%20complexity%20of,evaluation%20in%20a%20specific%20system" TargetMode="External" /><Relationship Type="http://schemas.openxmlformats.org/officeDocument/2006/relationships/hyperlink" Id="rId102" Target="https://opentelemetry.io/docs/zero-code/java/agent/performance/#:~:text=Increasing%20the%20maximum%20heap%20size,lived%20objects%20in%20memory" TargetMode="External" /><Relationship Type="http://schemas.openxmlformats.org/officeDocument/2006/relationships/hyperlink" Id="rId92" Target="https://opentelemetry.io/docs/zero-code/java/agent/performance/#:~:text=Measuring%20agent%20overhead%20in%20your,comparing%20reliable%20agent%20overhead%20measurements" TargetMode="External" /><Relationship Type="http://schemas.openxmlformats.org/officeDocument/2006/relationships/hyperlink" Id="rId99" Target="https://opentelemetry.io/docs/zero-code/java/agent/performance/#:~:text=Turn%20off%20specific%20instrumentations" TargetMode="External" /><Relationship Type="http://schemas.openxmlformats.org/officeDocument/2006/relationships/hyperlink" Id="rId100" Target="https://opentelemetry.io/docs/zero-code/java/agent/performance/#:~:text=aren%E2%80%99t%20needed%20or%20are%20producing,the%20name%20of%20the%20instrumentation" TargetMode="External" /><Relationship Type="http://schemas.openxmlformats.org/officeDocument/2006/relationships/hyperlink" Id="rId104" Target="https://opentelemetry.io/docs/zero-code/java/agent/performance/#:~:text=measurements%20include%20the%20following%3A" TargetMode="External" /><Relationship Type="http://schemas.openxmlformats.org/officeDocument/2006/relationships/hyperlink" Id="rId89" Target="https://opentelemetry.io/docs/zero-code/java/agent/performance/#:~:text=requires%20system%20resources%20like%20CPU%2C,overhead%20depends%20on%20multiple%20factors" TargetMode="External" /><Relationship Type="http://schemas.openxmlformats.org/officeDocument/2006/relationships/hyperlink" Id="rId91" Target="https://opentelemetry.io/docs/zero-code/java/agent/performance/#:~:text=scenarios%2C%20it%20is%20impossible%20to,evaluation%20in%20a%20specific%20system" TargetMode="External" /><Relationship Type="http://schemas.openxmlformats.org/officeDocument/2006/relationships/hyperlink" Id="rId103" Target="https://opentelemetry.io/docs/zero-code/java/agent/performance/#:~:text=service%20latency%2C%20power%20users%20with,care%20more%20about%20startup%20time" TargetMode="External" /><Relationship Type="http://schemas.openxmlformats.org/officeDocument/2006/relationships/hyperlink" Id="rId157" Target="https://signoz.io/comparisons/opentelemetry-vs-newrelic/" TargetMode="External" /><Relationship Type="http://schemas.openxmlformats.org/officeDocument/2006/relationships/hyperlink" Id="rId136" Target="https://signoz.io/comparisons/opentelemetry-vs-newrelic/#:~:text=Image%3A%20OpenTelemetry%20Key%20FeaturesOpenTelemetry%20Key,Features" TargetMode="External" /><Relationship Type="http://schemas.openxmlformats.org/officeDocument/2006/relationships/hyperlink" Id="rId137" Target="https://signoz.io/comparisons/opentelemetry-vs-newrelic/#:~:text=New%20Relic%20takes%20a%20different,then%20aggregated%20and%20displayed%20on" TargetMode="External" /><Relationship Type="http://schemas.openxmlformats.org/officeDocument/2006/relationships/hyperlink" Id="rId138" Target="https://signoz.io/comparisons/opentelemetry-vs-newrelic/#:~:text=OpenTelemetry%20is%20an%20open,enhancing%20your%20overall%20observability%20strategy" TargetMode="External" /><Relationship Type="http://schemas.openxmlformats.org/officeDocument/2006/relationships/hyperlink" Id="rId135" Target="https://signoz.io/comparisons/opentelemetry-vs-newrelic/#:~:text=OpenTelemetry%20is%20its%20vendor,enhancing%20your%20overall%20observability%20strategy" TargetMode="External" /><Relationship Type="http://schemas.openxmlformats.org/officeDocument/2006/relationships/hyperlink" Id="rId134" Target="https://signoz.io/comparisons/opentelemetry-vs-newrelic/#:~:text=The%20key%20distinction%20lies%20in,collection%2C%20storage%2C%20analysis%2C%20and%20visualization" TargetMode="External" /><Relationship Type="http://schemas.openxmlformats.org/officeDocument/2006/relationships/hyperlink" Id="rId139" Target="https://signoz.io/comparisons/opentelemetry-vs-newrelic/#:~:text=Type%20Open,use%20but%20requires%20infrastructure%20for" TargetMode="External" /><Relationship Type="http://schemas.openxmlformats.org/officeDocument/2006/relationships/hyperlink" Id="rId151" Target="https://signoz.io/docs/instrumentation/opentelemetry-dotnet/" TargetMode="External" /><Relationship Type="http://schemas.openxmlformats.org/officeDocument/2006/relationships/hyperlink" Id="rId78" Target="https://signoz.io/docs/instrumentation/opentelemetry-dotnet/#:~:text=,key%3E%20.%2FMyNetApp" TargetMode="External" /><Relationship Type="http://schemas.openxmlformats.org/officeDocument/2006/relationships/hyperlink" Id="rId113" Target="https://signoz.io/docs/instrumentation/opentelemetry-dotnet/#:~:text=OTEL_SERVICE_NAME%3D,key%3E%20.%2FMyNetApp" TargetMode="External" /><Relationship Type="http://schemas.openxmlformats.org/officeDocument/2006/relationships/hyperlink" Id="rId131" Target="https://signoz.io/docs/instrumentation/opentelemetry-dotnet/#:~:text=Step%201%3A%20Installing%20the%20OpenTelemetry,dependency%20packages" TargetMode="External" /><Relationship Type="http://schemas.openxmlformats.org/officeDocument/2006/relationships/hyperlink" Id="rId132" Target="https://signoz.io/docs/instrumentation/opentelemetry-dotnet/#:~:text=var%20builder%20%3D%20WebApplication" TargetMode="External" /><Relationship Type="http://schemas.openxmlformats.org/officeDocument/2006/relationships/hyperlink" Id="rId154" Target="https://www.honeycomb.io/blog/opentelemetry-dotnet-performance-degradation" TargetMode="External" /><Relationship Type="http://schemas.openxmlformats.org/officeDocument/2006/relationships/hyperlink" Id="rId94" Target="https://www.honeycomb.io/blog/opentelemetry-dotnet-performance-degradation#:~:text=,With%20TracerProvider%2C%20Listening%3A%20500ns" TargetMode="External" /><Relationship Type="http://schemas.openxmlformats.org/officeDocument/2006/relationships/hyperlink" Id="rId96" Target="https://www.honeycomb.io/blog/opentelemetry-dotnet-performance-degradation#:~:text=Key%20Takeaways" TargetMode="External" /><Relationship Type="http://schemas.openxmlformats.org/officeDocument/2006/relationships/hyperlink" Id="rId95" Target="https://www.honeycomb.io/blog/opentelemetry-dotnet-performance-degradation#:~:text=Overall%2C%20we%20can%20see%20that,we%20have%20an%20additional%20470ns" TargetMode="External" /><Relationship Type="http://schemas.openxmlformats.org/officeDocument/2006/relationships/hyperlink" Id="rId150" Target="https://www.twilio.com/en-us/blog/developers/community/automatic-instrumentation-of-containerized-dotnet-applications-with-opentelemetry" TargetMode="External" /><Relationship Type="http://schemas.openxmlformats.org/officeDocument/2006/relationships/hyperlink" Id="rId74" Target="https://www.twilio.com/en-us/blog/developers/community/automatic-instrumentation-of-containerized-dotnet-applications-with-opentelemetry#:~:text=,ai" TargetMode="External" /><Relationship Type="http://schemas.openxmlformats.org/officeDocument/2006/relationships/hyperlink" Id="rId81" Target="https://www.twilio.com/en-us/blog/developers/community/automatic-instrumentation-of-containerized-dotnet-applications-with-opentelemetry#:~:text=,install.sh" TargetMode="External" /><Relationship Type="http://schemas.openxmlformats.org/officeDocument/2006/relationships/hyperlink" Id="rId75" Target="https://www.twilio.com/en-us/blog/developers/community/automatic-instrumentation-of-containerized-dotnet-applications-with-opentelemetry#:~:text=CORECLR_PROFILER%3D%27%7B918728DD,ai%2Fintegrations.json" TargetMode="External" /><Relationship Type="http://schemas.openxmlformats.org/officeDocument/2006/relationships/hyperlink" Id="rId79" Target="https://www.twilio.com/en-us/blog/developers/community/automatic-instrumentation-of-containerized-dotnet-applications-with-opentelemetry#:~:text=CounterStoreServiceHostName%3A%20counter,8080%3A8080" TargetMode="External" /><Relationship Type="http://schemas.openxmlformats.org/officeDocument/2006/relationships/hyperlink" Id="rId83" Target="https://www.twilio.com/en-us/blog/developers/community/automatic-instrumentation-of-containerized-dotnet-applications-with-opentelemetry#:~:text=depends_on%3A%20,collector%3A4318" TargetMode="External" /><Relationship Type="http://schemas.openxmlformats.org/officeDocument/2006/relationships/hyperlink" Id="rId82" Target="https://www.twilio.com/en-us/blog/developers/community/automatic-instrumentation-of-containerized-dotnet-applications-with-opentelemetry#:~:text=env_file%3A%20,collector%3A4318%20OTEL_DOTNET_AUTO_METRICS_ADDITIONAL_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2025-10-06T19:59:13Z</dcterms:created>
  <dcterms:modified xsi:type="dcterms:W3CDTF">2025-10-06T19:59:13Z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