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E5F26" w14:textId="6FADC1A2" w:rsidR="003945BA" w:rsidRDefault="00807EC3" w:rsidP="00E169F1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07E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Attendance and </w:t>
      </w:r>
      <w:r w:rsidR="005F5D59" w:rsidRPr="00807E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Leave Policy</w:t>
      </w:r>
    </w:p>
    <w:p w14:paraId="121F29F6" w14:textId="77777777" w:rsidR="00807EC3" w:rsidRPr="005F5D59" w:rsidRDefault="00807EC3" w:rsidP="005F5D59">
      <w:pPr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</w:p>
    <w:p w14:paraId="397A5430" w14:textId="77777777" w:rsidR="004F17E5" w:rsidRPr="004F17E5" w:rsidRDefault="004F17E5" w:rsidP="00D621BE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4F17E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Reporting Time: - 09:30am</w:t>
      </w:r>
    </w:p>
    <w:p w14:paraId="24FC77E7" w14:textId="77777777" w:rsidR="004F17E5" w:rsidRPr="004F17E5" w:rsidRDefault="004F17E5" w:rsidP="00D621BE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4F17E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Leaving Time: - 06:30pm</w:t>
      </w:r>
    </w:p>
    <w:p w14:paraId="049090D2" w14:textId="77777777" w:rsidR="004F17E5" w:rsidRPr="004F17E5" w:rsidRDefault="004F17E5" w:rsidP="00D621BE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4F17E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Weekly Off: - Tuesday</w:t>
      </w:r>
    </w:p>
    <w:p w14:paraId="1428F197" w14:textId="77777777" w:rsidR="005F5D59" w:rsidRPr="005F5D59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lang w:eastAsia="en-IN"/>
        </w:rPr>
      </w:pPr>
    </w:p>
    <w:p w14:paraId="5563CA98" w14:textId="16E7EEF9" w:rsidR="00C6417B" w:rsidRDefault="00C6417B" w:rsidP="00807EC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Late/Early Punching: - </w:t>
      </w:r>
    </w:p>
    <w:p w14:paraId="41D153DF" w14:textId="77777777" w:rsidR="00E36B47" w:rsidRPr="005F5D59" w:rsidRDefault="00E36B47" w:rsidP="00807EC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46ED59C" w14:textId="77777777" w:rsidR="003000FA" w:rsidRPr="005F5D59" w:rsidRDefault="003000FA" w:rsidP="00807EC3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Employees are permitted a maximum of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15 minutes late arrival</w:t>
      </w:r>
      <w:r w:rsidRPr="005F5D59">
        <w:rPr>
          <w:color w:val="000000" w:themeColor="text1"/>
          <w:sz w:val="22"/>
          <w:szCs w:val="22"/>
        </w:rPr>
        <w:t xml:space="preserve">, up to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three (3) times per month</w:t>
      </w:r>
      <w:r w:rsidRPr="005F5D59">
        <w:rPr>
          <w:color w:val="000000" w:themeColor="text1"/>
          <w:sz w:val="22"/>
          <w:szCs w:val="22"/>
        </w:rPr>
        <w:t>.</w:t>
      </w:r>
    </w:p>
    <w:p w14:paraId="56582D53" w14:textId="74C84B8D" w:rsidR="003000FA" w:rsidRDefault="003000FA" w:rsidP="00807EC3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Any late arrival beyond this limit (i.e., the </w:t>
      </w:r>
      <w:r w:rsidR="00DA4566" w:rsidRPr="005F5D59">
        <w:rPr>
          <w:rStyle w:val="Strong"/>
          <w:rFonts w:eastAsiaTheme="majorEastAsia"/>
          <w:color w:val="000000" w:themeColor="text1"/>
          <w:sz w:val="22"/>
          <w:szCs w:val="22"/>
        </w:rPr>
        <w:t>4th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 xml:space="preserve"> instance onwards</w:t>
      </w:r>
      <w:r w:rsidRPr="005F5D59">
        <w:rPr>
          <w:color w:val="000000" w:themeColor="text1"/>
          <w:sz w:val="22"/>
          <w:szCs w:val="22"/>
        </w:rPr>
        <w:t xml:space="preserve">) will be considered as a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half-day leave</w:t>
      </w:r>
      <w:r w:rsidRPr="005F5D59">
        <w:rPr>
          <w:color w:val="000000" w:themeColor="text1"/>
          <w:sz w:val="22"/>
          <w:szCs w:val="22"/>
        </w:rPr>
        <w:t>.</w:t>
      </w:r>
    </w:p>
    <w:p w14:paraId="148D13A1" w14:textId="77777777" w:rsidR="005F5D59" w:rsidRPr="005F5D59" w:rsidRDefault="005F5D59" w:rsidP="00807EC3">
      <w:pPr>
        <w:pStyle w:val="NormalWeb"/>
        <w:spacing w:before="0" w:beforeAutospacing="0" w:after="0" w:afterAutospacing="0"/>
        <w:ind w:left="360"/>
        <w:jc w:val="both"/>
        <w:rPr>
          <w:color w:val="000000" w:themeColor="text1"/>
          <w:sz w:val="22"/>
          <w:szCs w:val="22"/>
        </w:rPr>
      </w:pPr>
    </w:p>
    <w:p w14:paraId="5D27BAC1" w14:textId="63D7BD11" w:rsidR="00C6417B" w:rsidRPr="005F5D59" w:rsidRDefault="00C6417B" w:rsidP="00807EC3">
      <w:pPr>
        <w:spacing w:after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Short </w:t>
      </w:r>
      <w:r w:rsidR="00003742"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</w:t>
      </w:r>
      <w:r w:rsidRPr="005F5D5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eaves: -</w:t>
      </w:r>
      <w:r w:rsidRPr="005F5D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12C935DB" w14:textId="77777777" w:rsidR="003000FA" w:rsidRPr="005F5D59" w:rsidRDefault="003000FA" w:rsidP="00807EC3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Employees may apply for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short leave (half day)</w:t>
      </w:r>
      <w:r w:rsidRPr="005F5D59">
        <w:rPr>
          <w:color w:val="000000" w:themeColor="text1"/>
          <w:sz w:val="22"/>
          <w:szCs w:val="22"/>
        </w:rPr>
        <w:t xml:space="preserve">, either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First Half</w:t>
      </w:r>
      <w:r w:rsidRPr="005F5D59">
        <w:rPr>
          <w:color w:val="000000" w:themeColor="text1"/>
          <w:sz w:val="22"/>
          <w:szCs w:val="22"/>
        </w:rPr>
        <w:t xml:space="preserve"> or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Second Half</w:t>
      </w:r>
      <w:r w:rsidRPr="005F5D59">
        <w:rPr>
          <w:color w:val="000000" w:themeColor="text1"/>
          <w:sz w:val="22"/>
          <w:szCs w:val="22"/>
        </w:rPr>
        <w:t>, with prior approval.</w:t>
      </w:r>
    </w:p>
    <w:p w14:paraId="665916C6" w14:textId="078BB0F8" w:rsidR="005F5D59" w:rsidRDefault="003000FA" w:rsidP="00807EC3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  <w:rPr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 xml:space="preserve">In case of an </w:t>
      </w:r>
      <w:r w:rsidRPr="005F5D59">
        <w:rPr>
          <w:rStyle w:val="Strong"/>
          <w:rFonts w:eastAsiaTheme="majorEastAsia"/>
          <w:color w:val="000000" w:themeColor="text1"/>
          <w:sz w:val="22"/>
          <w:szCs w:val="22"/>
        </w:rPr>
        <w:t>emergency</w:t>
      </w:r>
      <w:r w:rsidRPr="005F5D59">
        <w:rPr>
          <w:color w:val="000000" w:themeColor="text1"/>
          <w:sz w:val="22"/>
          <w:szCs w:val="22"/>
        </w:rPr>
        <w:t>, short leave may be granted with proper intimation to the reporting manager</w:t>
      </w:r>
      <w:r w:rsidR="005F5D59">
        <w:rPr>
          <w:color w:val="000000" w:themeColor="text1"/>
          <w:sz w:val="22"/>
          <w:szCs w:val="22"/>
        </w:rPr>
        <w:t>.</w:t>
      </w:r>
    </w:p>
    <w:p w14:paraId="0E7A7650" w14:textId="77777777" w:rsidR="005F5D59" w:rsidRPr="005F5D59" w:rsidRDefault="005F5D59" w:rsidP="00807EC3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</w:p>
    <w:p w14:paraId="07C28DAC" w14:textId="77777777" w:rsidR="00AC00B6" w:rsidRPr="005F5D59" w:rsidRDefault="002F2C69" w:rsidP="00807EC3">
      <w:pPr>
        <w:shd w:val="clear" w:color="auto" w:fill="FFFFFF"/>
        <w:spacing w:after="0" w:line="330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</w:pPr>
      <w:r w:rsidRPr="005F5D59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2"/>
          <w:szCs w:val="22"/>
          <w14:ligatures w14:val="none"/>
        </w:rPr>
        <w:t>Bereavement Leave:</w:t>
      </w:r>
      <w:r w:rsidRPr="005F5D5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> </w:t>
      </w:r>
      <w:r w:rsidR="00AC00B6" w:rsidRPr="005F5D59">
        <w:rPr>
          <w:rFonts w:ascii="Times New Roman" w:eastAsia="Times New Roman" w:hAnsi="Times New Roman" w:cs="Times New Roman"/>
          <w:color w:val="000000" w:themeColor="text1"/>
          <w:kern w:val="0"/>
          <w:sz w:val="22"/>
          <w:szCs w:val="22"/>
          <w14:ligatures w14:val="none"/>
        </w:rPr>
        <w:t xml:space="preserve">- </w:t>
      </w:r>
    </w:p>
    <w:p w14:paraId="5CD6E6B7" w14:textId="258C501E" w:rsidR="0024559A" w:rsidRDefault="003000FA" w:rsidP="00807EC3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</w:pPr>
      <w:r w:rsidRPr="005F5D59">
        <w:rPr>
          <w:color w:val="000000" w:themeColor="text1"/>
          <w:sz w:val="22"/>
          <w:szCs w:val="22"/>
        </w:rPr>
        <w:t>Employees are entitled to up to 7 days of leave (for blood relations), which may be availed in a maximum of</w:t>
      </w:r>
      <w:r w:rsidR="00807EC3">
        <w:rPr>
          <w:color w:val="000000" w:themeColor="text1"/>
          <w:sz w:val="22"/>
          <w:szCs w:val="22"/>
        </w:rPr>
        <w:t xml:space="preserve"> </w:t>
      </w:r>
      <w:r w:rsidRPr="005F5D59">
        <w:rPr>
          <w:color w:val="000000" w:themeColor="text1"/>
          <w:sz w:val="22"/>
          <w:szCs w:val="22"/>
        </w:rPr>
        <w:t>2 intervals.</w:t>
      </w:r>
      <w:r w:rsidRPr="005F5D59">
        <w:rPr>
          <w:color w:val="000000" w:themeColor="text1"/>
          <w:sz w:val="22"/>
          <w:szCs w:val="22"/>
        </w:rPr>
        <w:br/>
      </w:r>
      <w:r w:rsidRPr="005F5D59">
        <w:rPr>
          <w:color w:val="000000" w:themeColor="text1"/>
          <w:sz w:val="22"/>
          <w:szCs w:val="22"/>
        </w:rPr>
        <w:br/>
      </w:r>
      <w:r w:rsidR="0047334C" w:rsidRPr="005F5D59">
        <w:rPr>
          <w:b/>
          <w:bCs/>
          <w:color w:val="000000" w:themeColor="text1"/>
          <w:sz w:val="22"/>
          <w:szCs w:val="22"/>
        </w:rPr>
        <w:t>Holidays: -</w:t>
      </w:r>
      <w:r w:rsidRPr="005F5D59">
        <w:rPr>
          <w:b/>
          <w:bCs/>
          <w:color w:val="000000" w:themeColor="text1"/>
          <w:sz w:val="22"/>
          <w:szCs w:val="22"/>
        </w:rPr>
        <w:br/>
      </w:r>
      <w:r w:rsidRPr="005F5D59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>The company will observe mandatory National Holidays and grant additional festive holidays as per state government–declared holidays based on local culture, community, and religion.</w:t>
      </w:r>
      <w:r w:rsidR="00DA4566" w:rsidRPr="005F5D59"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  <w:t xml:space="preserve"> (Refer To Holiday Calendar).</w:t>
      </w:r>
    </w:p>
    <w:p w14:paraId="6E9514C4" w14:textId="77777777" w:rsidR="005F5D59" w:rsidRDefault="005F5D59" w:rsidP="005F5D59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</w:pPr>
    </w:p>
    <w:p w14:paraId="132955FF" w14:textId="77777777" w:rsidR="005F5D59" w:rsidRPr="005F5D59" w:rsidRDefault="005F5D59" w:rsidP="005F5D59">
      <w:pPr>
        <w:pStyle w:val="NormalWeb"/>
        <w:spacing w:before="0" w:beforeAutospacing="0" w:after="0" w:afterAutospacing="0"/>
        <w:rPr>
          <w:rStyle w:val="Strong"/>
          <w:rFonts w:eastAsiaTheme="majorEastAsia"/>
          <w:b w:val="0"/>
          <w:bCs w:val="0"/>
          <w:color w:val="000000" w:themeColor="text1"/>
          <w:sz w:val="22"/>
          <w:szCs w:val="22"/>
        </w:rPr>
      </w:pPr>
    </w:p>
    <w:p w14:paraId="09E4D23E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07EC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For Moneytree Realty Services Limited</w:t>
      </w:r>
    </w:p>
    <w:p w14:paraId="2A624527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5F6C3E9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423B37A" w14:textId="77777777" w:rsidR="005F5D59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95A6E21" w14:textId="3E4C1564" w:rsidR="003E2986" w:rsidRPr="00807EC3" w:rsidRDefault="005F5D59" w:rsidP="005F5D5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807EC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Authorized Signatory</w:t>
      </w:r>
      <w:r w:rsidRPr="00807EC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br/>
        <w:t>Human Resource Department</w:t>
      </w:r>
    </w:p>
    <w:sectPr w:rsidR="003E2986" w:rsidRPr="00807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10D84"/>
    <w:multiLevelType w:val="hybridMultilevel"/>
    <w:tmpl w:val="A54019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60F0A"/>
    <w:multiLevelType w:val="hybridMultilevel"/>
    <w:tmpl w:val="B1F47E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36026"/>
    <w:multiLevelType w:val="multilevel"/>
    <w:tmpl w:val="A44E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82022"/>
    <w:multiLevelType w:val="hybridMultilevel"/>
    <w:tmpl w:val="26F26A1C"/>
    <w:lvl w:ilvl="0" w:tplc="84485BD4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343F0"/>
    <w:multiLevelType w:val="hybridMultilevel"/>
    <w:tmpl w:val="EF6CBD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2F7A84"/>
    <w:multiLevelType w:val="hybridMultilevel"/>
    <w:tmpl w:val="DD8286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D33096"/>
    <w:multiLevelType w:val="hybridMultilevel"/>
    <w:tmpl w:val="83A269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671326"/>
    <w:multiLevelType w:val="hybridMultilevel"/>
    <w:tmpl w:val="7398E8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C34BC2"/>
    <w:multiLevelType w:val="hybridMultilevel"/>
    <w:tmpl w:val="00B2F3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46218">
    <w:abstractNumId w:val="7"/>
  </w:num>
  <w:num w:numId="2" w16cid:durableId="1826779019">
    <w:abstractNumId w:val="5"/>
  </w:num>
  <w:num w:numId="3" w16cid:durableId="727415979">
    <w:abstractNumId w:val="4"/>
  </w:num>
  <w:num w:numId="4" w16cid:durableId="1388146982">
    <w:abstractNumId w:val="8"/>
  </w:num>
  <w:num w:numId="5" w16cid:durableId="1036780342">
    <w:abstractNumId w:val="1"/>
  </w:num>
  <w:num w:numId="6" w16cid:durableId="1962953535">
    <w:abstractNumId w:val="2"/>
  </w:num>
  <w:num w:numId="7" w16cid:durableId="543640458">
    <w:abstractNumId w:val="6"/>
  </w:num>
  <w:num w:numId="8" w16cid:durableId="1269119221">
    <w:abstractNumId w:val="0"/>
  </w:num>
  <w:num w:numId="9" w16cid:durableId="1008676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BA"/>
    <w:rsid w:val="00003742"/>
    <w:rsid w:val="000114AC"/>
    <w:rsid w:val="000661EB"/>
    <w:rsid w:val="00080A81"/>
    <w:rsid w:val="00121406"/>
    <w:rsid w:val="001428B5"/>
    <w:rsid w:val="001727F6"/>
    <w:rsid w:val="00203A54"/>
    <w:rsid w:val="00211286"/>
    <w:rsid w:val="002202BA"/>
    <w:rsid w:val="0024559A"/>
    <w:rsid w:val="00250045"/>
    <w:rsid w:val="002F2C69"/>
    <w:rsid w:val="003000FA"/>
    <w:rsid w:val="00334A74"/>
    <w:rsid w:val="003945BA"/>
    <w:rsid w:val="003B28B9"/>
    <w:rsid w:val="003E2986"/>
    <w:rsid w:val="003F45B8"/>
    <w:rsid w:val="00412B72"/>
    <w:rsid w:val="004553FF"/>
    <w:rsid w:val="0047334C"/>
    <w:rsid w:val="004F17E5"/>
    <w:rsid w:val="0050293C"/>
    <w:rsid w:val="00532BEE"/>
    <w:rsid w:val="005C66FA"/>
    <w:rsid w:val="005F513A"/>
    <w:rsid w:val="005F5D59"/>
    <w:rsid w:val="006721DB"/>
    <w:rsid w:val="00673853"/>
    <w:rsid w:val="00686112"/>
    <w:rsid w:val="00777EF8"/>
    <w:rsid w:val="007A72D5"/>
    <w:rsid w:val="00807EC3"/>
    <w:rsid w:val="00853A5C"/>
    <w:rsid w:val="00860AFA"/>
    <w:rsid w:val="00875DD5"/>
    <w:rsid w:val="0091394D"/>
    <w:rsid w:val="0098472F"/>
    <w:rsid w:val="009D41D7"/>
    <w:rsid w:val="009E41A4"/>
    <w:rsid w:val="00A639E5"/>
    <w:rsid w:val="00A970BC"/>
    <w:rsid w:val="00AC00B6"/>
    <w:rsid w:val="00B020D6"/>
    <w:rsid w:val="00B05CCA"/>
    <w:rsid w:val="00B216C8"/>
    <w:rsid w:val="00B9232E"/>
    <w:rsid w:val="00BA7237"/>
    <w:rsid w:val="00C6417B"/>
    <w:rsid w:val="00D16532"/>
    <w:rsid w:val="00D43EED"/>
    <w:rsid w:val="00D55EB9"/>
    <w:rsid w:val="00D621BE"/>
    <w:rsid w:val="00D8307D"/>
    <w:rsid w:val="00D926D4"/>
    <w:rsid w:val="00DA4566"/>
    <w:rsid w:val="00DB598D"/>
    <w:rsid w:val="00E169F1"/>
    <w:rsid w:val="00E22A1F"/>
    <w:rsid w:val="00E36B47"/>
    <w:rsid w:val="00EB4BDE"/>
    <w:rsid w:val="00F21040"/>
    <w:rsid w:val="00F54EEC"/>
    <w:rsid w:val="00F6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AEAAE"/>
  <w15:chartTrackingRefBased/>
  <w15:docId w15:val="{46D01E7D-67EE-42FE-8929-6E0215B2A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5B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F2C69"/>
    <w:rPr>
      <w:b/>
      <w:bCs/>
    </w:rPr>
  </w:style>
  <w:style w:type="character" w:customStyle="1" w:styleId="uv3um">
    <w:name w:val="uv3um"/>
    <w:basedOn w:val="DefaultParagraphFont"/>
    <w:rsid w:val="002F2C69"/>
  </w:style>
  <w:style w:type="paragraph" w:styleId="NormalWeb">
    <w:name w:val="Normal (Web)"/>
    <w:basedOn w:val="Normal"/>
    <w:uiPriority w:val="99"/>
    <w:unhideWhenUsed/>
    <w:rsid w:val="00300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Deendayal Arya</dc:creator>
  <cp:keywords/>
  <dc:description/>
  <cp:lastModifiedBy>Himanshu Pant</cp:lastModifiedBy>
  <cp:revision>14</cp:revision>
  <cp:lastPrinted>2025-09-30T13:52:00Z</cp:lastPrinted>
  <dcterms:created xsi:type="dcterms:W3CDTF">2025-09-21T09:06:00Z</dcterms:created>
  <dcterms:modified xsi:type="dcterms:W3CDTF">2026-05-25T11:45:00Z</dcterms:modified>
</cp:coreProperties>
</file>