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兆豐銀行｜2026 Q1 數位營運提升與風險控管提案（初稿）</w:t>
      </w:r>
    </w:p>
    <w:p>
      <w:r>
        <w:rPr>
          <w:i/>
        </w:rPr>
        <w:t>（本文件為課程 Demo 用虛構內容，可自由修改。）</w:t>
      </w:r>
    </w:p>
    <w:p>
      <w:pPr>
        <w:pStyle w:val="Heading1"/>
      </w:pPr>
      <w:r>
        <w:t>執行摘要（Draft）</w:t>
      </w:r>
    </w:p>
    <w:p>
      <w:r>
        <w:t>本提案聚焦於『爭議交易與詐騙通報』案件處理效率與一致性。</w:t>
      </w:r>
    </w:p>
    <w:p>
      <w:r>
        <w:t>目標：縮短結案時間、提升一次回覆正確率、降低跨部門往返成本。</w:t>
      </w:r>
    </w:p>
    <w:p>
      <w:pPr>
        <w:pStyle w:val="Heading1"/>
      </w:pPr>
      <w:r>
        <w:t>現況與問題</w:t>
      </w:r>
    </w:p>
    <w:p>
      <w:r>
        <w:t>- 案件量上升，分類與證據蒐集不一致。</w:t>
      </w:r>
    </w:p>
    <w:p>
      <w:r>
        <w:t>- 政策與範本分散，導致回覆內容版本不一致。</w:t>
      </w:r>
    </w:p>
    <w:p>
      <w:r>
        <w:t>- 交易洞察產出慢，難以即時回應高層需求。</w:t>
      </w:r>
    </w:p>
    <w:p>
      <w:pPr>
        <w:pStyle w:val="Heading1"/>
      </w:pPr>
      <w:r>
        <w:t>建議方案（Draft）</w:t>
      </w:r>
    </w:p>
    <w:p>
      <w:r>
        <w:t>1) 建立 SharePoint『單一真實來源』：政策、範本、FAQ。</w:t>
      </w:r>
    </w:p>
    <w:p>
      <w:r>
        <w:t>2) 使用 Copilot Chat 建立政策問答 Agent：降低新人上手時間與重複詢問。</w:t>
      </w:r>
    </w:p>
    <w:p>
      <w:r>
        <w:t>3) Excel Copilot 加速洞察：快速排序/篩選/標記異常、產出圖表與樞紐。</w:t>
      </w:r>
    </w:p>
    <w:p>
      <w:r>
        <w:t>4) Teams/Outlook 串聯：會議回顧自動萃取擬辦事項並寄出跟進。</w:t>
      </w:r>
    </w:p>
    <w:p>
      <w:pPr>
        <w:pStyle w:val="Heading1"/>
      </w:pPr>
      <w:r>
        <w:t>里程碑（Draft）</w:t>
      </w:r>
    </w:p>
    <w:p>
      <w:r>
        <w:t>- W1：整理資料與定義 KPI</w:t>
      </w:r>
    </w:p>
    <w:p>
      <w:r>
        <w:t>- W2：建立 SharePoint 資料夾結構與權限</w:t>
      </w:r>
    </w:p>
    <w:p>
      <w:r>
        <w:t>- W3：上線政策問答 Agent（試辦）</w:t>
      </w:r>
    </w:p>
    <w:p>
      <w:r>
        <w:t>- W4：儀表板與每週回顧流程定稿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