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Carlos Mario Sierra. Sociólogo UPB, empleado alcaldía de Medellín.ogg</w:t>
        <w:br/>
        <w:t>- Fecha y hora en la que se realizó la transcripción: 2023-12-08__22:49:59</w:t>
        <w:br/>
        <w:t>- Numero de palabras transcritas: 326</w:t>
        <w:br/>
        <w:br/>
        <w:t>- Texto:</w:t>
      </w:r>
    </w:p>
    <w:p>
      <w:pPr>
        <w:pStyle w:val="BodyText"/>
        <w:jc w:val="both"/>
      </w:pPr>
      <w:r>
        <w:t>" Yo pienso que el asunto no es ese hombre mujer, sino ese hombre y ese mujer como piensan. Porque hay asuntos que son del marco de la sociología, que son todas las categorías analíticas y sus elementos que fueron construidos en el siglo XVIII y XVIX y algunas en el XVII y XVII, que fueron en un contexto que nosotros ahora denominamos, machistas, patriarcal, mis ojos y todo lo que son objetivos, que además me parece complejo mirar el siglo y el 19 de Cobón, las categorías de ahora, los hombres no eran machistas, así eran. Ahí es un asunto que me parece que hay que discutir. Creo que en los sabordajes más que el sexo porque el sexo es lo que le da la condición anatómica, no la manera de pensar, porque usted puede tener pipí pero usted puede tener un pensamiento completamente feminino. Yo creo que el asunto no es de su sombra, mujer sino como piensa y pues su género, pues el asunto de género, eso no es un dominamente cultural y como tal es histórico, entonces el género es móvil y el género se ha ido moviendo a través del tiempo, entonces yo a género a través del tiempo, los análisis siempre van a ser distintos, porque es una categoría móvil y en este momento altamente difusa que me parece complejo que a veces que entonces la respuesta sería ah no las mujeres son más empáticos, rotecros, el hombre se agresía 8, 8, desde pronto caer comunizas categorías tan reduccionistas. Yo plantaría mi asunto más que es del sexo, porque hombre es sexo, que sucede a la condición física, todo el que tenga pipíes, sobretora que tenga vagina, es mujer. Ya la manera como maneje su cuerpo, la manera como maneje su sexo, la manera como maneje su sexualidad, su efectividad, su opción sexual, ya su opción su otro asunto. Yo creo que la pregunta y el planteamiento son simplistas y reduccionistas."</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