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4C4C" w14:textId="77777777" w:rsidR="00A867CC" w:rsidRDefault="006B7746">
      <w:r>
        <w:t>Si chiede di implementare le seguenti classi ed interfacce:</w:t>
      </w:r>
    </w:p>
    <w:p w14:paraId="4F414C4D" w14:textId="77777777" w:rsidR="006B7746" w:rsidRDefault="006B7746"/>
    <w:p w14:paraId="4F414C4E" w14:textId="77777777" w:rsidR="006B7746" w:rsidRDefault="006B7746" w:rsidP="006B7746">
      <w:pPr>
        <w:pStyle w:val="Paragrafoelenco"/>
        <w:numPr>
          <w:ilvl w:val="0"/>
          <w:numId w:val="1"/>
        </w:numPr>
      </w:pPr>
      <w:r>
        <w:t xml:space="preserve">classe </w:t>
      </w:r>
      <w:r w:rsidRPr="004F0E5A">
        <w:rPr>
          <w:rFonts w:ascii="Courier" w:hAnsi="Courier"/>
          <w:sz w:val="22"/>
        </w:rPr>
        <w:t>Student</w:t>
      </w:r>
      <w:r>
        <w:t xml:space="preserve">, caratterizzata dagli attributi </w:t>
      </w:r>
      <w:r w:rsidRPr="006B7746">
        <w:rPr>
          <w:rFonts w:ascii="Courier" w:hAnsi="Courier"/>
          <w:sz w:val="22"/>
        </w:rPr>
        <w:t>nome (String)</w:t>
      </w:r>
      <w:r>
        <w:t xml:space="preserve">, </w:t>
      </w:r>
      <w:r w:rsidR="001639EB">
        <w:t xml:space="preserve"> </w:t>
      </w:r>
      <w:r w:rsidRPr="006B7746">
        <w:rPr>
          <w:rFonts w:ascii="Courier" w:hAnsi="Courier"/>
          <w:sz w:val="22"/>
        </w:rPr>
        <w:t>matricola (String)</w:t>
      </w:r>
      <w:r>
        <w:t xml:space="preserve">, </w:t>
      </w:r>
      <w:r w:rsidRPr="006B7746">
        <w:rPr>
          <w:rFonts w:ascii="Courier" w:hAnsi="Courier"/>
          <w:sz w:val="22"/>
        </w:rPr>
        <w:t>esamiSostenuti (int)</w:t>
      </w:r>
      <w:r>
        <w:t xml:space="preserve">, </w:t>
      </w:r>
      <w:r w:rsidRPr="006B7746">
        <w:rPr>
          <w:rFonts w:ascii="Courier" w:hAnsi="Courier"/>
          <w:sz w:val="22"/>
        </w:rPr>
        <w:t>votoMedio (double)</w:t>
      </w:r>
    </w:p>
    <w:p w14:paraId="4F414C4F" w14:textId="77777777" w:rsidR="006B7746" w:rsidRDefault="006B7746" w:rsidP="006B7746">
      <w:pPr>
        <w:pStyle w:val="Paragrafoelenco"/>
        <w:numPr>
          <w:ilvl w:val="0"/>
          <w:numId w:val="1"/>
        </w:numPr>
      </w:pPr>
      <w:r>
        <w:t xml:space="preserve">classe Course, ha un attributo </w:t>
      </w:r>
      <w:r w:rsidRPr="006B7746">
        <w:rPr>
          <w:rFonts w:ascii="Courier" w:hAnsi="Courier"/>
          <w:sz w:val="22"/>
        </w:rPr>
        <w:t>Map&lt;String, Student&gt; studenti</w:t>
      </w:r>
      <w:r w:rsidRPr="006B7746">
        <w:rPr>
          <w:sz w:val="22"/>
        </w:rPr>
        <w:t xml:space="preserve"> </w:t>
      </w:r>
      <w:r>
        <w:t xml:space="preserve">in cui la chiave è la matricola dello studente; mette a disposizione i metodi </w:t>
      </w:r>
      <w:r w:rsidRPr="006B7746">
        <w:rPr>
          <w:rFonts w:ascii="Courier" w:hAnsi="Courier"/>
          <w:sz w:val="22"/>
        </w:rPr>
        <w:t>Student get(String matricola)</w:t>
      </w:r>
      <w:r>
        <w:t xml:space="preserve"> e </w:t>
      </w:r>
      <w:r w:rsidRPr="006B7746">
        <w:rPr>
          <w:rFonts w:ascii="Courier" w:hAnsi="Courier"/>
          <w:sz w:val="22"/>
        </w:rPr>
        <w:t>Student put(String matricola, Student studente)</w:t>
      </w:r>
      <w:r>
        <w:t xml:space="preserve">; inoltre rende disponibile il metodo </w:t>
      </w:r>
      <w:r w:rsidRPr="006B7746">
        <w:rPr>
          <w:rFonts w:ascii="Courier" w:hAnsi="Courier"/>
          <w:sz w:val="22"/>
        </w:rPr>
        <w:t>Set&lt;String&gt; matricole()</w:t>
      </w:r>
      <w:r>
        <w:t>, che restituisce l’insieme delle matricole presenti</w:t>
      </w:r>
      <w:r w:rsidR="004F0E5A">
        <w:t xml:space="preserve"> nella Map</w:t>
      </w:r>
    </w:p>
    <w:p w14:paraId="4F414C50" w14:textId="77777777" w:rsidR="004F0E5A" w:rsidRDefault="004F0E5A" w:rsidP="006B7746">
      <w:pPr>
        <w:pStyle w:val="Paragrafoelenco"/>
        <w:numPr>
          <w:ilvl w:val="0"/>
          <w:numId w:val="1"/>
        </w:numPr>
      </w:pPr>
      <w:r>
        <w:t xml:space="preserve">interfaccia </w:t>
      </w:r>
      <w:r w:rsidRPr="004F0E5A">
        <w:rPr>
          <w:rFonts w:ascii="Courier" w:hAnsi="Courier"/>
          <w:sz w:val="22"/>
        </w:rPr>
        <w:t>CourseStore</w:t>
      </w:r>
      <w:r>
        <w:t xml:space="preserve">, che mette a disposizione i metodi </w:t>
      </w:r>
      <w:r w:rsidRPr="004F0E5A">
        <w:rPr>
          <w:rFonts w:ascii="Courier" w:hAnsi="Courier"/>
          <w:sz w:val="22"/>
        </w:rPr>
        <w:t xml:space="preserve">void save(String fileName, Course c) </w:t>
      </w:r>
      <w:r>
        <w:t xml:space="preserve">e </w:t>
      </w:r>
      <w:r w:rsidRPr="004F0E5A">
        <w:rPr>
          <w:rFonts w:ascii="Courier" w:hAnsi="Courier"/>
          <w:sz w:val="22"/>
        </w:rPr>
        <w:t>Course load(String fileName)</w:t>
      </w:r>
      <w:r>
        <w:t xml:space="preserve"> che consentono rispettivamente il salvataggio di un oggetto </w:t>
      </w:r>
      <w:r w:rsidRPr="004F0E5A">
        <w:rPr>
          <w:rFonts w:ascii="Courier" w:hAnsi="Courier"/>
          <w:sz w:val="22"/>
        </w:rPr>
        <w:t>Course</w:t>
      </w:r>
      <w:r>
        <w:t xml:space="preserve"> su un file o la lettura di un </w:t>
      </w:r>
      <w:r w:rsidRPr="004F0E5A">
        <w:rPr>
          <w:rFonts w:ascii="Courier" w:hAnsi="Courier"/>
          <w:sz w:val="22"/>
        </w:rPr>
        <w:t>Course</w:t>
      </w:r>
      <w:r>
        <w:t xml:space="preserve"> da file</w:t>
      </w:r>
    </w:p>
    <w:p w14:paraId="4F414C51" w14:textId="3E7ACA8C" w:rsidR="004F0E5A" w:rsidRDefault="004F0E5A" w:rsidP="006B7746">
      <w:pPr>
        <w:pStyle w:val="Paragrafoelenco"/>
        <w:numPr>
          <w:ilvl w:val="0"/>
          <w:numId w:val="1"/>
        </w:numPr>
      </w:pPr>
      <w:r>
        <w:t xml:space="preserve">le classi </w:t>
      </w:r>
      <w:r w:rsidRPr="004F0E5A">
        <w:rPr>
          <w:rFonts w:ascii="Courier" w:hAnsi="Courier"/>
          <w:sz w:val="22"/>
        </w:rPr>
        <w:t>BinaryCourseStore</w:t>
      </w:r>
      <w:r>
        <w:t xml:space="preserve">, </w:t>
      </w:r>
      <w:r w:rsidRPr="004F0E5A">
        <w:rPr>
          <w:rFonts w:ascii="Courier" w:hAnsi="Courier"/>
          <w:sz w:val="22"/>
        </w:rPr>
        <w:t>SerializedCourseStore</w:t>
      </w:r>
      <w:r>
        <w:t xml:space="preserve"> che implementano l’interfaccia </w:t>
      </w:r>
      <w:r w:rsidRPr="004F0E5A">
        <w:rPr>
          <w:rFonts w:ascii="Courier" w:hAnsi="Courier"/>
          <w:sz w:val="22"/>
        </w:rPr>
        <w:t>CourseStore</w:t>
      </w:r>
      <w:r>
        <w:t xml:space="preserve"> consentendo lettura e salvataggio di un oggetto </w:t>
      </w:r>
      <w:r w:rsidRPr="004F0E5A">
        <w:rPr>
          <w:rFonts w:ascii="Courier" w:hAnsi="Courier"/>
          <w:sz w:val="22"/>
        </w:rPr>
        <w:t>Course</w:t>
      </w:r>
      <w:r>
        <w:t xml:space="preserve"> rispettivamente da e verso file binari senza e con il meccanismo della serializzazione</w:t>
      </w:r>
      <w:r w:rsidR="00555850">
        <w:t xml:space="preserve"> e la classe CharacterCourseStore che consente la lettura e il salvataggio di un oggetto </w:t>
      </w:r>
      <w:r w:rsidR="00730581">
        <w:t>C</w:t>
      </w:r>
      <w:r w:rsidR="00555850">
        <w:t>ourse da e verso file a caratteri.</w:t>
      </w:r>
    </w:p>
    <w:p w14:paraId="4F414C52" w14:textId="77777777" w:rsidR="004F0E5A" w:rsidRDefault="004F0E5A" w:rsidP="006B7746">
      <w:pPr>
        <w:pStyle w:val="Paragrafoelenco"/>
        <w:numPr>
          <w:ilvl w:val="0"/>
          <w:numId w:val="1"/>
        </w:numPr>
      </w:pPr>
      <w:r>
        <w:t xml:space="preserve">la classe </w:t>
      </w:r>
      <w:r w:rsidRPr="004F0E5A">
        <w:rPr>
          <w:rFonts w:ascii="Courier" w:hAnsi="Courier"/>
          <w:sz w:val="22"/>
        </w:rPr>
        <w:t>TestCourse</w:t>
      </w:r>
      <w:r>
        <w:t xml:space="preserve"> attraverso cui è possibile effettuare il test di tutte le suddette classi</w:t>
      </w:r>
    </w:p>
    <w:p w14:paraId="4F414C53" w14:textId="77777777" w:rsidR="004F0E5A" w:rsidRDefault="004F0E5A" w:rsidP="004F0E5A"/>
    <w:p w14:paraId="4F414C54" w14:textId="77777777" w:rsidR="004F0E5A" w:rsidRDefault="004F0E5A" w:rsidP="004F0E5A"/>
    <w:sectPr w:rsidR="004F0E5A" w:rsidSect="00DF2B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F8C"/>
    <w:multiLevelType w:val="hybridMultilevel"/>
    <w:tmpl w:val="F052F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46"/>
    <w:rsid w:val="00076C50"/>
    <w:rsid w:val="001639EB"/>
    <w:rsid w:val="004F0E5A"/>
    <w:rsid w:val="00555850"/>
    <w:rsid w:val="005A3A1A"/>
    <w:rsid w:val="006B7746"/>
    <w:rsid w:val="00730581"/>
    <w:rsid w:val="00A867CC"/>
    <w:rsid w:val="00D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14C4C"/>
  <w15:chartTrackingRefBased/>
  <w15:docId w15:val="{34BA913E-0C4C-0945-88F7-BE4D2CD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Antonio Ferrigno</cp:lastModifiedBy>
  <cp:revision>6</cp:revision>
  <dcterms:created xsi:type="dcterms:W3CDTF">2018-11-14T15:07:00Z</dcterms:created>
  <dcterms:modified xsi:type="dcterms:W3CDTF">2021-11-11T08:32:00Z</dcterms:modified>
</cp:coreProperties>
</file>