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EE3D07" w:rsidRPr="00335C01" w:rsidRDefault="00EE3D07" w:rsidP="00EE3D07">
      <w:pPr>
        <w:pStyle w:val="ListParagraph"/>
        <w:ind w:left="0"/>
        <w:rPr>
          <w:rFonts w:ascii="TH SarabunPSK" w:hAnsi="TH SarabunPSK" w:cs="TH SarabunPSK" w:hint="cs"/>
          <w:sz w:val="32"/>
          <w:szCs w:val="32"/>
        </w:rPr>
      </w:pPr>
    </w:p>
    <w:p w14:paraId="0ED824AE" w14:textId="77777777" w:rsidR="00EE3D07" w:rsidRPr="00335C01" w:rsidRDefault="00EE3D07" w:rsidP="00EE3D07">
      <w:pPr>
        <w:pStyle w:val="ListParagraph"/>
        <w:ind w:left="0"/>
        <w:jc w:val="center"/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รายงานผลการปฏิบัติงาน</w:t>
      </w:r>
    </w:p>
    <w:p w14:paraId="0A37501D" w14:textId="77777777" w:rsidR="00EE3D07" w:rsidRPr="00335C01" w:rsidRDefault="00EE3D07" w:rsidP="00EE3D07">
      <w:pPr>
        <w:pStyle w:val="ListParagraph"/>
        <w:ind w:left="0"/>
        <w:jc w:val="center"/>
        <w:rPr>
          <w:rFonts w:ascii="TH SarabunPSK" w:hAnsi="TH SarabunPSK" w:cs="TH SarabunPSK" w:hint="cs"/>
          <w:sz w:val="32"/>
          <w:szCs w:val="32"/>
        </w:rPr>
      </w:pPr>
    </w:p>
    <w:p w14:paraId="2B614164" w14:textId="77777777" w:rsidR="00EE3D07" w:rsidRPr="00335C01" w:rsidRDefault="00EE3D07" w:rsidP="00EE3D07">
      <w:pPr>
        <w:pStyle w:val="ListParagraph"/>
        <w:ind w:left="0"/>
        <w:jc w:val="center"/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สหกิจศึกษาและการศึกษาเชิงบูรณาการการร่วมกับการทำงาน</w:t>
      </w:r>
    </w:p>
    <w:p w14:paraId="4C3F1C0C" w14:textId="77777777" w:rsidR="00EE3D07" w:rsidRPr="00335C01" w:rsidRDefault="00EE3D07" w:rsidP="00EE3D07">
      <w:pPr>
        <w:pStyle w:val="ListParagraph"/>
        <w:ind w:left="0"/>
        <w:jc w:val="center"/>
        <w:rPr>
          <w:rFonts w:ascii="TH SarabunPSK" w:hAnsi="TH SarabunPSK" w:cs="TH SarabunPSK" w:hint="cs"/>
          <w:sz w:val="32"/>
          <w:szCs w:val="32"/>
        </w:rPr>
      </w:pPr>
      <w:bookmarkStart w:id="0" w:name="_Hlk112505320"/>
      <w:r w:rsidRPr="00335C01">
        <w:rPr>
          <w:rFonts w:ascii="TH SarabunPSK" w:hAnsi="TH SarabunPSK" w:cs="TH SarabunPSK" w:hint="cs"/>
          <w:sz w:val="32"/>
          <w:szCs w:val="32"/>
          <w:cs/>
        </w:rPr>
        <w:t>(</w:t>
      </w:r>
      <w:r w:rsidRPr="00335C01">
        <w:rPr>
          <w:rFonts w:ascii="TH SarabunPSK" w:hAnsi="TH SarabunPSK" w:cs="TH SarabunPSK" w:hint="cs"/>
          <w:sz w:val="32"/>
          <w:szCs w:val="32"/>
        </w:rPr>
        <w:t>Cooperative and Work Integrated Education : CWIE)</w:t>
      </w:r>
      <w:bookmarkEnd w:id="0"/>
    </w:p>
    <w:p w14:paraId="08538D99" w14:textId="10B32316" w:rsidR="00EE3D07" w:rsidRPr="00335C01" w:rsidRDefault="00EE3D07" w:rsidP="00EE3D07">
      <w:pPr>
        <w:pStyle w:val="ListParagraph"/>
        <w:ind w:left="0"/>
        <w:jc w:val="center"/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หลักสูตร</w:t>
      </w:r>
      <w:r w:rsidR="006C51B6" w:rsidRPr="00335C01">
        <w:rPr>
          <w:rFonts w:ascii="TH SarabunPSK" w:hAnsi="TH SarabunPSK" w:cs="TH SarabunPSK" w:hint="cs"/>
          <w:sz w:val="32"/>
          <w:szCs w:val="32"/>
          <w:cs/>
        </w:rPr>
        <w:t xml:space="preserve">วิทยาศาสตร์บัณฑิต </w:t>
      </w:r>
      <w:r w:rsidRPr="00335C01">
        <w:rPr>
          <w:rFonts w:ascii="TH SarabunPSK" w:hAnsi="TH SarabunPSK" w:cs="TH SarabunPSK" w:hint="cs"/>
          <w:sz w:val="32"/>
          <w:szCs w:val="32"/>
          <w:cs/>
        </w:rPr>
        <w:t>สาขาวิชา</w:t>
      </w:r>
      <w:r w:rsidR="006C51B6" w:rsidRPr="00335C01">
        <w:rPr>
          <w:rFonts w:ascii="TH SarabunPSK" w:hAnsi="TH SarabunPSK" w:cs="TH SarabunPSK" w:hint="cs"/>
          <w:sz w:val="32"/>
          <w:szCs w:val="32"/>
          <w:cs/>
        </w:rPr>
        <w:t>วิทยาการคอมพิวเตอร์</w:t>
      </w:r>
    </w:p>
    <w:p w14:paraId="5DAB6C7B" w14:textId="77777777" w:rsidR="00EE3D07" w:rsidRPr="00335C01" w:rsidRDefault="00EE3D07" w:rsidP="00EE3D07">
      <w:pPr>
        <w:pStyle w:val="ListParagraph"/>
        <w:ind w:left="0"/>
        <w:jc w:val="center"/>
        <w:rPr>
          <w:rFonts w:ascii="TH SarabunPSK" w:hAnsi="TH SarabunPSK" w:cs="TH SarabunPSK" w:hint="cs"/>
          <w:sz w:val="32"/>
          <w:szCs w:val="32"/>
        </w:rPr>
      </w:pPr>
    </w:p>
    <w:p w14:paraId="02EB378F" w14:textId="77777777" w:rsidR="00EE3D07" w:rsidRPr="00335C01" w:rsidRDefault="00EE3D07" w:rsidP="00EE3D07">
      <w:pPr>
        <w:pStyle w:val="ListParagraph"/>
        <w:ind w:left="0"/>
        <w:jc w:val="center"/>
        <w:rPr>
          <w:rFonts w:ascii="TH SarabunPSK" w:hAnsi="TH SarabunPSK" w:cs="TH SarabunPSK" w:hint="cs"/>
          <w:sz w:val="32"/>
          <w:szCs w:val="32"/>
        </w:rPr>
      </w:pPr>
    </w:p>
    <w:p w14:paraId="6A05A809" w14:textId="77777777" w:rsidR="00EE3D07" w:rsidRPr="00335C01" w:rsidRDefault="00EE3D07" w:rsidP="00EE3D07">
      <w:pPr>
        <w:pStyle w:val="ListParagraph"/>
        <w:ind w:left="0"/>
        <w:jc w:val="center"/>
        <w:rPr>
          <w:rFonts w:ascii="TH SarabunPSK" w:hAnsi="TH SarabunPSK" w:cs="TH SarabunPSK" w:hint="cs"/>
          <w:sz w:val="32"/>
          <w:szCs w:val="32"/>
        </w:rPr>
      </w:pPr>
    </w:p>
    <w:p w14:paraId="5A39BBE3" w14:textId="77777777" w:rsidR="00EE3D07" w:rsidRPr="00335C01" w:rsidRDefault="00EE3D07" w:rsidP="00EE3D07">
      <w:pPr>
        <w:pStyle w:val="ListParagraph"/>
        <w:ind w:left="0"/>
        <w:jc w:val="center"/>
        <w:rPr>
          <w:rFonts w:ascii="TH SarabunPSK" w:hAnsi="TH SarabunPSK" w:cs="TH SarabunPSK" w:hint="cs"/>
          <w:sz w:val="32"/>
          <w:szCs w:val="32"/>
        </w:rPr>
      </w:pPr>
    </w:p>
    <w:p w14:paraId="41C8F396" w14:textId="77777777" w:rsidR="00EE3D07" w:rsidRPr="00335C01" w:rsidRDefault="00EE3D07" w:rsidP="00EE3D07">
      <w:pPr>
        <w:pStyle w:val="ListParagraph"/>
        <w:ind w:left="0"/>
        <w:jc w:val="center"/>
        <w:rPr>
          <w:rFonts w:ascii="TH SarabunPSK" w:hAnsi="TH SarabunPSK" w:cs="TH SarabunPSK" w:hint="cs"/>
          <w:sz w:val="32"/>
          <w:szCs w:val="32"/>
        </w:rPr>
      </w:pPr>
    </w:p>
    <w:p w14:paraId="72A3D3EC" w14:textId="77777777" w:rsidR="00EE3D07" w:rsidRPr="00335C01" w:rsidRDefault="00EE3D07" w:rsidP="00EE3D07">
      <w:pPr>
        <w:pStyle w:val="ListParagraph"/>
        <w:ind w:left="0"/>
        <w:jc w:val="center"/>
        <w:rPr>
          <w:rFonts w:ascii="TH SarabunPSK" w:hAnsi="TH SarabunPSK" w:cs="TH SarabunPSK" w:hint="cs"/>
          <w:sz w:val="32"/>
          <w:szCs w:val="32"/>
        </w:rPr>
      </w:pPr>
    </w:p>
    <w:p w14:paraId="2BAD922A" w14:textId="39781A18" w:rsidR="00EE3D07" w:rsidRPr="00335C01" w:rsidRDefault="006C51B6" w:rsidP="00EE3D07">
      <w:pPr>
        <w:pStyle w:val="ListParagraph"/>
        <w:ind w:left="0"/>
        <w:jc w:val="center"/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</w:rPr>
        <w:t xml:space="preserve"> </w:t>
      </w:r>
      <w:r w:rsidRPr="00335C01">
        <w:rPr>
          <w:rFonts w:ascii="TH SarabunPSK" w:hAnsi="TH SarabunPSK" w:cs="TH SarabunPSK" w:hint="cs"/>
          <w:sz w:val="32"/>
          <w:szCs w:val="32"/>
          <w:cs/>
        </w:rPr>
        <w:t>นางสาว เกศสุดา  คำมา</w:t>
      </w:r>
      <w:r w:rsidR="00EE3D07" w:rsidRPr="00335C01">
        <w:rPr>
          <w:rFonts w:ascii="TH SarabunPSK" w:hAnsi="TH SarabunPSK" w:cs="TH SarabunPSK" w:hint="cs"/>
          <w:sz w:val="32"/>
          <w:szCs w:val="32"/>
          <w:cs/>
        </w:rPr>
        <w:tab/>
      </w:r>
      <w:r w:rsidR="00EE3D07" w:rsidRPr="00335C01">
        <w:rPr>
          <w:rFonts w:ascii="TH SarabunPSK" w:hAnsi="TH SarabunPSK" w:cs="TH SarabunPSK" w:hint="cs"/>
          <w:sz w:val="32"/>
          <w:szCs w:val="32"/>
          <w:cs/>
        </w:rPr>
        <w:tab/>
      </w:r>
      <w:r w:rsidRPr="00335C01">
        <w:rPr>
          <w:rFonts w:ascii="TH SarabunPSK" w:hAnsi="TH SarabunPSK" w:cs="TH SarabunPSK" w:hint="cs"/>
          <w:sz w:val="32"/>
          <w:szCs w:val="32"/>
          <w:cs/>
        </w:rPr>
        <w:t>651463052</w:t>
      </w:r>
    </w:p>
    <w:p w14:paraId="0D0B940D" w14:textId="77777777" w:rsidR="00EE3D07" w:rsidRPr="00335C01" w:rsidRDefault="00EE3D07" w:rsidP="00EE3D07">
      <w:pPr>
        <w:pStyle w:val="ListParagraph"/>
        <w:ind w:left="0"/>
        <w:jc w:val="center"/>
        <w:rPr>
          <w:rFonts w:ascii="TH SarabunPSK" w:hAnsi="TH SarabunPSK" w:cs="TH SarabunPSK" w:hint="cs"/>
          <w:sz w:val="32"/>
          <w:szCs w:val="32"/>
        </w:rPr>
      </w:pPr>
    </w:p>
    <w:p w14:paraId="0E27B00A" w14:textId="77777777" w:rsidR="00EE3D07" w:rsidRPr="00335C01" w:rsidRDefault="00EE3D07" w:rsidP="00EE3D07">
      <w:pPr>
        <w:pStyle w:val="ListParagraph"/>
        <w:ind w:left="0"/>
        <w:jc w:val="center"/>
        <w:rPr>
          <w:rFonts w:ascii="TH SarabunPSK" w:hAnsi="TH SarabunPSK" w:cs="TH SarabunPSK" w:hint="cs"/>
          <w:sz w:val="32"/>
          <w:szCs w:val="32"/>
        </w:rPr>
      </w:pPr>
    </w:p>
    <w:p w14:paraId="60061E4C" w14:textId="77777777" w:rsidR="00EE3D07" w:rsidRPr="00335C01" w:rsidRDefault="00EE3D07" w:rsidP="00EE3D07">
      <w:pPr>
        <w:pStyle w:val="ListParagraph"/>
        <w:ind w:left="0"/>
        <w:jc w:val="center"/>
        <w:rPr>
          <w:rFonts w:ascii="TH SarabunPSK" w:hAnsi="TH SarabunPSK" w:cs="TH SarabunPSK" w:hint="cs"/>
          <w:sz w:val="32"/>
          <w:szCs w:val="32"/>
        </w:rPr>
      </w:pPr>
    </w:p>
    <w:p w14:paraId="44EAFD9C" w14:textId="77777777" w:rsidR="00EE3D07" w:rsidRPr="00335C01" w:rsidRDefault="00EE3D07" w:rsidP="00EE3D07">
      <w:pPr>
        <w:pStyle w:val="ListParagraph"/>
        <w:ind w:left="0"/>
        <w:jc w:val="center"/>
        <w:rPr>
          <w:rFonts w:ascii="TH SarabunPSK" w:hAnsi="TH SarabunPSK" w:cs="TH SarabunPSK" w:hint="cs"/>
          <w:sz w:val="32"/>
          <w:szCs w:val="32"/>
        </w:rPr>
      </w:pPr>
    </w:p>
    <w:p w14:paraId="4B94D5A5" w14:textId="77777777" w:rsidR="00EE3D07" w:rsidRPr="00335C01" w:rsidRDefault="00EE3D07" w:rsidP="00EE3D07">
      <w:pPr>
        <w:pStyle w:val="ListParagraph"/>
        <w:ind w:left="0"/>
        <w:jc w:val="center"/>
        <w:rPr>
          <w:rFonts w:ascii="TH SarabunPSK" w:hAnsi="TH SarabunPSK" w:cs="TH SarabunPSK" w:hint="cs"/>
          <w:sz w:val="32"/>
          <w:szCs w:val="32"/>
        </w:rPr>
      </w:pPr>
    </w:p>
    <w:p w14:paraId="3DEEC669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</w:p>
    <w:p w14:paraId="3656B9AB" w14:textId="77777777" w:rsidR="00EE3D07" w:rsidRPr="00335C01" w:rsidRDefault="00EE3D07" w:rsidP="00EE3D07">
      <w:pPr>
        <w:pStyle w:val="ListParagraph"/>
        <w:ind w:left="0"/>
        <w:rPr>
          <w:rFonts w:ascii="TH SarabunPSK" w:hAnsi="TH SarabunPSK" w:cs="TH SarabunPSK" w:hint="cs"/>
          <w:sz w:val="32"/>
          <w:szCs w:val="32"/>
        </w:rPr>
      </w:pPr>
    </w:p>
    <w:p w14:paraId="79A83FE4" w14:textId="77777777" w:rsidR="00EE3D07" w:rsidRPr="00335C01" w:rsidRDefault="00EE3D07" w:rsidP="00EE3D07">
      <w:pPr>
        <w:pStyle w:val="ListParagraph"/>
        <w:ind w:left="0"/>
        <w:jc w:val="center"/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รายงานผลการปฏิบัติงานนี้เป็นส่วนหนึ่งของ</w:t>
      </w:r>
    </w:p>
    <w:p w14:paraId="77384DCE" w14:textId="77777777" w:rsidR="00EE3D07" w:rsidRPr="00335C01" w:rsidRDefault="00EE3D07" w:rsidP="00EE3D07">
      <w:pPr>
        <w:pStyle w:val="ListParagraph"/>
        <w:ind w:left="0"/>
        <w:jc w:val="center"/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สหกิจศึกษาและการศึกษาเชิงบูรณาการการร่วมกับการทำงาน</w:t>
      </w:r>
    </w:p>
    <w:p w14:paraId="65A64C16" w14:textId="77777777" w:rsidR="00EE3D07" w:rsidRPr="00335C01" w:rsidRDefault="00EE3D07" w:rsidP="00EE3D07">
      <w:pPr>
        <w:pStyle w:val="ListParagraph"/>
        <w:ind w:left="0"/>
        <w:jc w:val="center"/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(</w:t>
      </w:r>
      <w:r w:rsidRPr="00335C01">
        <w:rPr>
          <w:rFonts w:ascii="TH SarabunPSK" w:hAnsi="TH SarabunPSK" w:cs="TH SarabunPSK" w:hint="cs"/>
          <w:sz w:val="32"/>
          <w:szCs w:val="32"/>
        </w:rPr>
        <w:t>Cooperative and Work Integrated Education : CWIE)</w:t>
      </w:r>
    </w:p>
    <w:p w14:paraId="62367D24" w14:textId="7B26CBC4" w:rsidR="00335C01" w:rsidRPr="00335C01" w:rsidRDefault="00EE3D07" w:rsidP="00335C01">
      <w:pPr>
        <w:spacing w:after="0" w:line="240" w:lineRule="auto"/>
        <w:jc w:val="center"/>
        <w:rPr>
          <w:rFonts w:ascii="TH SarabunPSK" w:eastAsia="Times New Roman" w:hAnsi="TH SarabunPSK" w:cs="TH SarabunPSK" w:hint="cs"/>
          <w:color w:val="CCCCCC"/>
          <w:sz w:val="32"/>
          <w:szCs w:val="32"/>
          <w:lang w:bidi="ar-SA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ในรายวิชา</w:t>
      </w:r>
      <w:r w:rsidR="00335C01" w:rsidRPr="00335C01">
        <w:rPr>
          <w:rFonts w:ascii="TH SarabunPSK" w:eastAsia="Times New Roman" w:hAnsi="TH SarabunPSK" w:cs="TH SarabunPSK" w:hint="cs"/>
          <w:color w:val="CCCCCC"/>
          <w:sz w:val="32"/>
          <w:szCs w:val="32"/>
          <w:lang w:bidi="ar-SA"/>
        </w:rPr>
        <w:br/>
      </w:r>
      <w:r w:rsidR="00335C01" w:rsidRPr="00335C01">
        <w:rPr>
          <w:rFonts w:ascii="TH SarabunPSK" w:eastAsia="Times New Roman" w:hAnsi="TH SarabunPSK" w:cs="TH SarabunPSK" w:hint="cs"/>
          <w:sz w:val="32"/>
          <w:szCs w:val="32"/>
          <w:cs/>
        </w:rPr>
        <w:t>การเตรียมฝึกประสบการณ์วิชาชีพด้านวิทยาการคอมพิวเตอร์และ เทคโนโลยีสารสนเทศ</w:t>
      </w:r>
    </w:p>
    <w:p w14:paraId="3F2A8FA9" w14:textId="2FE74CE4" w:rsidR="00EE3D07" w:rsidRPr="00335C01" w:rsidRDefault="00EE3D07" w:rsidP="00EE3D07">
      <w:pPr>
        <w:pStyle w:val="ListParagraph"/>
        <w:ind w:left="0"/>
        <w:jc w:val="center"/>
        <w:rPr>
          <w:rFonts w:ascii="TH SarabunPSK" w:hAnsi="TH SarabunPSK" w:cs="TH SarabunPSK" w:hint="cs"/>
          <w:sz w:val="32"/>
          <w:szCs w:val="32"/>
        </w:rPr>
      </w:pPr>
    </w:p>
    <w:p w14:paraId="11AD064F" w14:textId="41F68267" w:rsidR="00EE3D07" w:rsidRPr="00335C01" w:rsidRDefault="00EE3D07" w:rsidP="00EE3D07">
      <w:pPr>
        <w:pStyle w:val="ListParagraph"/>
        <w:ind w:left="0"/>
        <w:jc w:val="center"/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ภาคการศึกษา</w:t>
      </w:r>
      <w:r w:rsidR="00335C01" w:rsidRPr="00335C01">
        <w:rPr>
          <w:rFonts w:ascii="TH SarabunPSK" w:hAnsi="TH SarabunPSK" w:cs="TH SarabunPSK" w:hint="cs"/>
          <w:sz w:val="32"/>
          <w:szCs w:val="32"/>
        </w:rPr>
        <w:t xml:space="preserve"> 1</w:t>
      </w:r>
      <w:r w:rsidRPr="00335C01">
        <w:rPr>
          <w:rFonts w:ascii="TH SarabunPSK" w:hAnsi="TH SarabunPSK" w:cs="TH SarabunPSK" w:hint="cs"/>
          <w:sz w:val="32"/>
          <w:szCs w:val="32"/>
          <w:cs/>
        </w:rPr>
        <w:t>ปีการศึก</w:t>
      </w:r>
      <w:r w:rsidR="00335C01" w:rsidRPr="00335C01">
        <w:rPr>
          <w:rFonts w:ascii="TH SarabunPSK" w:hAnsi="TH SarabunPSK" w:cs="TH SarabunPSK" w:hint="cs"/>
          <w:sz w:val="32"/>
          <w:szCs w:val="32"/>
          <w:cs/>
        </w:rPr>
        <w:t>ษา 2569</w:t>
      </w:r>
    </w:p>
    <w:p w14:paraId="187E3703" w14:textId="77777777" w:rsidR="00EE3D07" w:rsidRPr="00335C01" w:rsidRDefault="00EE3D07" w:rsidP="00EE3D07">
      <w:pPr>
        <w:pStyle w:val="ListParagraph"/>
        <w:ind w:left="0"/>
        <w:jc w:val="center"/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มหาวิทยาลัยราชภัฏเชียงราย</w:t>
      </w:r>
    </w:p>
    <w:p w14:paraId="45FB0818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</w:p>
    <w:p w14:paraId="049F31CB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</w:p>
    <w:p w14:paraId="53128261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</w:p>
    <w:p w14:paraId="6FAE3650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ความหมายของการบูรณาการการเรียนกับการทำงาน</w:t>
      </w:r>
    </w:p>
    <w:p w14:paraId="77CC276B" w14:textId="77777777" w:rsidR="00EE3D07" w:rsidRPr="00335C01" w:rsidRDefault="00EE3D07" w:rsidP="00EE3D07">
      <w:pPr>
        <w:pStyle w:val="ListParagraph"/>
        <w:ind w:left="0"/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ab/>
        <w:t>คือ การจัดการศึกษาแบบผสมกลมกลืนระหว่างประสบการณ์ทำงานทำงวิชาชีพนอกห้องเรียนกับการเรียนในห้องเรียน ทั้งในรูปแบบการศึกษาวิจัย การฝึกงาน การทำงานเพื่อสังคม การทำงานในสถานประกอบการหรือการฝึกประสบการณ์วิชาชีพ</w:t>
      </w:r>
    </w:p>
    <w:p w14:paraId="62486C05" w14:textId="77777777" w:rsidR="00EE3D07" w:rsidRPr="00335C01" w:rsidRDefault="00EE3D07" w:rsidP="00EE3D07">
      <w:pPr>
        <w:pStyle w:val="ListParagraph"/>
        <w:ind w:left="0"/>
        <w:rPr>
          <w:rFonts w:ascii="TH SarabunPSK" w:hAnsi="TH SarabunPSK" w:cs="TH SarabunPSK" w:hint="cs"/>
          <w:sz w:val="32"/>
          <w:szCs w:val="32"/>
        </w:rPr>
      </w:pPr>
    </w:p>
    <w:p w14:paraId="16982F94" w14:textId="77777777" w:rsidR="00EE3D07" w:rsidRPr="00335C01" w:rsidRDefault="00EE3D07" w:rsidP="00EE3D07">
      <w:pPr>
        <w:pStyle w:val="ListParagraph"/>
        <w:ind w:left="0"/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รูปแบบของการบูรณาการการเรียนกับการทำงาน</w:t>
      </w:r>
    </w:p>
    <w:p w14:paraId="05061357" w14:textId="77777777" w:rsidR="00EE3D07" w:rsidRPr="00335C01" w:rsidRDefault="00EE3D07" w:rsidP="00EE3D07">
      <w:pPr>
        <w:pStyle w:val="ListParagraph"/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การกำหนดประสบการณ์ก่อนการศึกษา (</w:t>
      </w:r>
      <w:r w:rsidRPr="00335C01">
        <w:rPr>
          <w:rFonts w:ascii="TH SarabunPSK" w:hAnsi="TH SarabunPSK" w:cs="TH SarabunPSK" w:hint="cs"/>
          <w:sz w:val="32"/>
          <w:szCs w:val="32"/>
        </w:rPr>
        <w:t>Pre-course Experience)</w:t>
      </w:r>
    </w:p>
    <w:p w14:paraId="555217B4" w14:textId="77777777" w:rsidR="00EE3D07" w:rsidRPr="00335C01" w:rsidRDefault="00EE3D07" w:rsidP="00EE3D07">
      <w:pPr>
        <w:pStyle w:val="ListParagraph"/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การเรียนสลับการทำงาน (</w:t>
      </w:r>
      <w:r w:rsidRPr="00335C01">
        <w:rPr>
          <w:rFonts w:ascii="TH SarabunPSK" w:hAnsi="TH SarabunPSK" w:cs="TH SarabunPSK" w:hint="cs"/>
          <w:sz w:val="32"/>
          <w:szCs w:val="32"/>
        </w:rPr>
        <w:t>Sandwich Course)</w:t>
      </w:r>
    </w:p>
    <w:p w14:paraId="035CCB84" w14:textId="77777777" w:rsidR="00EE3D07" w:rsidRPr="00335C01" w:rsidRDefault="00EE3D07" w:rsidP="00EE3D07">
      <w:pPr>
        <w:pStyle w:val="ListParagraph"/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สหกิจศึกษา (</w:t>
      </w:r>
      <w:r w:rsidRPr="00335C01">
        <w:rPr>
          <w:rFonts w:ascii="TH SarabunPSK" w:hAnsi="TH SarabunPSK" w:cs="TH SarabunPSK" w:hint="cs"/>
          <w:sz w:val="32"/>
          <w:szCs w:val="32"/>
        </w:rPr>
        <w:t>Co-operative Education)</w:t>
      </w:r>
    </w:p>
    <w:p w14:paraId="001FEBDE" w14:textId="77777777" w:rsidR="00EE3D07" w:rsidRPr="00335C01" w:rsidRDefault="00EE3D07" w:rsidP="00EE3D07">
      <w:pPr>
        <w:pStyle w:val="ListParagraph"/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 xml:space="preserve">การฝึกงานที่เน้นการเรียนรู้หรือการติดตำมพฤติกรรมการทำงาน </w:t>
      </w:r>
      <w:r w:rsidRPr="00335C01">
        <w:rPr>
          <w:rFonts w:ascii="TH SarabunPSK" w:hAnsi="TH SarabunPSK" w:cs="TH SarabunPSK" w:hint="cs"/>
          <w:sz w:val="32"/>
          <w:szCs w:val="32"/>
        </w:rPr>
        <w:t>(Cognitive Apprenticeship or Job Shadowing)</w:t>
      </w:r>
    </w:p>
    <w:p w14:paraId="5E07FE7C" w14:textId="77777777" w:rsidR="00EE3D07" w:rsidRPr="00335C01" w:rsidRDefault="00EE3D07" w:rsidP="00EE3D07">
      <w:pPr>
        <w:pStyle w:val="ListParagraph"/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หลักสูตรร่วมหาวิทยาลัยและอุตสาหกรรม (</w:t>
      </w:r>
      <w:r w:rsidRPr="00335C01">
        <w:rPr>
          <w:rFonts w:ascii="TH SarabunPSK" w:hAnsi="TH SarabunPSK" w:cs="TH SarabunPSK" w:hint="cs"/>
          <w:sz w:val="32"/>
          <w:szCs w:val="32"/>
        </w:rPr>
        <w:t>Joint Industry University Course)</w:t>
      </w:r>
    </w:p>
    <w:p w14:paraId="22B64C89" w14:textId="77777777" w:rsidR="00EE3D07" w:rsidRPr="00335C01" w:rsidRDefault="00EE3D07" w:rsidP="00EE3D07">
      <w:pPr>
        <w:pStyle w:val="ListParagraph"/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 xml:space="preserve">พนักงานฝึกหัดใหม่หรือพนักงานฝึกงาน </w:t>
      </w:r>
      <w:r w:rsidRPr="00335C01">
        <w:rPr>
          <w:rFonts w:ascii="TH SarabunPSK" w:hAnsi="TH SarabunPSK" w:cs="TH SarabunPSK" w:hint="cs"/>
          <w:sz w:val="32"/>
          <w:szCs w:val="32"/>
        </w:rPr>
        <w:t>(Traineeship Or Apprenticeship)</w:t>
      </w:r>
    </w:p>
    <w:p w14:paraId="20B44A0E" w14:textId="77777777" w:rsidR="00EE3D07" w:rsidRPr="00335C01" w:rsidRDefault="00EE3D07" w:rsidP="00EE3D07">
      <w:pPr>
        <w:pStyle w:val="ListParagraph"/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 xml:space="preserve">การบรรจุให้ทำงานหรืการฝึกเฉพาะตำแหน่ง </w:t>
      </w:r>
      <w:r w:rsidRPr="00335C01">
        <w:rPr>
          <w:rFonts w:ascii="TH SarabunPSK" w:hAnsi="TH SarabunPSK" w:cs="TH SarabunPSK" w:hint="cs"/>
          <w:sz w:val="32"/>
          <w:szCs w:val="32"/>
        </w:rPr>
        <w:t>(Placement or Practicum)</w:t>
      </w:r>
    </w:p>
    <w:p w14:paraId="41916004" w14:textId="77777777" w:rsidR="00EE3D07" w:rsidRPr="00335C01" w:rsidRDefault="00EE3D07" w:rsidP="00EE3D07">
      <w:pPr>
        <w:pStyle w:val="ListParagraph"/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 xml:space="preserve">ปฏิบัติการภาคสนาม </w:t>
      </w:r>
      <w:r w:rsidRPr="00335C01">
        <w:rPr>
          <w:rFonts w:ascii="TH SarabunPSK" w:hAnsi="TH SarabunPSK" w:cs="TH SarabunPSK" w:hint="cs"/>
          <w:sz w:val="32"/>
          <w:szCs w:val="32"/>
        </w:rPr>
        <w:t>(Fieldwork)</w:t>
      </w:r>
    </w:p>
    <w:p w14:paraId="581C363A" w14:textId="77777777" w:rsidR="00EE3D07" w:rsidRPr="00335C01" w:rsidRDefault="00EE3D07" w:rsidP="00EE3D07">
      <w:pPr>
        <w:pStyle w:val="ListParagraph"/>
        <w:numPr>
          <w:ilvl w:val="0"/>
          <w:numId w:val="1"/>
        </w:num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 xml:space="preserve">การฝึกปฏิบัติจริงภายหลังสำเร็จการเรียนทฤษฏี </w:t>
      </w:r>
      <w:r w:rsidRPr="00335C01">
        <w:rPr>
          <w:rFonts w:ascii="TH SarabunPSK" w:hAnsi="TH SarabunPSK" w:cs="TH SarabunPSK" w:hint="cs"/>
          <w:sz w:val="32"/>
          <w:szCs w:val="32"/>
        </w:rPr>
        <w:t>(Post-course Internship)</w:t>
      </w:r>
    </w:p>
    <w:p w14:paraId="618EF5D4" w14:textId="77777777" w:rsidR="00EE3D07" w:rsidRPr="00335C01" w:rsidRDefault="00EE3D07" w:rsidP="00EE3D07">
      <w:pPr>
        <w:spacing w:after="0"/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เงื่อนไขของการบูรณาการการเรียนกับการทำงาน</w:t>
      </w:r>
    </w:p>
    <w:p w14:paraId="7A3CFB7B" w14:textId="77777777" w:rsidR="00EE3D07" w:rsidRPr="00335C01" w:rsidRDefault="00EE3D07" w:rsidP="00EE3D07">
      <w:pPr>
        <w:pStyle w:val="ListParagraph"/>
        <w:numPr>
          <w:ilvl w:val="0"/>
          <w:numId w:val="2"/>
        </w:num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ต้องมีการผสมกลมกลืน มีจุดร่วม และหลอมรวมกันระหว่างความรู้ทำงทฤษฎีที่ได้จากากรเรียนในห้องเรียนกับประสบการณ์ทำงานหรือฝึกปฏิบัติทำงวิชาชีพนอกห้องเรียน</w:t>
      </w:r>
    </w:p>
    <w:p w14:paraId="497147BB" w14:textId="77777777" w:rsidR="00EE3D07" w:rsidRPr="00335C01" w:rsidRDefault="00EE3D07" w:rsidP="00EE3D07">
      <w:pPr>
        <w:pStyle w:val="ListParagraph"/>
        <w:numPr>
          <w:ilvl w:val="0"/>
          <w:numId w:val="2"/>
        </w:num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ต้องเป็นส่วนหนึ่งของการศึกษาในหลักสูตร</w:t>
      </w:r>
    </w:p>
    <w:p w14:paraId="2AFD4B5D" w14:textId="77777777" w:rsidR="00EE3D07" w:rsidRPr="00335C01" w:rsidRDefault="00EE3D07" w:rsidP="00EE3D07">
      <w:pPr>
        <w:pStyle w:val="ListParagraph"/>
        <w:numPr>
          <w:ilvl w:val="0"/>
          <w:numId w:val="2"/>
        </w:num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ต้องอยู่ในสภาพแวดล้อมของการทำงานจริง</w:t>
      </w:r>
    </w:p>
    <w:p w14:paraId="440759C2" w14:textId="77777777" w:rsidR="00EE3D07" w:rsidRPr="00335C01" w:rsidRDefault="00EE3D07" w:rsidP="00EE3D07">
      <w:pPr>
        <w:pStyle w:val="ListParagraph"/>
        <w:numPr>
          <w:ilvl w:val="0"/>
          <w:numId w:val="2"/>
        </w:num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งานที่ปฏิบัติต้องเป็นงานที่มีคุณภาพหรือสามารถพัฒนาศักยภาพของนักศึกษาได้</w:t>
      </w:r>
    </w:p>
    <w:p w14:paraId="4101652C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</w:p>
    <w:p w14:paraId="4B99056E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</w:p>
    <w:p w14:paraId="1299C43A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</w:p>
    <w:p w14:paraId="4DDBEF00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</w:rPr>
        <w:lastRenderedPageBreak/>
        <w:br w:type="page"/>
      </w:r>
    </w:p>
    <w:p w14:paraId="0B0B6B9F" w14:textId="77777777" w:rsidR="00EE3D07" w:rsidRPr="00335C01" w:rsidRDefault="00EE3D07" w:rsidP="00EE3D07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lastRenderedPageBreak/>
        <w:t>บทนำ</w:t>
      </w:r>
    </w:p>
    <w:p w14:paraId="28989C26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1.1 ชื่อสถานประกอบการ และสถานที่ตั้งของสถานประกอบการ</w:t>
      </w:r>
    </w:p>
    <w:p w14:paraId="11975D9C" w14:textId="218BDBFD" w:rsidR="00335C01" w:rsidRPr="00335C01" w:rsidRDefault="00335C01" w:rsidP="00335C01">
      <w:p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</w:rPr>
        <w:t xml:space="preserve">CANA ENTERPRISE </w:t>
      </w:r>
      <w:proofErr w:type="gramStart"/>
      <w:r w:rsidRPr="00335C01">
        <w:rPr>
          <w:rFonts w:ascii="TH SarabunPSK" w:hAnsi="TH SarabunPSK" w:cs="TH SarabunPSK" w:hint="cs"/>
          <w:sz w:val="32"/>
          <w:szCs w:val="32"/>
        </w:rPr>
        <w:t>CO.,LTD.</w:t>
      </w:r>
      <w:proofErr w:type="gramEnd"/>
      <w:r w:rsidRPr="00335C01">
        <w:rPr>
          <w:rFonts w:ascii="TH SarabunPSK" w:hAnsi="TH SarabunPSK" w:cs="TH SarabunPSK" w:hint="cs"/>
          <w:sz w:val="32"/>
          <w:szCs w:val="32"/>
        </w:rPr>
        <w:t xml:space="preserve"> </w:t>
      </w:r>
      <w:r w:rsidRPr="00335C01">
        <w:rPr>
          <w:rFonts w:ascii="TH SarabunPSK" w:hAnsi="TH SarabunPSK" w:cs="TH SarabunPSK" w:hint="cs"/>
          <w:sz w:val="32"/>
          <w:szCs w:val="32"/>
          <w:cs/>
        </w:rPr>
        <w:t>บริษัท คานา เอ็นเตอร์ไพรส์ จำกัด</w:t>
      </w:r>
      <w:r w:rsidRPr="00335C01">
        <w:rPr>
          <w:rFonts w:ascii="TH SarabunPSK" w:hAnsi="TH SarabunPSK" w:cs="TH SarabunPSK" w:hint="cs"/>
          <w:sz w:val="32"/>
          <w:szCs w:val="32"/>
          <w:cs/>
        </w:rPr>
        <w:br/>
      </w:r>
      <w:r w:rsidRPr="00335C01">
        <w:rPr>
          <w:rFonts w:ascii="TH SarabunPSK" w:hAnsi="TH SarabunPSK" w:cs="TH SarabunPSK" w:hint="cs"/>
          <w:sz w:val="32"/>
          <w:szCs w:val="32"/>
          <w:cs/>
        </w:rPr>
        <w:t xml:space="preserve">บริษัท คานา เอ็นเตอร์ไพรส์ จำกัด เลขที่ </w:t>
      </w:r>
      <w:r w:rsidRPr="00335C01">
        <w:rPr>
          <w:rFonts w:ascii="TH SarabunPSK" w:hAnsi="TH SarabunPSK" w:cs="TH SarabunPSK" w:hint="cs"/>
          <w:sz w:val="32"/>
          <w:szCs w:val="32"/>
        </w:rPr>
        <w:t xml:space="preserve">349/2 </w:t>
      </w:r>
      <w:r w:rsidRPr="00335C01">
        <w:rPr>
          <w:rFonts w:ascii="TH SarabunPSK" w:hAnsi="TH SarabunPSK" w:cs="TH SarabunPSK" w:hint="cs"/>
          <w:sz w:val="32"/>
          <w:szCs w:val="32"/>
          <w:cs/>
        </w:rPr>
        <w:t xml:space="preserve">หนองบัวราชภัฏ หมู่ </w:t>
      </w:r>
      <w:r w:rsidRPr="00335C01">
        <w:rPr>
          <w:rFonts w:ascii="TH SarabunPSK" w:hAnsi="TH SarabunPSK" w:cs="TH SarabunPSK" w:hint="cs"/>
          <w:sz w:val="32"/>
          <w:szCs w:val="32"/>
        </w:rPr>
        <w:t xml:space="preserve">8 </w:t>
      </w:r>
      <w:r w:rsidRPr="00335C01">
        <w:rPr>
          <w:rFonts w:ascii="TH SarabunPSK" w:hAnsi="TH SarabunPSK" w:cs="TH SarabunPSK" w:hint="cs"/>
          <w:sz w:val="32"/>
          <w:szCs w:val="32"/>
          <w:cs/>
        </w:rPr>
        <w:t xml:space="preserve">ตำบล บ้านดู่ อำเภอเมืองเชียงราย จังหวัดเชียงราย </w:t>
      </w:r>
      <w:r w:rsidRPr="00335C01">
        <w:rPr>
          <w:rFonts w:ascii="TH SarabunPSK" w:hAnsi="TH SarabunPSK" w:cs="TH SarabunPSK" w:hint="cs"/>
          <w:sz w:val="32"/>
          <w:szCs w:val="32"/>
        </w:rPr>
        <w:t>57100</w:t>
      </w:r>
    </w:p>
    <w:p w14:paraId="477E0BC2" w14:textId="77777777" w:rsidR="00335C01" w:rsidRPr="00335C01" w:rsidRDefault="00335C01" w:rsidP="00335C01">
      <w:pPr>
        <w:rPr>
          <w:rFonts w:ascii="TH SarabunPSK" w:hAnsi="TH SarabunPSK" w:cs="TH SarabunPSK" w:hint="cs"/>
          <w:sz w:val="32"/>
          <w:szCs w:val="32"/>
        </w:rPr>
      </w:pPr>
    </w:p>
    <w:p w14:paraId="20C492DA" w14:textId="76EEF01A" w:rsidR="00EE3D07" w:rsidRPr="00335C01" w:rsidRDefault="00EE3D07" w:rsidP="00335C01">
      <w:p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1.2 ลักษณะการประกอบการ</w:t>
      </w:r>
    </w:p>
    <w:p w14:paraId="18388F67" w14:textId="4D3B6D74" w:rsidR="00335C01" w:rsidRPr="00335C01" w:rsidRDefault="00335C01" w:rsidP="00335C01">
      <w:p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</w:rPr>
        <w:t xml:space="preserve"> </w:t>
      </w:r>
      <w:r w:rsidRPr="00335C01">
        <w:rPr>
          <w:rFonts w:ascii="TH SarabunPSK" w:hAnsi="TH SarabunPSK" w:cs="TH SarabunPSK" w:hint="cs"/>
          <w:sz w:val="32"/>
          <w:szCs w:val="32"/>
          <w:cs/>
        </w:rPr>
        <w:t>ให้บริการด้าน</w:t>
      </w:r>
      <w:r w:rsidRPr="00335C01">
        <w:rPr>
          <w:rFonts w:ascii="TH SarabunPSK" w:hAnsi="TH SarabunPSK" w:cs="TH SarabunPSK" w:hint="cs"/>
          <w:sz w:val="32"/>
          <w:szCs w:val="32"/>
        </w:rPr>
        <w:t xml:space="preserve"> </w:t>
      </w:r>
      <w:r w:rsidRPr="00335C01">
        <w:rPr>
          <w:rFonts w:ascii="TH SarabunPSK" w:hAnsi="TH SarabunPSK" w:cs="TH SarabunPSK" w:hint="cs"/>
          <w:sz w:val="32"/>
          <w:szCs w:val="32"/>
          <w:cs/>
        </w:rPr>
        <w:t>เทคโนโลยีคอมพิวเตอร์และระบบสารสนเทศ (</w:t>
      </w:r>
      <w:r w:rsidRPr="00335C01">
        <w:rPr>
          <w:rFonts w:ascii="TH SarabunPSK" w:hAnsi="TH SarabunPSK" w:cs="TH SarabunPSK" w:hint="cs"/>
          <w:sz w:val="32"/>
          <w:szCs w:val="32"/>
        </w:rPr>
        <w:t xml:space="preserve">IT) </w:t>
      </w:r>
    </w:p>
    <w:p w14:paraId="397E191C" w14:textId="5AF38ED7" w:rsidR="00335C01" w:rsidRPr="00335C01" w:rsidRDefault="00335C01" w:rsidP="00335C01">
      <w:p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</w:rPr>
        <w:t xml:space="preserve"> </w:t>
      </w:r>
      <w:r w:rsidRPr="00335C01">
        <w:rPr>
          <w:rFonts w:ascii="TH SarabunPSK" w:hAnsi="TH SarabunPSK" w:cs="TH SarabunPSK" w:hint="cs"/>
          <w:sz w:val="32"/>
          <w:szCs w:val="32"/>
          <w:cs/>
        </w:rPr>
        <w:t>อยู่ในหมวดธุรกิจ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35C01">
        <w:rPr>
          <w:rFonts w:ascii="TH SarabunPSK" w:hAnsi="TH SarabunPSK" w:cs="TH SarabunPSK" w:hint="cs"/>
          <w:sz w:val="32"/>
          <w:szCs w:val="32"/>
          <w:cs/>
        </w:rPr>
        <w:t>กิจกรรมการบริการเทคโนโลยีสารสนเทศและคอมพิวเตอร์อื่นๆ</w:t>
      </w:r>
    </w:p>
    <w:p w14:paraId="587524AE" w14:textId="77777777" w:rsidR="00335C01" w:rsidRPr="00335C01" w:rsidRDefault="00335C01" w:rsidP="00335C01">
      <w:pPr>
        <w:rPr>
          <w:rFonts w:ascii="TH SarabunPSK" w:hAnsi="TH SarabunPSK" w:cs="TH SarabunPSK" w:hint="cs"/>
          <w:sz w:val="32"/>
          <w:szCs w:val="32"/>
        </w:rPr>
      </w:pPr>
    </w:p>
    <w:p w14:paraId="5883F529" w14:textId="35960CC8" w:rsidR="00EE3D07" w:rsidRPr="00335C01" w:rsidRDefault="00EE3D07" w:rsidP="00335C01">
      <w:p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1.3 ประวัติและความเป็นมาของสถานประกอบการ</w:t>
      </w:r>
    </w:p>
    <w:p w14:paraId="1BBE34C0" w14:textId="77777777" w:rsidR="00335C01" w:rsidRPr="00335C01" w:rsidRDefault="00335C01" w:rsidP="00335C01">
      <w:p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 xml:space="preserve">บริษัท คานา เอ็นเตอร์ไพรส์ จำกัด ก่อตั้งขึ้นเมื่อวันที่ </w:t>
      </w:r>
      <w:r w:rsidRPr="00335C01">
        <w:rPr>
          <w:rFonts w:ascii="TH SarabunPSK" w:hAnsi="TH SarabunPSK" w:cs="TH SarabunPSK" w:hint="cs"/>
          <w:sz w:val="32"/>
          <w:szCs w:val="32"/>
        </w:rPr>
        <w:t xml:space="preserve">18 </w:t>
      </w:r>
      <w:r w:rsidRPr="00335C01">
        <w:rPr>
          <w:rFonts w:ascii="TH SarabunPSK" w:hAnsi="TH SarabunPSK" w:cs="TH SarabunPSK" w:hint="cs"/>
          <w:sz w:val="32"/>
          <w:szCs w:val="32"/>
          <w:cs/>
        </w:rPr>
        <w:t xml:space="preserve">พฤษภาคม พ.ศ. </w:t>
      </w:r>
      <w:r w:rsidRPr="00335C01">
        <w:rPr>
          <w:rFonts w:ascii="TH SarabunPSK" w:hAnsi="TH SarabunPSK" w:cs="TH SarabunPSK" w:hint="cs"/>
          <w:sz w:val="32"/>
          <w:szCs w:val="32"/>
        </w:rPr>
        <w:t xml:space="preserve">2554 </w:t>
      </w:r>
      <w:r w:rsidRPr="00335C01">
        <w:rPr>
          <w:rFonts w:ascii="TH SarabunPSK" w:hAnsi="TH SarabunPSK" w:cs="TH SarabunPSK" w:hint="cs"/>
          <w:sz w:val="32"/>
          <w:szCs w:val="32"/>
          <w:cs/>
        </w:rPr>
        <w:t xml:space="preserve">โดยมีสำนักงานใหญ่ตั้งอยู่ที่กรุงเทพมหานคร ดำเนินธุรกิจให้บริการด้านเทคโนโลยีคอมพิวเตอร์และสารสนเทศครบวงจร บริษัทมีการเติบโตและขยายการดำเนินงานอย่างต่อเนื่อง จนมีการจัดตั้งสาขาในจังหวัดเชียงราย เพื่อรองรับการให้บริการแก่ลูกค้าในพื้นที่ภาคเหนือ ปัจจุบันบริษัทมีสถานะดำเนินกิจการอยู่ และมีประสบการณ์ในธุรกิจด้าน </w:t>
      </w:r>
      <w:r w:rsidRPr="00335C01">
        <w:rPr>
          <w:rFonts w:ascii="TH SarabunPSK" w:hAnsi="TH SarabunPSK" w:cs="TH SarabunPSK" w:hint="cs"/>
          <w:sz w:val="32"/>
          <w:szCs w:val="32"/>
        </w:rPr>
        <w:t xml:space="preserve">IT </w:t>
      </w:r>
      <w:r w:rsidRPr="00335C01">
        <w:rPr>
          <w:rFonts w:ascii="TH SarabunPSK" w:hAnsi="TH SarabunPSK" w:cs="TH SarabunPSK" w:hint="cs"/>
          <w:sz w:val="32"/>
          <w:szCs w:val="32"/>
          <w:cs/>
        </w:rPr>
        <w:t xml:space="preserve">มากกว่า </w:t>
      </w:r>
      <w:r w:rsidRPr="00335C01">
        <w:rPr>
          <w:rFonts w:ascii="TH SarabunPSK" w:hAnsi="TH SarabunPSK" w:cs="TH SarabunPSK" w:hint="cs"/>
          <w:sz w:val="32"/>
          <w:szCs w:val="32"/>
        </w:rPr>
        <w:t xml:space="preserve">10 </w:t>
      </w:r>
      <w:r w:rsidRPr="00335C01">
        <w:rPr>
          <w:rFonts w:ascii="TH SarabunPSK" w:hAnsi="TH SarabunPSK" w:cs="TH SarabunPSK" w:hint="cs"/>
          <w:sz w:val="32"/>
          <w:szCs w:val="32"/>
          <w:cs/>
        </w:rPr>
        <w:t>ปี</w:t>
      </w:r>
    </w:p>
    <w:p w14:paraId="229AC2F3" w14:textId="77777777" w:rsidR="00335C01" w:rsidRPr="00335C01" w:rsidRDefault="00335C01" w:rsidP="00335C01">
      <w:pPr>
        <w:rPr>
          <w:rFonts w:ascii="TH SarabunPSK" w:hAnsi="TH SarabunPSK" w:cs="TH SarabunPSK" w:hint="cs"/>
          <w:sz w:val="32"/>
          <w:szCs w:val="32"/>
        </w:rPr>
      </w:pPr>
    </w:p>
    <w:p w14:paraId="31E22626" w14:textId="6AFA6252" w:rsidR="00EE3D07" w:rsidRPr="00335C01" w:rsidRDefault="00EE3D07" w:rsidP="00335C01">
      <w:p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1.4 รูปแบบการจัดการองค์กรและการบริหารงาน</w:t>
      </w:r>
    </w:p>
    <w:p w14:paraId="3AF477F7" w14:textId="77777777" w:rsidR="00335C01" w:rsidRPr="00335C01" w:rsidRDefault="00335C01" w:rsidP="00335C01">
      <w:p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บริษัท คานา เอ็นเตอร์ไพรส์ จำกัด มีรูปแบบการจัดการองค์กรแบบลำดับขั้น โดยมีผู้บริหารเป็นผู้กำหนดนโยบายและควบคุมการดำเนินงานในภาพรวม โครงสร้างองค์กรแบ่งออกเป็นฝ่ายต่าง ๆ เช่น ฝ่ายบริหาร ฝ่ายเทคนิค และฝ่ายบริการลูกค้า ในด้านการบริหารงาน บริษัทใช้รูปแบบการบริหารแบบรวมศูนย์ร่วมกับการบริหารแบบโครงการ เพื่อให้สามารถดำเนินงานได้อย่างมีประสิทธิภาพ โดยเน้นการทำงานเป็นทีมและความยืดหยุ่นในการดำเนินงานให้สอดคล้องกับลักษณะของธุรกิจด้านเทคโนโลยีสารสนเทศ</w:t>
      </w:r>
    </w:p>
    <w:p w14:paraId="6E0916AE" w14:textId="77777777" w:rsidR="00335C01" w:rsidRPr="00335C01" w:rsidRDefault="00335C01" w:rsidP="00335C01">
      <w:pPr>
        <w:rPr>
          <w:rFonts w:ascii="TH SarabunPSK" w:hAnsi="TH SarabunPSK" w:cs="TH SarabunPSK" w:hint="cs"/>
          <w:sz w:val="32"/>
          <w:szCs w:val="32"/>
        </w:rPr>
      </w:pPr>
    </w:p>
    <w:p w14:paraId="46B24196" w14:textId="77777777" w:rsidR="00335C01" w:rsidRPr="00335C01" w:rsidRDefault="00335C01" w:rsidP="00335C01">
      <w:pPr>
        <w:rPr>
          <w:rFonts w:ascii="TH SarabunPSK" w:hAnsi="TH SarabunPSK" w:cs="TH SarabunPSK" w:hint="cs"/>
          <w:sz w:val="32"/>
          <w:szCs w:val="32"/>
        </w:rPr>
      </w:pPr>
    </w:p>
    <w:p w14:paraId="572B721E" w14:textId="6DB7FEAE" w:rsidR="00EE3D07" w:rsidRPr="00335C01" w:rsidRDefault="00EE3D07" w:rsidP="00335C01">
      <w:p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</w:rPr>
        <w:lastRenderedPageBreak/>
        <w:t xml:space="preserve">1.5 </w:t>
      </w:r>
      <w:r w:rsidRPr="00335C01">
        <w:rPr>
          <w:rFonts w:ascii="TH SarabunPSK" w:hAnsi="TH SarabunPSK" w:cs="TH SarabunPSK" w:hint="cs"/>
          <w:sz w:val="32"/>
          <w:szCs w:val="32"/>
          <w:cs/>
        </w:rPr>
        <w:t>ตำแหน่ง ลักษณะงานที่นักศึกษาได้รับมอบหมาย</w:t>
      </w:r>
    </w:p>
    <w:p w14:paraId="2C3FE201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335C01">
        <w:rPr>
          <w:rFonts w:ascii="TH SarabunPSK" w:hAnsi="TH SarabunPSK" w:cs="TH SarabunPSK" w:hint="cs"/>
          <w:sz w:val="32"/>
          <w:szCs w:val="32"/>
        </w:rPr>
        <w:t>..............................................................................................................................................................................</w:t>
      </w:r>
    </w:p>
    <w:p w14:paraId="7344E6C2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1.6 ชื่อ ตำแหน่งของผู้นิเทศงาน</w:t>
      </w:r>
    </w:p>
    <w:p w14:paraId="6E6BB63C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335C01">
        <w:rPr>
          <w:rFonts w:ascii="TH SarabunPSK" w:hAnsi="TH SarabunPSK" w:cs="TH SarabunPSK" w:hint="cs"/>
          <w:sz w:val="32"/>
          <w:szCs w:val="32"/>
        </w:rPr>
        <w:t>..............................................................................................................................................................................</w:t>
      </w:r>
    </w:p>
    <w:p w14:paraId="56778D7F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1.7 ระยะเวลาที่ปฏิบัติงาน</w:t>
      </w:r>
    </w:p>
    <w:p w14:paraId="43AB2C3A" w14:textId="56EB90D7" w:rsidR="00EE3D07" w:rsidRPr="00335C01" w:rsidRDefault="00335C01" w:rsidP="00EE3D07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ระยะเวลาในการ</w:t>
      </w:r>
      <w:r w:rsidRPr="00335C01">
        <w:rPr>
          <w:rFonts w:ascii="TH SarabunPSK" w:hAnsi="TH SarabunPSK" w:cs="TH SarabunPSK" w:hint="cs"/>
          <w:sz w:val="32"/>
          <w:szCs w:val="32"/>
          <w:cs/>
        </w:rPr>
        <w:t>ปฏิบัติงาน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ตั้งแต่วันที 15 มีนาคม 2569 </w:t>
      </w:r>
      <w:r w:rsidR="000D5A01">
        <w:rPr>
          <w:rFonts w:ascii="TH SarabunPSK" w:hAnsi="TH SarabunPSK" w:cs="TH SarabunPSK"/>
          <w:sz w:val="32"/>
          <w:szCs w:val="32"/>
          <w:cs/>
        </w:rPr>
        <w:t>–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D5A01">
        <w:rPr>
          <w:rFonts w:ascii="TH SarabunPSK" w:hAnsi="TH SarabunPSK" w:cs="TH SarabunPSK" w:hint="cs"/>
          <w:sz w:val="32"/>
          <w:szCs w:val="32"/>
          <w:cs/>
        </w:rPr>
        <w:t>15พฤษภาคม 2569</w:t>
      </w:r>
    </w:p>
    <w:p w14:paraId="3461D779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</w:rPr>
        <w:br w:type="page"/>
      </w:r>
    </w:p>
    <w:p w14:paraId="689EEF97" w14:textId="77777777" w:rsidR="00EE3D07" w:rsidRPr="00335C01" w:rsidRDefault="00EE3D07" w:rsidP="00EE3D07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lastRenderedPageBreak/>
        <w:t>รายละเอียดการปฏิบัติงาน</w:t>
      </w:r>
    </w:p>
    <w:p w14:paraId="0089048B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2.1 รายละเอียดของงานที่ปฏิบัติ หรือได้รับมอบหมาย</w:t>
      </w:r>
    </w:p>
    <w:p w14:paraId="038BC43E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335C01">
        <w:rPr>
          <w:rFonts w:ascii="TH SarabunPSK" w:hAnsi="TH SarabunPSK" w:cs="TH SarabunPSK" w:hint="cs"/>
          <w:sz w:val="32"/>
          <w:szCs w:val="32"/>
        </w:rPr>
        <w:t>..............................................................................................................................................................................</w:t>
      </w:r>
    </w:p>
    <w:p w14:paraId="3C938F4D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2.2 ลักษณะขั้นตอนในการปฏิบัติงาน</w:t>
      </w:r>
    </w:p>
    <w:p w14:paraId="29EC2BE4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335C01">
        <w:rPr>
          <w:rFonts w:ascii="TH SarabunPSK" w:hAnsi="TH SarabunPSK" w:cs="TH SarabunPSK" w:hint="cs"/>
          <w:sz w:val="32"/>
          <w:szCs w:val="32"/>
        </w:rPr>
        <w:t>..............................................................................................................................................................................</w:t>
      </w:r>
    </w:p>
    <w:p w14:paraId="5AA92F2A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2.3 ภาพประกอบการปฏิบัติงาน</w:t>
      </w:r>
    </w:p>
    <w:p w14:paraId="5123BA0A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335C01">
        <w:rPr>
          <w:rFonts w:ascii="TH SarabunPSK" w:hAnsi="TH SarabunPSK" w:cs="TH SarabunPSK" w:hint="cs"/>
          <w:sz w:val="32"/>
          <w:szCs w:val="32"/>
        </w:rPr>
        <w:t>..............................................................................................................................................................................</w:t>
      </w:r>
    </w:p>
    <w:p w14:paraId="3CF2D8B6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</w:p>
    <w:p w14:paraId="0FB78278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</w:p>
    <w:p w14:paraId="1FC39945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</w:rPr>
        <w:br w:type="page"/>
      </w:r>
    </w:p>
    <w:p w14:paraId="25B0CE1A" w14:textId="77777777" w:rsidR="00EE3D07" w:rsidRPr="00335C01" w:rsidRDefault="00EE3D07" w:rsidP="00EE3D07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lastRenderedPageBreak/>
        <w:t>สรุปผลการปฏิบัติงาน</w:t>
      </w:r>
    </w:p>
    <w:p w14:paraId="271F0255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3.1 ประโยชน์ที่นักศึกษาได้รับจากการปฏิบัติงาน</w:t>
      </w:r>
    </w:p>
    <w:p w14:paraId="7E3CADEB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335C01">
        <w:rPr>
          <w:rFonts w:ascii="TH SarabunPSK" w:hAnsi="TH SarabunPSK" w:cs="TH SarabunPSK" w:hint="cs"/>
          <w:sz w:val="32"/>
          <w:szCs w:val="32"/>
        </w:rPr>
        <w:t>...................................</w:t>
      </w:r>
    </w:p>
    <w:p w14:paraId="6998D8DC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3.2 การนำรายวิชาทฤษฎีมาใช้ในการปฏิบัติงาน</w:t>
      </w:r>
    </w:p>
    <w:p w14:paraId="13E75992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335C01">
        <w:rPr>
          <w:rFonts w:ascii="TH SarabunPSK" w:hAnsi="TH SarabunPSK" w:cs="TH SarabunPSK" w:hint="cs"/>
          <w:sz w:val="32"/>
          <w:szCs w:val="32"/>
        </w:rPr>
        <w:t>...................................</w:t>
      </w:r>
    </w:p>
    <w:p w14:paraId="08970C96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3.3 การนำทักษะภาคปฏิบัติรายชั้นปี มาใช้ประกอบการปฏิบัติงาน</w:t>
      </w:r>
    </w:p>
    <w:p w14:paraId="530EAADF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  <w:r w:rsidRPr="00335C01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335C01">
        <w:rPr>
          <w:rFonts w:ascii="TH SarabunPSK" w:hAnsi="TH SarabunPSK" w:cs="TH SarabunPSK" w:hint="cs"/>
          <w:sz w:val="32"/>
          <w:szCs w:val="32"/>
        </w:rPr>
        <w:t>...................................</w:t>
      </w:r>
    </w:p>
    <w:p w14:paraId="0562CB0E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</w:p>
    <w:p w14:paraId="34CE0A41" w14:textId="77777777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</w:p>
    <w:p w14:paraId="62EBF3C5" w14:textId="30E64648" w:rsidR="00EE3D07" w:rsidRPr="00335C01" w:rsidRDefault="00EE3D07" w:rsidP="00EE3D07">
      <w:pPr>
        <w:rPr>
          <w:rFonts w:ascii="TH SarabunPSK" w:hAnsi="TH SarabunPSK" w:cs="TH SarabunPSK" w:hint="cs"/>
          <w:sz w:val="32"/>
          <w:szCs w:val="32"/>
        </w:rPr>
      </w:pPr>
    </w:p>
    <w:p w14:paraId="2946DB82" w14:textId="77777777" w:rsidR="00AF1D08" w:rsidRPr="00335C01" w:rsidRDefault="00AF1D08">
      <w:pPr>
        <w:rPr>
          <w:rFonts w:ascii="TH SarabunPSK" w:hAnsi="TH SarabunPSK" w:cs="TH SarabunPSK" w:hint="cs"/>
          <w:sz w:val="32"/>
          <w:szCs w:val="32"/>
        </w:rPr>
      </w:pPr>
    </w:p>
    <w:sectPr w:rsidR="00AF1D08" w:rsidRPr="00335C01" w:rsidSect="00D87906">
      <w:pgSz w:w="11906" w:h="16838" w:code="9"/>
      <w:pgMar w:top="1008" w:right="1195" w:bottom="864" w:left="1296" w:header="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B6693"/>
    <w:multiLevelType w:val="hybridMultilevel"/>
    <w:tmpl w:val="64F20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1458BC"/>
    <w:multiLevelType w:val="hybridMultilevel"/>
    <w:tmpl w:val="F5CC56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803816">
    <w:abstractNumId w:val="1"/>
  </w:num>
  <w:num w:numId="2" w16cid:durableId="1779257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D07"/>
    <w:rsid w:val="000D5A01"/>
    <w:rsid w:val="00335C01"/>
    <w:rsid w:val="005302FA"/>
    <w:rsid w:val="005C7B4C"/>
    <w:rsid w:val="006C51B6"/>
    <w:rsid w:val="00AF1D08"/>
    <w:rsid w:val="00D87906"/>
    <w:rsid w:val="00EE3D07"/>
    <w:rsid w:val="73E08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D4E98"/>
  <w15:chartTrackingRefBased/>
  <w15:docId w15:val="{2A23AF09-758F-43B8-AC8C-09831E89B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D07"/>
    <w:pPr>
      <w:spacing w:after="200" w:line="27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3D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1704</Words>
  <Characters>9718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สุภาพร ชมสวน</dc:creator>
  <cp:keywords/>
  <dc:description/>
  <cp:lastModifiedBy>018เกศสุดา คำมา</cp:lastModifiedBy>
  <cp:revision>4</cp:revision>
  <dcterms:created xsi:type="dcterms:W3CDTF">2022-10-21T03:24:00Z</dcterms:created>
  <dcterms:modified xsi:type="dcterms:W3CDTF">2026-04-26T07:29:00Z</dcterms:modified>
</cp:coreProperties>
</file>