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F1CB7" w:rsidRDefault="00867855">
      <w:pPr>
        <w:ind w:firstLine="720"/>
        <w:jc w:val="center"/>
        <w:rPr>
          <w:b/>
          <w:bCs/>
          <w:color w:val="FF0000"/>
          <w:sz w:val="30"/>
          <w:szCs w:val="30"/>
          <w:highlight w:val="cyan"/>
        </w:rPr>
      </w:pPr>
      <w:r>
        <w:rPr>
          <w:b/>
          <w:bCs/>
          <w:color w:val="FF0000"/>
          <w:sz w:val="30"/>
          <w:szCs w:val="30"/>
          <w:highlight w:val="cyan"/>
        </w:rPr>
        <w:t>PREDICTIVE RETAIL ANALYTICS AND CONSUMER BEHAVIOUR</w:t>
      </w:r>
    </w:p>
    <w:p w14:paraId="00000002" w14:textId="77777777" w:rsidR="006F1CB7" w:rsidRDefault="006F1CB7">
      <w:pPr>
        <w:ind w:right="-540"/>
        <w:rPr>
          <w:b/>
          <w:bCs/>
          <w:sz w:val="26"/>
          <w:szCs w:val="26"/>
        </w:rPr>
      </w:pPr>
    </w:p>
    <w:p w14:paraId="00000003" w14:textId="26514434" w:rsidR="006F1CB7" w:rsidRDefault="00867855">
      <w:pPr>
        <w:ind w:right="-540"/>
        <w:rPr>
          <w:b/>
          <w:bCs/>
        </w:rPr>
      </w:pPr>
      <w:r>
        <w:rPr>
          <w:b/>
          <w:bCs/>
          <w:sz w:val="26"/>
          <w:szCs w:val="26"/>
        </w:rPr>
        <w:t>Objective</w:t>
      </w:r>
      <w:r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>
        <w:t xml:space="preserve">To Transform 2 Million + raw retail transactions into actionable business intelligence using </w:t>
      </w:r>
      <w:r>
        <w:rPr>
          <w:b/>
          <w:bCs/>
        </w:rPr>
        <w:t xml:space="preserve">SQL,  </w:t>
      </w:r>
    </w:p>
    <w:p w14:paraId="00000004" w14:textId="77777777" w:rsidR="006F1CB7" w:rsidRDefault="00867855">
      <w:pPr>
        <w:ind w:right="-540"/>
        <w:rPr>
          <w:b/>
          <w:bCs/>
        </w:rPr>
      </w:pPr>
      <w:r>
        <w:rPr>
          <w:b/>
          <w:bCs/>
        </w:rPr>
        <w:t xml:space="preserve">                       PYTHON </w:t>
      </w:r>
      <w:r>
        <w:t xml:space="preserve">and </w:t>
      </w:r>
      <w:r>
        <w:rPr>
          <w:b/>
          <w:bCs/>
        </w:rPr>
        <w:t>DATA VISUALIZATION (POWER BI).</w:t>
      </w:r>
    </w:p>
    <w:p w14:paraId="00000005" w14:textId="77777777" w:rsidR="006F1CB7" w:rsidRDefault="006F1CB7">
      <w:pPr>
        <w:ind w:right="-540"/>
        <w:rPr>
          <w:b/>
          <w:bCs/>
        </w:rPr>
      </w:pPr>
    </w:p>
    <w:p w14:paraId="00000006" w14:textId="479D89A9" w:rsidR="006F1CB7" w:rsidRDefault="00867855">
      <w:pPr>
        <w:ind w:right="-540"/>
      </w:pPr>
      <w:r>
        <w:rPr>
          <w:b/>
          <w:bCs/>
          <w:sz w:val="26"/>
          <w:szCs w:val="26"/>
        </w:rPr>
        <w:t>Business Problem:</w:t>
      </w:r>
      <w:r>
        <w:rPr>
          <w:b/>
          <w:bCs/>
          <w:sz w:val="26"/>
          <w:szCs w:val="26"/>
        </w:rPr>
        <w:t xml:space="preserve"> </w:t>
      </w:r>
      <w:r>
        <w:t>A Major retailer needed to understand the effectiveness of their multi-channel</w:t>
      </w:r>
    </w:p>
    <w:p w14:paraId="00000007" w14:textId="77777777" w:rsidR="006F1CB7" w:rsidRDefault="00867855">
      <w:pPr>
        <w:ind w:right="-540"/>
      </w:pPr>
      <w:r>
        <w:t xml:space="preserve">                                         Marketing campaigns and identify high-value customer segments. The goal was to </w:t>
      </w:r>
    </w:p>
    <w:p w14:paraId="00000008" w14:textId="77777777" w:rsidR="006F1CB7" w:rsidRDefault="00867855">
      <w:pPr>
        <w:ind w:right="-540"/>
      </w:pPr>
      <w:r>
        <w:tab/>
      </w:r>
      <w:r>
        <w:tab/>
      </w:r>
      <w:r>
        <w:tab/>
        <w:t xml:space="preserve">     Move beyond What was sold and determine why cust</w:t>
      </w:r>
      <w:r>
        <w:t xml:space="preserve">omers buy and how discounts  </w:t>
      </w:r>
    </w:p>
    <w:p w14:paraId="00000009" w14:textId="4D6B5002" w:rsidR="006F1CB7" w:rsidRDefault="00867855">
      <w:pPr>
        <w:ind w:right="-540"/>
      </w:pPr>
      <w:r>
        <w:t xml:space="preserve">                                         Impact the bottom line.</w:t>
      </w:r>
      <w:r>
        <w:t xml:space="preserve"> </w:t>
      </w:r>
    </w:p>
    <w:p w14:paraId="0000000A" w14:textId="77777777" w:rsidR="006F1CB7" w:rsidRDefault="006F1CB7">
      <w:pPr>
        <w:ind w:right="-540"/>
        <w:rPr>
          <w:b/>
          <w:bCs/>
          <w:sz w:val="26"/>
          <w:szCs w:val="26"/>
        </w:rPr>
      </w:pPr>
    </w:p>
    <w:p w14:paraId="2AC81FCD" w14:textId="770A6463" w:rsidR="00867855" w:rsidRPr="00867855" w:rsidRDefault="00867855" w:rsidP="00867855">
      <w:pPr>
        <w:ind w:right="-540"/>
      </w:pPr>
      <w:r>
        <w:rPr>
          <w:b/>
          <w:bCs/>
          <w:sz w:val="26"/>
          <w:szCs w:val="26"/>
        </w:rPr>
        <w:t>Key Business Insights:</w:t>
      </w:r>
    </w:p>
    <w:p w14:paraId="644C6165" w14:textId="77777777" w:rsidR="00867855" w:rsidRDefault="00867855" w:rsidP="00867855">
      <w:pPr>
        <w:ind w:left="720" w:right="-540"/>
      </w:pPr>
    </w:p>
    <w:p w14:paraId="55AB5CE3" w14:textId="00C36EED" w:rsidR="00867855" w:rsidRDefault="00867855">
      <w:pPr>
        <w:numPr>
          <w:ilvl w:val="0"/>
          <w:numId w:val="1"/>
        </w:numPr>
        <w:ind w:right="-540"/>
      </w:pPr>
      <w:r>
        <w:t>Type C campaigns achieve 24% higher ROI in the 19-24 demographic compared to traditional mailers.</w:t>
      </w:r>
      <w:bookmarkStart w:id="0" w:name="_GoBack"/>
      <w:bookmarkEnd w:id="0"/>
    </w:p>
    <w:p w14:paraId="5A93039E" w14:textId="77777777" w:rsidR="00867855" w:rsidRDefault="00867855" w:rsidP="00867855">
      <w:pPr>
        <w:ind w:left="720" w:right="-540"/>
      </w:pPr>
    </w:p>
    <w:p w14:paraId="0000000C" w14:textId="2A174A88" w:rsidR="006F1CB7" w:rsidRDefault="00867855">
      <w:pPr>
        <w:numPr>
          <w:ilvl w:val="0"/>
          <w:numId w:val="1"/>
        </w:numPr>
        <w:ind w:right="-540"/>
      </w:pPr>
      <w:r>
        <w:t>Top selling component is Misc Items with $93.5k followed by Soft-Drinks with $61.5k.</w:t>
      </w:r>
    </w:p>
    <w:p w14:paraId="0000000D" w14:textId="77777777" w:rsidR="006F1CB7" w:rsidRDefault="006F1CB7">
      <w:pPr>
        <w:ind w:left="720" w:right="-540"/>
      </w:pPr>
    </w:p>
    <w:p w14:paraId="0000000E" w14:textId="77777777" w:rsidR="006F1CB7" w:rsidRDefault="00867855">
      <w:pPr>
        <w:numPr>
          <w:ilvl w:val="0"/>
          <w:numId w:val="1"/>
        </w:numPr>
        <w:ind w:right="-540"/>
      </w:pPr>
      <w:r>
        <w:t>Age Group of 45-54 involve more in purchasing Mis</w:t>
      </w:r>
      <w:r>
        <w:t>c items and Soft Drinks.</w:t>
      </w:r>
    </w:p>
    <w:p w14:paraId="0000000F" w14:textId="77777777" w:rsidR="006F1CB7" w:rsidRDefault="006F1CB7">
      <w:pPr>
        <w:ind w:left="720" w:right="-540"/>
      </w:pPr>
    </w:p>
    <w:p w14:paraId="00000010" w14:textId="77777777" w:rsidR="006F1CB7" w:rsidRDefault="00867855">
      <w:pPr>
        <w:numPr>
          <w:ilvl w:val="0"/>
          <w:numId w:val="1"/>
        </w:numPr>
        <w:ind w:right="-540"/>
      </w:pPr>
      <w:r>
        <w:t>The Grocery Department is more far ahead in generating revenue.</w:t>
      </w:r>
    </w:p>
    <w:p w14:paraId="00000011" w14:textId="77777777" w:rsidR="006F1CB7" w:rsidRDefault="006F1CB7">
      <w:pPr>
        <w:ind w:left="720" w:right="-540"/>
      </w:pPr>
    </w:p>
    <w:p w14:paraId="00000012" w14:textId="77777777" w:rsidR="006F1CB7" w:rsidRDefault="00867855">
      <w:pPr>
        <w:numPr>
          <w:ilvl w:val="0"/>
          <w:numId w:val="1"/>
        </w:numPr>
        <w:ind w:right="-540"/>
      </w:pPr>
      <w:r>
        <w:t>Married People with salaries 50-74k and 35-49k do purchase in bulk.</w:t>
      </w:r>
    </w:p>
    <w:p w14:paraId="00000013" w14:textId="77777777" w:rsidR="006F1CB7" w:rsidRDefault="006F1CB7">
      <w:pPr>
        <w:ind w:left="720" w:right="-540"/>
      </w:pPr>
    </w:p>
    <w:p w14:paraId="00000014" w14:textId="77777777" w:rsidR="006F1CB7" w:rsidRDefault="00867855">
      <w:pPr>
        <w:numPr>
          <w:ilvl w:val="0"/>
          <w:numId w:val="1"/>
        </w:numPr>
        <w:ind w:right="-540"/>
      </w:pPr>
      <w:r>
        <w:t>The Average campaign duration is 46 days</w:t>
      </w:r>
    </w:p>
    <w:p w14:paraId="00000015" w14:textId="77777777" w:rsidR="006F1CB7" w:rsidRDefault="006F1CB7">
      <w:pPr>
        <w:ind w:left="720" w:right="-540"/>
      </w:pPr>
    </w:p>
    <w:p w14:paraId="00000016" w14:textId="77777777" w:rsidR="006F1CB7" w:rsidRDefault="00867855">
      <w:pPr>
        <w:numPr>
          <w:ilvl w:val="0"/>
          <w:numId w:val="1"/>
        </w:numPr>
        <w:ind w:right="-540"/>
      </w:pPr>
      <w:r>
        <w:t>Campaign Lasted 160 Days.</w:t>
      </w:r>
    </w:p>
    <w:p w14:paraId="00000017" w14:textId="77777777" w:rsidR="006F1CB7" w:rsidRDefault="006F1CB7">
      <w:pPr>
        <w:ind w:right="-540"/>
      </w:pPr>
    </w:p>
    <w:p w14:paraId="00000018" w14:textId="77777777" w:rsidR="006F1CB7" w:rsidRDefault="00867855">
      <w:pPr>
        <w:numPr>
          <w:ilvl w:val="0"/>
          <w:numId w:val="1"/>
        </w:numPr>
        <w:ind w:right="-540"/>
        <w:rPr>
          <w:sz w:val="24"/>
          <w:szCs w:val="24"/>
        </w:rPr>
      </w:pPr>
      <w:r>
        <w:rPr>
          <w:sz w:val="23"/>
          <w:szCs w:val="23"/>
          <w:highlight w:val="white"/>
        </w:rPr>
        <w:t>There have been 19 type B c</w:t>
      </w:r>
      <w:r>
        <w:rPr>
          <w:sz w:val="23"/>
          <w:szCs w:val="23"/>
          <w:highlight w:val="white"/>
        </w:rPr>
        <w:t>ampaigns, whose average length was 38 days. In comparison, there have been 6 type C campaigns of 75 days on average.</w:t>
      </w:r>
    </w:p>
    <w:p w14:paraId="00000019" w14:textId="77777777" w:rsidR="006F1CB7" w:rsidRDefault="006F1CB7">
      <w:pPr>
        <w:ind w:left="720" w:right="-540"/>
        <w:rPr>
          <w:sz w:val="23"/>
          <w:szCs w:val="23"/>
          <w:highlight w:val="white"/>
        </w:rPr>
      </w:pPr>
    </w:p>
    <w:p w14:paraId="0000001A" w14:textId="77777777" w:rsidR="006F1CB7" w:rsidRDefault="00867855">
      <w:pPr>
        <w:numPr>
          <w:ilvl w:val="0"/>
          <w:numId w:val="1"/>
        </w:numPr>
        <w:ind w:right="-540"/>
        <w:rPr>
          <w:highlight w:val="white"/>
        </w:rPr>
      </w:pPr>
      <w:r>
        <w:rPr>
          <w:highlight w:val="white"/>
        </w:rPr>
        <w:t>There are 1584 households participating in the campaign, leaving 916 households who never participated in any campaign.</w:t>
      </w:r>
    </w:p>
    <w:p w14:paraId="0000001B" w14:textId="77777777" w:rsidR="006F1CB7" w:rsidRDefault="006F1CB7">
      <w:pPr>
        <w:ind w:left="720" w:right="-540"/>
        <w:rPr>
          <w:highlight w:val="white"/>
        </w:rPr>
      </w:pPr>
    </w:p>
    <w:p w14:paraId="0000001C" w14:textId="77777777" w:rsidR="006F1CB7" w:rsidRDefault="00867855">
      <w:pPr>
        <w:numPr>
          <w:ilvl w:val="0"/>
          <w:numId w:val="1"/>
        </w:numPr>
        <w:ind w:right="-540"/>
        <w:rPr>
          <w:highlight w:val="white"/>
        </w:rPr>
      </w:pPr>
      <w:r>
        <w:rPr>
          <w:highlight w:val="white"/>
        </w:rPr>
        <w:t>In Campaigning 18 the maximum number of households participated.</w:t>
      </w:r>
    </w:p>
    <w:p w14:paraId="0000001D" w14:textId="77777777" w:rsidR="006F1CB7" w:rsidRDefault="006F1CB7">
      <w:pPr>
        <w:ind w:right="-540"/>
        <w:rPr>
          <w:highlight w:val="white"/>
        </w:rPr>
      </w:pPr>
    </w:p>
    <w:p w14:paraId="0000001E" w14:textId="77777777" w:rsidR="006F1CB7" w:rsidRDefault="00867855">
      <w:pPr>
        <w:numPr>
          <w:ilvl w:val="0"/>
          <w:numId w:val="1"/>
        </w:numPr>
        <w:ind w:right="-540"/>
        <w:rPr>
          <w:highlight w:val="white"/>
        </w:rPr>
      </w:pPr>
      <w:r>
        <w:rPr>
          <w:b/>
          <w:bCs/>
          <w:sz w:val="21"/>
          <w:szCs w:val="21"/>
          <w:highlight w:val="white"/>
        </w:rPr>
        <w:t xml:space="preserve"> </w:t>
      </w:r>
      <w:r>
        <w:rPr>
          <w:highlight w:val="white"/>
        </w:rPr>
        <w:t>Most prominent products among coupons created are bathroom products such as hair care and makeup.</w:t>
      </w:r>
    </w:p>
    <w:p w14:paraId="0000001F" w14:textId="77777777" w:rsidR="006F1CB7" w:rsidRDefault="006F1CB7">
      <w:pPr>
        <w:ind w:right="-540"/>
        <w:rPr>
          <w:highlight w:val="white"/>
        </w:rPr>
      </w:pPr>
    </w:p>
    <w:p w14:paraId="00000020" w14:textId="77777777" w:rsidR="006F1CB7" w:rsidRDefault="00867855">
      <w:pPr>
        <w:numPr>
          <w:ilvl w:val="0"/>
          <w:numId w:val="1"/>
        </w:numPr>
        <w:ind w:right="-540"/>
        <w:rPr>
          <w:highlight w:val="white"/>
        </w:rPr>
      </w:pPr>
      <w:r>
        <w:rPr>
          <w:highlight w:val="white"/>
        </w:rPr>
        <w:t xml:space="preserve"> Only 556 coupons have been used.</w:t>
      </w:r>
    </w:p>
    <w:p w14:paraId="00000021" w14:textId="77777777" w:rsidR="006F1CB7" w:rsidRDefault="006F1CB7">
      <w:pPr>
        <w:ind w:right="-540"/>
        <w:rPr>
          <w:highlight w:val="white"/>
        </w:rPr>
      </w:pPr>
    </w:p>
    <w:p w14:paraId="00000022" w14:textId="77777777" w:rsidR="006F1CB7" w:rsidRDefault="00867855">
      <w:pPr>
        <w:numPr>
          <w:ilvl w:val="0"/>
          <w:numId w:val="1"/>
        </w:numPr>
        <w:ind w:right="-540"/>
        <w:rPr>
          <w:highlight w:val="white"/>
        </w:rPr>
      </w:pPr>
      <w:r>
        <w:rPr>
          <w:highlight w:val="white"/>
        </w:rPr>
        <w:t xml:space="preserve"> The Average Basket Value is $26.93.</w:t>
      </w:r>
    </w:p>
    <w:p w14:paraId="00000023" w14:textId="77777777" w:rsidR="006F1CB7" w:rsidRDefault="006F1CB7">
      <w:pPr>
        <w:ind w:left="720" w:right="-540"/>
        <w:rPr>
          <w:highlight w:val="white"/>
        </w:rPr>
      </w:pPr>
    </w:p>
    <w:p w14:paraId="00000024" w14:textId="5E2B978C" w:rsidR="006F1CB7" w:rsidRDefault="00867855">
      <w:pPr>
        <w:numPr>
          <w:ilvl w:val="0"/>
          <w:numId w:val="1"/>
        </w:numPr>
        <w:ind w:right="-540"/>
        <w:rPr>
          <w:highlight w:val="white"/>
        </w:rPr>
      </w:pPr>
      <w:r>
        <w:rPr>
          <w:highlight w:val="white"/>
        </w:rPr>
        <w:t xml:space="preserve"> The Most prominent</w:t>
      </w:r>
      <w:r>
        <w:rPr>
          <w:highlight w:val="white"/>
        </w:rPr>
        <w:t xml:space="preserve"> products for which coupons were created are haircare and makeup products, coupons</w:t>
      </w:r>
      <w:r>
        <w:rPr>
          <w:highlight w:val="white"/>
        </w:rPr>
        <w:t xml:space="preserve"> mostly used in food items.</w:t>
      </w:r>
    </w:p>
    <w:p w14:paraId="00000025" w14:textId="77777777" w:rsidR="006F1CB7" w:rsidRDefault="006F1CB7">
      <w:pPr>
        <w:ind w:left="720" w:right="-540"/>
        <w:rPr>
          <w:highlight w:val="white"/>
        </w:rPr>
      </w:pPr>
    </w:p>
    <w:p w14:paraId="50F557AD" w14:textId="57D04854" w:rsidR="00867855" w:rsidRDefault="00867855" w:rsidP="00867855">
      <w:pPr>
        <w:ind w:right="-540"/>
        <w:rPr>
          <w:highlight w:val="white"/>
        </w:rPr>
      </w:pPr>
    </w:p>
    <w:sectPr w:rsidR="00867855">
      <w:pgSz w:w="12240" w:h="15840"/>
      <w:pgMar w:top="1440" w:right="1440" w:bottom="1440" w:left="5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68E7D49-0BE7-4E02-9F7B-06E7F46B04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4C8B866-6C86-49AF-9FB1-CF8BCC27582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A83962"/>
    <w:multiLevelType w:val="multilevel"/>
    <w:tmpl w:val="54FA911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CB7"/>
    <w:rsid w:val="006F1CB7"/>
    <w:rsid w:val="0086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6FA1"/>
  <w15:docId w15:val="{0CB98470-8903-44D7-8F99-C0E07179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6785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678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2026-03-15T17:21:00Z</dcterms:created>
  <dcterms:modified xsi:type="dcterms:W3CDTF">2026-03-15T17:28:00Z</dcterms:modified>
</cp:coreProperties>
</file>