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CUSTOMER JOURNEY MAP</w:t>
        <w:br/>
      </w:r>
      <w:r>
        <w:rPr>
          <w:rFonts w:ascii="Calibri" w:hAnsi="Calibri"/>
          <w:b/>
          <w:color w:val="1B365D"/>
          <w:sz w:val="36"/>
        </w:rPr>
        <w:t>Streamlining IT Procurement: Automating Standard Laptop Orders with Flow Designer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ID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Customer / User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Goal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Size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Leader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Members</w:t>
            </w:r>
          </w:p>
        </w:tc>
        <w:tc>
          <w:tcPr>
            <w:tcW w:type="dxa" w:w="3312"/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728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Journey Stage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Discover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Configure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Request / Order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Validate &amp; Approve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Provision &amp; Deliver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Monitor &amp; Improve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User Steps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Identifies standard laptop specs and procurement policies.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Configures catalog items, variables, and Flow Designer actions.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User selects laptop model and submits catalog order.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Flow auto-identifies direct manager and routes approval.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CMDB stock is verified; SCTASK is auto-generated for IT.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Admin reviews execution logs, stock levels, and fulfillment times.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Interactions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Reviews procurement guidelines and IT hardware standards.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Sets up Service Catalog variables, User Criteria, and Flow steps.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Service Portal sends order request [sc_req_item].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Flow Designer evaluates manager profile and sends approval email.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System reserves hardware asset and assigns ticket to IT team.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Admin audits workflow duration, pending approvals, and errors.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Goals &amp; Motivations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Understand standard laptop configurations and approval rules.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Create a reusable, automated procurement workflow.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Order required laptop quickly without manual delays.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Get fast approval from direct manager automatically.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Receive provisioned laptop rapidly with asset tracking.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Maintain high procurement efficiency and stock accuracy.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Emotional Experience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Concerned about delays, but clear on specifications.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Focused and methodical while configuring Flow Designer.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Expecting a seamless, portal-driven ordering process.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Reassured as manager receives auto-routed approval request.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Confident when fulfillment ticket is assigned immediately.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Satisfied with automated tracking; proactive on flow bottlenecks.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Pain Points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Unclear procurement rules or non-standard hardware requests.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Complex flow logic or missing user manager data in sys_user.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Employees encounter unexpected ordering restriction errors.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Managers delay approval response or miss notification emails.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Out-of-stock hardware inventory in CMDB delays delivery.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Hard-to-trace flow errors and manual tracking effort.</w:t>
            </w:r>
          </w:p>
        </w:tc>
      </w:tr>
      <w:tr>
        <w:tc>
          <w:tcPr>
            <w:tcW w:type="dxa" w:w="1728"/>
            <w:shd w:fill="F2F4F7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Opportunities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Establish clear catalog choices and standard hardware options.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 pre-built Flow Designer subflows and dynamic approval routing.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Provide real-time order status tracking on Service Portal.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Send automated reminder notifications to approving managers.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Integrate CMDB stock lookup to trigger automated reordering.</w:t>
            </w:r>
          </w:p>
        </w:tc>
        <w:tc>
          <w:tcPr>
            <w:tcW w:type="dxa" w:w="1440"/>
            <w:shd w:fill="F9FAFB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 workflow analytics, SLA reporting, and dashboard insights.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0"/>
        </w:rPr>
        <w:t xml:space="preserve">Key Journey Insight: </w:t>
      </w:r>
      <w:r>
        <w:rPr>
          <w:sz w:val="19"/>
        </w:rPr>
        <w:t>The primary user need is an automated, predictable laptop ordering experience. Flow Designer should evaluate requester details seamlessly, auto-route manager approvals, verify CMDB hardware stock, and auto-generate fulfillment tasks to eliminate manual procurement delays.</w:t>
        <w:br/>
      </w:r>
      <w:r>
        <w:rPr>
          <w:b/>
          <w:sz w:val="18"/>
        </w:rPr>
        <w:t xml:space="preserve">Example catalog options: </w:t>
      </w:r>
      <w:r>
        <w:rPr>
          <w:sz w:val="18"/>
        </w:rPr>
        <w:t>Dell Latitude 5440 • Standard Specs • Business Justification • Hardware Fulfillment Group • CMDB Inventory Check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