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15E2D3" w14:textId="77777777" w:rsidR="00E97402" w:rsidRDefault="00E97402">
      <w:pPr>
        <w:pStyle w:val="Text"/>
        <w:ind w:firstLine="0"/>
        <w:rPr>
          <w:sz w:val="18"/>
          <w:szCs w:val="18"/>
        </w:rPr>
      </w:pPr>
      <w:r>
        <w:rPr>
          <w:sz w:val="18"/>
          <w:szCs w:val="18"/>
        </w:rPr>
        <w:footnoteReference w:customMarkFollows="1" w:id="1"/>
        <w:sym w:font="Symbol" w:char="F020"/>
      </w:r>
    </w:p>
    <w:p w14:paraId="79AB7ABC" w14:textId="3AA80FED" w:rsidR="00E97402" w:rsidRDefault="00AB0C8C">
      <w:pPr>
        <w:pStyle w:val="Cm"/>
        <w:framePr w:wrap="notBeside"/>
      </w:pPr>
      <w:r>
        <w:t xml:space="preserve">Building </w:t>
      </w:r>
      <w:r w:rsidR="00556700">
        <w:t>Poker</w:t>
      </w:r>
      <w:r>
        <w:t xml:space="preserve"> Bot with Reinforcement Learning </w:t>
      </w:r>
      <w:r w:rsidR="00E97402">
        <w:t>(</w:t>
      </w:r>
      <w:r w:rsidR="00556700">
        <w:t>December</w:t>
      </w:r>
      <w:r w:rsidR="003D1EBF">
        <w:t xml:space="preserve"> 20</w:t>
      </w:r>
      <w:r w:rsidR="00556700">
        <w:t>20</w:t>
      </w:r>
      <w:r w:rsidR="00E97402">
        <w:t>)</w:t>
      </w:r>
    </w:p>
    <w:p w14:paraId="42908672" w14:textId="05255AAC" w:rsidR="00E97402" w:rsidRDefault="00556700">
      <w:pPr>
        <w:pStyle w:val="Authors"/>
        <w:framePr w:wrap="notBeside"/>
      </w:pPr>
      <w:r>
        <w:t>László Barak</w:t>
      </w:r>
      <w:r w:rsidR="00392DBA">
        <w:t>,</w:t>
      </w:r>
      <w:r>
        <w:t xml:space="preserve"> Mónika Farsang, Ádám Szukics</w:t>
      </w:r>
    </w:p>
    <w:p w14:paraId="3D828F77" w14:textId="77777777" w:rsidR="00E97402" w:rsidRDefault="00E97402">
      <w:pPr>
        <w:pStyle w:val="Abstract"/>
      </w:pPr>
      <w:r>
        <w:rPr>
          <w:i/>
          <w:iCs/>
        </w:rPr>
        <w:t>Abstract</w:t>
      </w:r>
      <w:r>
        <w:t>—</w:t>
      </w:r>
      <w:r w:rsidRPr="00B23D34">
        <w:rPr>
          <w:color w:val="FF0000"/>
          <w:highlight w:val="yellow"/>
        </w:rPr>
        <w:t>The</w:t>
      </w:r>
      <w:r w:rsidR="00B23D34" w:rsidRPr="00B23D34">
        <w:rPr>
          <w:color w:val="FF0000"/>
          <w:highlight w:val="yellow"/>
        </w:rPr>
        <w:t xml:space="preserve"> abstract should not exceed 250 words.</w:t>
      </w:r>
      <w:r w:rsidR="00B23D34">
        <w:t xml:space="preserve"> This example is 250 words. Se</w:t>
      </w:r>
      <w:r>
        <w:t xml:space="preserve">e instructions give you guidelines for preparing papers for IEEE </w:t>
      </w:r>
      <w:r w:rsidR="00C621D6">
        <w:t>Transactions</w:t>
      </w:r>
      <w:r>
        <w:t xml:space="preserve"> and </w:t>
      </w:r>
      <w:r w:rsidR="00C621D6">
        <w:t>Journals</w:t>
      </w:r>
      <w:r>
        <w:rPr>
          <w:i/>
          <w:iCs/>
        </w:rPr>
        <w:t>.</w:t>
      </w:r>
      <w:r>
        <w:t xml:space="preserve"> Use this document as a template if you are using Microsoft </w:t>
      </w:r>
      <w:r>
        <w:rPr>
          <w:i/>
          <w:iCs/>
        </w:rPr>
        <w:t>Word</w:t>
      </w:r>
      <w:r>
        <w:t xml:space="preserve"> 6.0 or later. Otherwise, use this document as an instruction set. The electronic file of your paper will be formatted further at IEEE. </w:t>
      </w:r>
      <w:r w:rsidR="00392DBA">
        <w:t xml:space="preserve">Paper titles should be written in uppercase and lowercase letters, not all uppercase. Avoid writing long formulas with subscripts in the title; short formulas that identify the elements are fine (e.g., "Nd–Fe–B"). Do not write “(Invited)” in the title. Full names of authors are preferred in the author field, but are not required. Put a space between authors’ initials. </w:t>
      </w:r>
      <w:r w:rsidR="00DA4345">
        <w:rPr>
          <w:sz w:val="20"/>
          <w:szCs w:val="20"/>
        </w:rPr>
        <w:t>The abstract must be a concise yet comprehensive reflection of what is in your article. In particular, the abstract must be self-contained, without abbreviations, footnotes, or references. It should be a microcosm of the full article. The abstract must be between 150–250 words. Be sure that you adhere to these limits; otherwise, you will need to edit your abstract accordingly. The abstract must be written as one paragraph, and should not contain displayed mathematical equations or tabular material. The abstract should include three or four different keywords or phrases, as this will help readers to find it. It is important to avoid over-repetition of such phrases as this can result in a page being rejected by search engines. Ensure that your abstract reads well and is grammatically correct</w:t>
      </w:r>
      <w:r w:rsidR="003D1EBF">
        <w:t>.</w:t>
      </w:r>
    </w:p>
    <w:p w14:paraId="54C6B015" w14:textId="77777777" w:rsidR="00B23D34" w:rsidRPr="00B23D34" w:rsidRDefault="00B23D34" w:rsidP="00B23D34"/>
    <w:p w14:paraId="655DE606" w14:textId="77777777" w:rsidR="00B23D34" w:rsidRDefault="00B23D34" w:rsidP="00B23D34">
      <w:pPr>
        <w:pStyle w:val="Abstract"/>
      </w:pPr>
      <w:r w:rsidRPr="00B23D34">
        <w:rPr>
          <w:i/>
          <w:iCs/>
          <w:color w:val="FF0000"/>
          <w:highlight w:val="yellow"/>
        </w:rPr>
        <w:t xml:space="preserve">Impact Statement </w:t>
      </w:r>
      <w:r w:rsidRPr="00B23D34">
        <w:rPr>
          <w:color w:val="FF0000"/>
          <w:highlight w:val="yellow"/>
        </w:rPr>
        <w:t>— The impact statement should not exceeed 150 words. This section offers an example that is expanded to have only and just 150 words to demonstrate the point. Here is an example on how to write an appropriate impact statement: Chatbots are a popular technology in online interaction. They reduce the load on human support teams and offer continuous 24-7 support to customers. However, recent usability research has demonstrated that 30% of customers are unhappy with current chatbots due to their poor conversational capabilities and inability to emotionally engage customers. The natural language algorithms we introduce in this paper overcame these limitations. With a significant increase in user satisfaction to 92% after adopting our algorithms, the technology is ready to support users in a wide variety of applications including government front shops,</w:t>
      </w:r>
      <w:r w:rsidRPr="00B23D34">
        <w:rPr>
          <w:color w:val="FF0000"/>
        </w:rPr>
        <w:t xml:space="preserve"> </w:t>
      </w:r>
      <w:r w:rsidRPr="00B23D34">
        <w:rPr>
          <w:color w:val="FF0000"/>
          <w:highlight w:val="yellow"/>
        </w:rPr>
        <w:t>automatic tellers, and the gaming industry. It could offer an alternative way of interaction for some physically disable users.</w:t>
      </w:r>
      <w:r>
        <w:t xml:space="preserve"> </w:t>
      </w:r>
    </w:p>
    <w:p w14:paraId="5E4E708F" w14:textId="77777777" w:rsidR="00B23D34" w:rsidRPr="00B23D34" w:rsidRDefault="00B23D34" w:rsidP="00B23D34"/>
    <w:p w14:paraId="02410BE0" w14:textId="77777777" w:rsidR="00E97402" w:rsidRDefault="00E97402"/>
    <w:p w14:paraId="4654843F" w14:textId="77777777" w:rsidR="006A1662" w:rsidRDefault="00E97402">
      <w:pPr>
        <w:pStyle w:val="IndexTerms"/>
      </w:pPr>
      <w:bookmarkStart w:id="0" w:name="PointTmp"/>
      <w:r>
        <w:rPr>
          <w:i/>
          <w:iCs/>
        </w:rPr>
        <w:t>Index Terms</w:t>
      </w:r>
      <w:r>
        <w:t>—</w:t>
      </w:r>
      <w:r w:rsidR="006A1662">
        <w:t>poker, reinforcement learning</w:t>
      </w:r>
    </w:p>
    <w:p w14:paraId="14712F66" w14:textId="73C0CBBA" w:rsidR="00E97402" w:rsidRDefault="006A1662">
      <w:pPr>
        <w:pStyle w:val="IndexTerms"/>
      </w:pPr>
      <w:r>
        <w:t xml:space="preserve"> </w:t>
      </w:r>
      <w:r w:rsidR="00D5536F">
        <w:t xml:space="preserve">Enter </w:t>
      </w:r>
      <w:r w:rsidR="00E97402">
        <w:t xml:space="preserve">key words or phrases in alphabetical order, separated by commas. For a list of suggested keywords, send a blank e-mail to </w:t>
      </w:r>
      <w:hyperlink r:id="rId8" w:history="1">
        <w:r w:rsidR="00E97402" w:rsidRPr="003D1EBF">
          <w:rPr>
            <w:rStyle w:val="Hiperhivatkozs"/>
            <w:b w:val="0"/>
          </w:rPr>
          <w:t>keywords@ieee.org</w:t>
        </w:r>
      </w:hyperlink>
      <w:r w:rsidR="00E97402">
        <w:t xml:space="preserve"> or visit </w:t>
      </w:r>
      <w:hyperlink r:id="rId9" w:history="1">
        <w:r w:rsidR="00E97402" w:rsidRPr="00F65266">
          <w:rPr>
            <w:rStyle w:val="Hiperhivatkozs"/>
            <w:b w:val="0"/>
            <w:bCs w:val="0"/>
            <w:szCs w:val="20"/>
          </w:rPr>
          <w:t>http://www.ieee.org/organizations/pubs/ani_prod/keywrd98.txt</w:t>
        </w:r>
      </w:hyperlink>
    </w:p>
    <w:p w14:paraId="5534172D" w14:textId="77777777" w:rsidR="00E97402" w:rsidRDefault="00E97402"/>
    <w:bookmarkEnd w:id="0"/>
    <w:p w14:paraId="4A69EFE4" w14:textId="77777777" w:rsidR="00E97402" w:rsidRDefault="00E97402">
      <w:pPr>
        <w:pStyle w:val="Cmsor1"/>
      </w:pPr>
      <w:r>
        <w:t>I</w:t>
      </w:r>
      <w:r>
        <w:rPr>
          <w:sz w:val="16"/>
          <w:szCs w:val="16"/>
        </w:rPr>
        <w:t>NTRODUCTION</w:t>
      </w:r>
    </w:p>
    <w:p w14:paraId="5D24CFCC" w14:textId="77777777" w:rsidR="00E97402" w:rsidRDefault="00E97402">
      <w:pPr>
        <w:pStyle w:val="Text"/>
        <w:keepNext/>
        <w:framePr w:dropCap="drop" w:lines="2" w:wrap="auto" w:vAnchor="text" w:hAnchor="text"/>
        <w:spacing w:line="480" w:lineRule="exact"/>
        <w:ind w:firstLine="0"/>
        <w:rPr>
          <w:smallCaps/>
          <w:position w:val="-3"/>
          <w:sz w:val="56"/>
          <w:szCs w:val="56"/>
        </w:rPr>
      </w:pPr>
      <w:r>
        <w:rPr>
          <w:position w:val="-3"/>
          <w:sz w:val="56"/>
          <w:szCs w:val="56"/>
        </w:rPr>
        <w:t>T</w:t>
      </w:r>
    </w:p>
    <w:p w14:paraId="6844BA5F" w14:textId="77777777" w:rsidR="00E97402" w:rsidRDefault="00E97402">
      <w:pPr>
        <w:pStyle w:val="Text"/>
        <w:ind w:firstLine="0"/>
      </w:pPr>
      <w:r>
        <w:rPr>
          <w:smallCaps/>
        </w:rPr>
        <w:t>HIS</w:t>
      </w:r>
      <w:r>
        <w:t xml:space="preserve"> document is a template for Microsoft </w:t>
      </w:r>
      <w:r>
        <w:rPr>
          <w:i/>
          <w:iCs/>
        </w:rPr>
        <w:t>Word</w:t>
      </w:r>
      <w:r>
        <w:t xml:space="preserve"> versions 6.0 or later. If you are reading a paper </w:t>
      </w:r>
      <w:r w:rsidR="004C1E16">
        <w:t xml:space="preserve">or PDF </w:t>
      </w:r>
      <w:r>
        <w:t>version of this document, please download the electronic file,</w:t>
      </w:r>
      <w:r>
        <w:br/>
      </w:r>
      <w:r w:rsidR="003D1EBF">
        <w:t>trans_jour.docx</w:t>
      </w:r>
      <w:r>
        <w:t>, from</w:t>
      </w:r>
      <w:r w:rsidR="004C1E16">
        <w:t xml:space="preserve"> the IEEE Web site at</w:t>
      </w:r>
      <w:r>
        <w:t xml:space="preserve"> </w:t>
      </w:r>
      <w:hyperlink r:id="rId10" w:tgtFrame="_blank" w:history="1">
        <w:r w:rsidR="003D1EBF" w:rsidRPr="003D1EBF">
          <w:rPr>
            <w:rStyle w:val="Hiperhivatkozs"/>
            <w:color w:val="1155CC"/>
            <w:sz w:val="19"/>
            <w:szCs w:val="19"/>
            <w:shd w:val="clear" w:color="auto" w:fill="FFFFFF"/>
          </w:rPr>
          <w:t>www.ieee.org/authortools</w:t>
        </w:r>
      </w:hyperlink>
      <w:r w:rsidRPr="003D1EBF">
        <w:t xml:space="preserve"> s</w:t>
      </w:r>
      <w:r>
        <w:t xml:space="preserve">o you can use it to prepare your manuscript. If you would prefer to use </w:t>
      </w:r>
      <w:r w:rsidR="003D1EBF">
        <w:t>LaTeX</w:t>
      </w:r>
      <w:r>
        <w:t xml:space="preserve">, download IEEE’s </w:t>
      </w:r>
      <w:r w:rsidR="003D1EBF">
        <w:t>LaTeX</w:t>
      </w:r>
      <w:r>
        <w:t xml:space="preserve"> style and sample files from the same Web page. </w:t>
      </w:r>
      <w:r w:rsidR="002E1F95">
        <w:t xml:space="preserve">You can also explore using the Overleaf editor at </w:t>
      </w:r>
      <w:hyperlink r:id="rId11" w:history="1">
        <w:r w:rsidR="002E1F95" w:rsidRPr="002E1F95">
          <w:rPr>
            <w:rStyle w:val="Hiperhivatkozs"/>
          </w:rPr>
          <w:t>https://www.overleaf.com/blog/278-how-to-use-overleaf-with-ieee-collabratec-your-quick-guide-to-getting-started#.Vp6tpPkrKM9</w:t>
        </w:r>
      </w:hyperlink>
    </w:p>
    <w:p w14:paraId="2FAEB29E" w14:textId="77777777" w:rsidR="00E97402" w:rsidRDefault="00E97402">
      <w:pPr>
        <w:pStyle w:val="Text"/>
      </w:pPr>
      <w:r>
        <w:t xml:space="preserve">If your paper is intended for a </w:t>
      </w:r>
      <w:r w:rsidRPr="00392DBA">
        <w:rPr>
          <w:iCs/>
        </w:rPr>
        <w:t>conference</w:t>
      </w:r>
      <w:r>
        <w:rPr>
          <w:i/>
          <w:iCs/>
        </w:rPr>
        <w:t>,</w:t>
      </w:r>
      <w:r>
        <w:t xml:space="preserve"> please contact your conference editor concerning acceptable word processor formats for your particular conference. </w:t>
      </w:r>
    </w:p>
    <w:p w14:paraId="5C0724A6" w14:textId="6915CE87" w:rsidR="008A3C23" w:rsidRDefault="00240311" w:rsidP="001F4C5C">
      <w:pPr>
        <w:pStyle w:val="Cmsor1"/>
      </w:pPr>
      <w:r>
        <w:t>Literature review</w:t>
      </w:r>
    </w:p>
    <w:p w14:paraId="32BB9D92" w14:textId="4C101E48" w:rsidR="00240311" w:rsidRDefault="00240311">
      <w:pPr>
        <w:pStyle w:val="Text"/>
      </w:pPr>
      <w:r>
        <w:t>Poker and Reinforcement learning solutions</w:t>
      </w:r>
    </w:p>
    <w:p w14:paraId="216696F6" w14:textId="47B50FBC" w:rsidR="006A1662" w:rsidRDefault="006A1662">
      <w:pPr>
        <w:pStyle w:val="Text"/>
      </w:pPr>
      <w:r w:rsidRPr="006A1662">
        <w:t>Literature Review is needed for the analysis of past studies or scholarly articles to be familiar with research questions or topics. Hence, this section summarizes and synthesizes arguments and ideas from scholarly sources without adding new contributions. In turn, this part is organized around arguments or ideas, not sources.</w:t>
      </w:r>
    </w:p>
    <w:p w14:paraId="7B1B4AF0" w14:textId="77777777" w:rsidR="00E97B99" w:rsidRDefault="00E97B99" w:rsidP="00E97B99">
      <w:pPr>
        <w:pStyle w:val="Text"/>
      </w:pPr>
      <w:r>
        <w:t>If you wish, you may write in the first person singular or plural and use the active voice (“I observed that ...” or “We observed that ...” instead of “It was observed that ...”). Remember to check spelling. If your native language is not English, please get a native English-speaking colleague to carefully proofread your paper.</w:t>
      </w:r>
    </w:p>
    <w:p w14:paraId="6116D4AB" w14:textId="2B75517E" w:rsidR="00E97B99" w:rsidRDefault="00240311" w:rsidP="00E97B99">
      <w:pPr>
        <w:pStyle w:val="Cmsor1"/>
      </w:pPr>
      <w:r>
        <w:t>Methodology</w:t>
      </w:r>
    </w:p>
    <w:p w14:paraId="6F3F2F90" w14:textId="1E1D5874" w:rsidR="00240311" w:rsidRDefault="00240311" w:rsidP="00E97B99">
      <w:pPr>
        <w:pStyle w:val="Text"/>
      </w:pPr>
      <w:r>
        <w:t>Algorithm and environments</w:t>
      </w:r>
    </w:p>
    <w:p w14:paraId="6677D922" w14:textId="0DC148AC" w:rsidR="00B02226" w:rsidRDefault="00B02226" w:rsidP="00E97B99">
      <w:pPr>
        <w:pStyle w:val="Text"/>
      </w:pPr>
      <w:r>
        <w:t xml:space="preserve">We used RLCard </w:t>
      </w:r>
      <w:r w:rsidR="009C6D3E">
        <w:t>card</w:t>
      </w:r>
      <w:r>
        <w:t xml:space="preserve"> environment</w:t>
      </w:r>
      <w:r w:rsidR="009C6D3E">
        <w:t xml:space="preserve">s </w:t>
      </w:r>
      <w:r w:rsidR="009C6D3E">
        <w:fldChar w:fldCharType="begin"/>
      </w:r>
      <w:r w:rsidR="009C6D3E">
        <w:instrText xml:space="preserve"> REF _Ref57825397 \r \h </w:instrText>
      </w:r>
      <w:r w:rsidR="009C6D3E">
        <w:fldChar w:fldCharType="separate"/>
      </w:r>
      <w:r w:rsidR="009C6D3E">
        <w:t>[1]</w:t>
      </w:r>
      <w:r w:rsidR="009C6D3E">
        <w:fldChar w:fldCharType="end"/>
      </w:r>
      <w:r>
        <w:t xml:space="preserve"> that </w:t>
      </w:r>
      <w:r w:rsidR="009C6D3E">
        <w:t>are</w:t>
      </w:r>
      <w:r>
        <w:t xml:space="preserve"> designed for reinforcement learning researc</w:t>
      </w:r>
      <w:r w:rsidR="009C6D3E">
        <w:t xml:space="preserve">h. </w:t>
      </w:r>
      <w:r>
        <w:t>It</w:t>
      </w:r>
      <w:r w:rsidRPr="00B02226">
        <w:t xml:space="preserve"> is an easy-to-use toolkit that provides Limit Hold’em and Leduc Hold’em environment. The latter is a </w:t>
      </w:r>
      <w:r w:rsidR="009C6D3E">
        <w:t>simplified</w:t>
      </w:r>
      <w:r w:rsidRPr="00B02226">
        <w:t xml:space="preserve"> version of Limit Texas Hold’em and it was </w:t>
      </w:r>
      <w:r w:rsidR="009C6D3E">
        <w:t xml:space="preserve">constructed to have a more tractable game </w:t>
      </w:r>
      <w:r w:rsidR="009C6D3E">
        <w:fldChar w:fldCharType="begin"/>
      </w:r>
      <w:r w:rsidR="009C6D3E">
        <w:instrText xml:space="preserve"> REF _Ref57825750 \r \h </w:instrText>
      </w:r>
      <w:r w:rsidR="009C6D3E">
        <w:fldChar w:fldCharType="separate"/>
      </w:r>
      <w:r w:rsidR="009C6D3E">
        <w:t>[2]</w:t>
      </w:r>
      <w:r w:rsidR="009C6D3E">
        <w:fldChar w:fldCharType="end"/>
      </w:r>
      <w:r w:rsidR="009C6D3E">
        <w:t>.</w:t>
      </w:r>
      <w:r w:rsidRPr="00B02226">
        <w:t xml:space="preserve"> </w:t>
      </w:r>
    </w:p>
    <w:p w14:paraId="4973B718" w14:textId="4B3EAB2B" w:rsidR="009C6D3E" w:rsidRDefault="009C6D3E" w:rsidP="00E97B99">
      <w:pPr>
        <w:pStyle w:val="Text"/>
      </w:pPr>
      <w:r>
        <w:t xml:space="preserve">Both types have the same actions: </w:t>
      </w:r>
      <w:r w:rsidRPr="009C6D3E">
        <w:rPr>
          <w:i/>
          <w:iCs/>
        </w:rPr>
        <w:t>check</w:t>
      </w:r>
      <w:r>
        <w:rPr>
          <w:i/>
          <w:iCs/>
        </w:rPr>
        <w:t xml:space="preserve">, </w:t>
      </w:r>
      <w:r w:rsidRPr="009C6D3E">
        <w:rPr>
          <w:i/>
          <w:iCs/>
        </w:rPr>
        <w:t>call</w:t>
      </w:r>
      <w:r>
        <w:t xml:space="preserve">, </w:t>
      </w:r>
      <w:r w:rsidRPr="009C6D3E">
        <w:rPr>
          <w:i/>
          <w:iCs/>
        </w:rPr>
        <w:t>raise</w:t>
      </w:r>
      <w:r>
        <w:t xml:space="preserve"> and</w:t>
      </w:r>
      <w:r w:rsidRPr="009C6D3E">
        <w:rPr>
          <w:i/>
          <w:iCs/>
        </w:rPr>
        <w:t xml:space="preserve"> fold</w:t>
      </w:r>
      <w:r>
        <w:t xml:space="preserve">. During </w:t>
      </w:r>
      <w:r w:rsidRPr="00C41935">
        <w:rPr>
          <w:i/>
          <w:iCs/>
        </w:rPr>
        <w:t>checking</w:t>
      </w:r>
      <w:r>
        <w:t xml:space="preserve"> the action passes to the next player without </w:t>
      </w:r>
      <w:r>
        <w:lastRenderedPageBreak/>
        <w:t xml:space="preserve">betting. In the case of someone bets, this action is not possible anymore. </w:t>
      </w:r>
      <w:r w:rsidRPr="00C41935">
        <w:rPr>
          <w:i/>
          <w:iCs/>
        </w:rPr>
        <w:t>Calling</w:t>
      </w:r>
      <w:r>
        <w:t xml:space="preserve"> means matching a bet or a raise. If the player chooses </w:t>
      </w:r>
      <w:r w:rsidR="00C41935" w:rsidRPr="00C41935">
        <w:t>to</w:t>
      </w:r>
      <w:r w:rsidR="00C41935">
        <w:rPr>
          <w:i/>
          <w:iCs/>
        </w:rPr>
        <w:t xml:space="preserve"> raise</w:t>
      </w:r>
      <w:r>
        <w:t xml:space="preserve">, he/she increases the size of an existing bet in the round. </w:t>
      </w:r>
      <w:r w:rsidRPr="00C41935">
        <w:rPr>
          <w:i/>
          <w:iCs/>
        </w:rPr>
        <w:t>Folding</w:t>
      </w:r>
      <w:r>
        <w:t xml:space="preserve"> is discarding one’s hand. </w:t>
      </w:r>
    </w:p>
    <w:p w14:paraId="4B0DB6A4" w14:textId="61D056F8" w:rsidR="009C6D3E" w:rsidRDefault="009C6D3E" w:rsidP="00E97B99">
      <w:pPr>
        <w:pStyle w:val="Text"/>
      </w:pPr>
      <w:r>
        <w:t>The payoff is identical as well in both environments. It is based on the big blinds per hand. The player gets the positive or negative R reward if he/she wins or loses R times the amount of the big blind, respectively.</w:t>
      </w:r>
    </w:p>
    <w:p w14:paraId="11B2ED1F" w14:textId="335D0BC4" w:rsidR="009C6D3E" w:rsidRDefault="009C6D3E" w:rsidP="00E97B99">
      <w:pPr>
        <w:pStyle w:val="Text"/>
      </w:pPr>
      <w:r>
        <w:t xml:space="preserve">Limit Hold’em is played with 52 cards. Each player has 2 hole cards and there are 5 community cards with 3 phases, called the </w:t>
      </w:r>
      <w:r w:rsidRPr="009C6D3E">
        <w:rPr>
          <w:i/>
          <w:iCs/>
        </w:rPr>
        <w:t>flop</w:t>
      </w:r>
      <w:r>
        <w:t xml:space="preserve">, the </w:t>
      </w:r>
      <w:r w:rsidRPr="009C6D3E">
        <w:rPr>
          <w:i/>
          <w:iCs/>
        </w:rPr>
        <w:t>turn</w:t>
      </w:r>
      <w:r>
        <w:t xml:space="preserve"> and the </w:t>
      </w:r>
      <w:r w:rsidRPr="009C6D3E">
        <w:rPr>
          <w:i/>
          <w:iCs/>
        </w:rPr>
        <w:t>river</w:t>
      </w:r>
      <w:r>
        <w:t xml:space="preserve">. The players have 4 </w:t>
      </w:r>
      <w:r w:rsidRPr="009C6D3E">
        <w:rPr>
          <w:i/>
          <w:iCs/>
        </w:rPr>
        <w:t>raise</w:t>
      </w:r>
      <w:r>
        <w:t xml:space="preserve"> actions per round each with 4 betting rounds in total. The state representation in this game is a vector of length 72. The first part contains the known cards, namely the hole cards and the already known community cards. The first 13 represents the cards from the Ace of Spade to the King of Spade, followed by the Heart, the Diamond and the Club similarly. The rest of the vector is the number of </w:t>
      </w:r>
      <w:r w:rsidRPr="009C6D3E">
        <w:rPr>
          <w:i/>
          <w:iCs/>
        </w:rPr>
        <w:t>raise</w:t>
      </w:r>
      <w:r>
        <w:t xml:space="preserve"> actions in each round.</w:t>
      </w:r>
    </w:p>
    <w:p w14:paraId="139938CB" w14:textId="3CE1AE5B" w:rsidR="009C6D3E" w:rsidRDefault="009C6D3E" w:rsidP="00E97B99">
      <w:pPr>
        <w:pStyle w:val="Text"/>
      </w:pPr>
      <w:r>
        <w:t xml:space="preserve">Leduc Hold’em is limited to 6 cards, which are two pairs of King, Queen and Jack. This game is played by 2 players with 2 rounds, where there are 2 </w:t>
      </w:r>
      <w:r w:rsidRPr="009C6D3E">
        <w:rPr>
          <w:i/>
          <w:iCs/>
        </w:rPr>
        <w:t>raise</w:t>
      </w:r>
      <w:r>
        <w:t xml:space="preserve"> actions in the first one and 4 in the second</w:t>
      </w:r>
      <w:r w:rsidR="00C41935">
        <w:t xml:space="preserve"> one</w:t>
      </w:r>
      <w:r>
        <w:t>.</w:t>
      </w:r>
      <w:r w:rsidR="00C41935">
        <w:t xml:space="preserve"> The game is fixed with two-bet and 14 chips maximum.</w:t>
      </w:r>
    </w:p>
    <w:p w14:paraId="3DBE8BF4" w14:textId="77777777" w:rsidR="00176F39" w:rsidRDefault="00C41935" w:rsidP="00176F39">
      <w:pPr>
        <w:pStyle w:val="Text"/>
      </w:pPr>
      <w:r>
        <w:t xml:space="preserve">We implemented a DQN agent in PyTorch. For this, we used the TensorFlow code from RLCard </w:t>
      </w:r>
      <w:r>
        <w:fldChar w:fldCharType="begin"/>
      </w:r>
      <w:r>
        <w:instrText xml:space="preserve"> REF _Ref57829342 \r \h </w:instrText>
      </w:r>
      <w:r>
        <w:fldChar w:fldCharType="separate"/>
      </w:r>
      <w:r>
        <w:t>[3]</w:t>
      </w:r>
      <w:r>
        <w:fldChar w:fldCharType="end"/>
      </w:r>
      <w:r>
        <w:t xml:space="preserve"> as a base and created a more powerful, more manageable, and easy to use code in PyTorch. This implementation is an advanced Q-learning agent in two aspects. First, it uses a replay buffer to store past experiences</w:t>
      </w:r>
      <w:r w:rsidR="007D121C">
        <w:t>, as we simulate the environment and make an action we add the state, action, reward, next state and whether game is done or not, then when we train our network we sample from that replay buffer for a more consistent result</w:t>
      </w:r>
      <w:r>
        <w:t>. Second, to make the training more stable, another Q-network is used as a target network in order to backpropagate through it and train the policy Q-network.</w:t>
      </w:r>
      <w:r w:rsidR="004E4F13">
        <w:t xml:space="preserve"> </w:t>
      </w:r>
      <w:r w:rsidR="00176F39">
        <w:t xml:space="preserve">These features were first described in </w:t>
      </w:r>
      <w:r w:rsidR="00176F39">
        <w:fldChar w:fldCharType="begin"/>
      </w:r>
      <w:r w:rsidR="00176F39">
        <w:instrText xml:space="preserve"> REF _Ref57829804 \r \h </w:instrText>
      </w:r>
      <w:r w:rsidR="00176F39">
        <w:fldChar w:fldCharType="separate"/>
      </w:r>
      <w:r w:rsidR="00176F39">
        <w:t>[4]</w:t>
      </w:r>
      <w:r w:rsidR="00176F39">
        <w:fldChar w:fldCharType="end"/>
      </w:r>
      <w:r w:rsidR="00176F39">
        <w:t xml:space="preserve">. </w:t>
      </w:r>
    </w:p>
    <w:p w14:paraId="77EAB758" w14:textId="77777777" w:rsidR="00176F39" w:rsidRDefault="004E4F13" w:rsidP="007D121C">
      <w:pPr>
        <w:pStyle w:val="Text"/>
      </w:pPr>
      <w:r>
        <w:t xml:space="preserve">These networks purpose is to estimate a Q-value given the current state, which can be used to determine which action the agent will take. They consist of a simple neural network with the number of states as it’s input layer and the number of actions as it’s output layer. </w:t>
      </w:r>
    </w:p>
    <w:p w14:paraId="79892AEF" w14:textId="240B5B13" w:rsidR="00C41935" w:rsidRDefault="00737615" w:rsidP="007D121C">
      <w:pPr>
        <w:pStyle w:val="Text"/>
      </w:pPr>
      <w:r>
        <w:t>Every step the agent first makes an action based on the epsilion value which</w:t>
      </w:r>
      <w:r w:rsidR="00176F39">
        <w:t xml:space="preserve"> is</w:t>
      </w:r>
      <w:r>
        <w:t xml:space="preserve"> </w:t>
      </w:r>
      <w:r w:rsidR="00176F39">
        <w:t>responsible for explo</w:t>
      </w:r>
      <w:r>
        <w:t>ration,</w:t>
      </w:r>
      <w:r w:rsidR="00176F39">
        <w:t xml:space="preserve"> if epsilion is high the agent is more likely to take a random action if it’s low it will use the Q-network to determine the best action. In </w:t>
      </w:r>
      <w:r>
        <w:t>the early stages of the game</w:t>
      </w:r>
      <w:r w:rsidR="00176F39">
        <w:t xml:space="preserve"> epsilion starts high “exploring” the environment and each step it’s reduced by a small amount to the point when it will be near 0. </w:t>
      </w:r>
    </w:p>
    <w:p w14:paraId="62B1BF0B" w14:textId="2040C2F3" w:rsidR="009F7323" w:rsidRDefault="009F7323" w:rsidP="007D121C">
      <w:pPr>
        <w:pStyle w:val="Text"/>
      </w:pPr>
      <w:r>
        <w:t xml:space="preserve">The agent learns by </w:t>
      </w:r>
      <w:r w:rsidR="00ED6112">
        <w:t>sampling a minibatch from the replay memory and gets a Q-value for the next state</w:t>
      </w:r>
      <w:r w:rsidR="007621A6">
        <w:t xml:space="preserve"> using the policy network</w:t>
      </w:r>
      <w:r w:rsidR="00ED6112">
        <w:t xml:space="preserve"> and determines the best action for this state</w:t>
      </w:r>
      <w:r w:rsidR="007621A6">
        <w:t>. Then it determines the target Q-value using the target network, calculates the target action</w:t>
      </w:r>
      <w:r w:rsidR="00466C35">
        <w:t xml:space="preserve"> using the reward from the replay memory and the target Q-value, then</w:t>
      </w:r>
      <w:r w:rsidR="007621A6">
        <w:t xml:space="preserve"> backpropagates using this value.</w:t>
      </w:r>
      <w:bookmarkStart w:id="1" w:name="_GoBack"/>
      <w:bookmarkEnd w:id="1"/>
    </w:p>
    <w:p w14:paraId="76D8615E" w14:textId="1D578D5D" w:rsidR="00BE6FEA" w:rsidRDefault="00BE6FEA" w:rsidP="007D121C">
      <w:pPr>
        <w:pStyle w:val="Text"/>
      </w:pPr>
      <w:r>
        <w:t xml:space="preserve">First the agent will “explore” the environment making random actions and getting positive/negative rewards and updating its Q-network accordingly. But as it plays more and </w:t>
      </w:r>
      <w:r>
        <w:lastRenderedPageBreak/>
        <w:t>more it will take less random actions and has more accurate Q-values for the given states</w:t>
      </w:r>
      <w:r w:rsidR="009942CF">
        <w:t>, playing better and better.</w:t>
      </w:r>
    </w:p>
    <w:p w14:paraId="38EAA6E9" w14:textId="288F8050" w:rsidR="00C41935" w:rsidRDefault="00C41935" w:rsidP="00C41935">
      <w:pPr>
        <w:pStyle w:val="Text"/>
      </w:pPr>
      <w:r>
        <w:t xml:space="preserve">Furthermore, as an extra component, we added the opportunity of a more aggressive playing strategy. In case of the given action has the maximum q-value, the agent chooses the </w:t>
      </w:r>
      <w:r w:rsidRPr="00C41935">
        <w:rPr>
          <w:i/>
          <w:iCs/>
        </w:rPr>
        <w:t>raise</w:t>
      </w:r>
      <w:r>
        <w:t xml:space="preserve"> action as a replacement for it if </w:t>
      </w:r>
      <w:r w:rsidRPr="00C41935">
        <w:rPr>
          <w:i/>
          <w:iCs/>
        </w:rPr>
        <w:t>raising</w:t>
      </w:r>
      <w:r>
        <w:t xml:space="preserve"> is a valid action. Hence, the 3 possible extra settings are to encourage the agent to </w:t>
      </w:r>
      <w:r w:rsidRPr="00C41935">
        <w:rPr>
          <w:i/>
          <w:iCs/>
        </w:rPr>
        <w:t>raise</w:t>
      </w:r>
      <w:r>
        <w:t xml:space="preserve"> instead of </w:t>
      </w:r>
      <w:r w:rsidRPr="00C41935">
        <w:rPr>
          <w:i/>
          <w:iCs/>
        </w:rPr>
        <w:t>calling</w:t>
      </w:r>
      <w:r>
        <w:t xml:space="preserve">, </w:t>
      </w:r>
      <w:r w:rsidRPr="00C41935">
        <w:rPr>
          <w:i/>
          <w:iCs/>
        </w:rPr>
        <w:t>checking</w:t>
      </w:r>
      <w:r>
        <w:t xml:space="preserve"> and </w:t>
      </w:r>
      <w:r w:rsidRPr="00C41935">
        <w:rPr>
          <w:i/>
          <w:iCs/>
        </w:rPr>
        <w:t>folding</w:t>
      </w:r>
      <w:r>
        <w:t xml:space="preserve">. We investigate its impact on the performance of the agent. </w:t>
      </w:r>
    </w:p>
    <w:p w14:paraId="325E052B" w14:textId="77777777" w:rsidR="00E97B99" w:rsidRDefault="00E97B99" w:rsidP="00C41935">
      <w:pPr>
        <w:pStyle w:val="Text"/>
        <w:ind w:firstLine="0"/>
      </w:pPr>
    </w:p>
    <w:p w14:paraId="7C5E2691" w14:textId="433947B5" w:rsidR="00E97B99" w:rsidRDefault="00240311" w:rsidP="00E97B99">
      <w:pPr>
        <w:pStyle w:val="Cmsor1"/>
      </w:pPr>
      <w:r>
        <w:t>Results and Discussion</w:t>
      </w:r>
    </w:p>
    <w:p w14:paraId="61289EAD" w14:textId="01434E47" w:rsidR="00240311" w:rsidRDefault="00240311" w:rsidP="00E97B99">
      <w:pPr>
        <w:pStyle w:val="Text"/>
      </w:pPr>
      <w:r>
        <w:t>Hyperparameter optimalization, compare results</w:t>
      </w:r>
    </w:p>
    <w:p w14:paraId="34955215" w14:textId="7A259FD1" w:rsidR="004A3ACB" w:rsidRDefault="0082184E" w:rsidP="004A3ACB">
      <w:pPr>
        <w:pStyle w:val="Text"/>
      </w:pPr>
      <w:r w:rsidRPr="0082184E">
        <w:t>In Leduc Hold'em environment, the best</w:t>
      </w:r>
      <w:r>
        <w:t xml:space="preserve"> mean result</w:t>
      </w:r>
      <w:r w:rsidRPr="0082184E">
        <w:t xml:space="preserve"> </w:t>
      </w:r>
      <w:r>
        <w:t>comes from the model with</w:t>
      </w:r>
      <w:r w:rsidRPr="0082184E">
        <w:t xml:space="preserve"> 3 layers </w:t>
      </w:r>
      <w:r>
        <w:t xml:space="preserve">of </w:t>
      </w:r>
      <w:r w:rsidRPr="0082184E">
        <w:t>128 neurons</w:t>
      </w:r>
      <w:r>
        <w:t xml:space="preserve"> each</w:t>
      </w:r>
      <w:r w:rsidRPr="0082184E">
        <w:t>, batch size</w:t>
      </w:r>
      <w:r>
        <w:t xml:space="preserve"> of </w:t>
      </w:r>
      <w:r w:rsidRPr="0082184E">
        <w:t>64, 0.99 gamma, 0.1 learning rate, replay memory</w:t>
      </w:r>
      <w:r>
        <w:t xml:space="preserve"> with</w:t>
      </w:r>
      <w:r w:rsidRPr="0082184E">
        <w:t xml:space="preserve"> size 2000</w:t>
      </w:r>
      <w:r>
        <w:t>.</w:t>
      </w:r>
    </w:p>
    <w:p w14:paraId="10711B5A" w14:textId="77777777" w:rsidR="004A3ACB" w:rsidRPr="004A3ACB" w:rsidRDefault="004A3ACB" w:rsidP="004A3ACB">
      <w:pPr>
        <w:pStyle w:val="Text"/>
      </w:pPr>
    </w:p>
    <w:p w14:paraId="058F1270" w14:textId="662E3B17" w:rsidR="004A3ACB" w:rsidRDefault="004A3ACB" w:rsidP="004A3ACB">
      <w:pPr>
        <w:pStyle w:val="Kpalrs"/>
        <w:keepNext/>
        <w:jc w:val="center"/>
      </w:pPr>
      <w:fldSimple w:instr=" SEQ Table \* ROMAN ">
        <w:r>
          <w:rPr>
            <w:noProof/>
          </w:rPr>
          <w:t>I</w:t>
        </w:r>
      </w:fldSimple>
      <w:r>
        <w:t xml:space="preserve">. Table </w:t>
      </w:r>
    </w:p>
    <w:p w14:paraId="656241DB" w14:textId="363760F3" w:rsidR="004A3ACB" w:rsidRDefault="004A3ACB" w:rsidP="004A3ACB">
      <w:pPr>
        <w:pStyle w:val="Kpalrs"/>
        <w:keepNext/>
        <w:jc w:val="center"/>
      </w:pPr>
      <w:r>
        <w:t>Best performance in Leduc Hold'em</w:t>
      </w:r>
    </w:p>
    <w:tbl>
      <w:tblPr>
        <w:tblStyle w:val="Rcsostblzat"/>
        <w:tblW w:w="0" w:type="auto"/>
        <w:jc w:val="center"/>
        <w:tblLook w:val="04A0" w:firstRow="1" w:lastRow="0" w:firstColumn="1" w:lastColumn="0" w:noHBand="0" w:noVBand="1"/>
      </w:tblPr>
      <w:tblGrid>
        <w:gridCol w:w="850"/>
        <w:gridCol w:w="1413"/>
        <w:gridCol w:w="1560"/>
      </w:tblGrid>
      <w:tr w:rsidR="0082184E" w14:paraId="677269D1" w14:textId="77777777" w:rsidTr="0082184E">
        <w:trPr>
          <w:jc w:val="center"/>
        </w:trPr>
        <w:tc>
          <w:tcPr>
            <w:tcW w:w="850" w:type="dxa"/>
          </w:tcPr>
          <w:p w14:paraId="2B288592" w14:textId="632106E2" w:rsidR="0082184E" w:rsidRDefault="0082184E" w:rsidP="00E97B99">
            <w:pPr>
              <w:pStyle w:val="Text"/>
              <w:ind w:firstLine="0"/>
            </w:pPr>
            <w:r>
              <w:t>strategy</w:t>
            </w:r>
          </w:p>
        </w:tc>
        <w:tc>
          <w:tcPr>
            <w:tcW w:w="1413" w:type="dxa"/>
          </w:tcPr>
          <w:p w14:paraId="4C98F71F" w14:textId="7B4255E4" w:rsidR="0082184E" w:rsidRDefault="0082184E" w:rsidP="00E97B99">
            <w:pPr>
              <w:pStyle w:val="Text"/>
              <w:ind w:firstLine="0"/>
            </w:pPr>
            <w:r>
              <w:t>mean reward</w:t>
            </w:r>
          </w:p>
        </w:tc>
        <w:tc>
          <w:tcPr>
            <w:tcW w:w="1560" w:type="dxa"/>
          </w:tcPr>
          <w:p w14:paraId="234D4C3C" w14:textId="5D59B4E0" w:rsidR="0082184E" w:rsidRDefault="0082184E" w:rsidP="00E97B99">
            <w:pPr>
              <w:pStyle w:val="Text"/>
              <w:ind w:firstLine="0"/>
            </w:pPr>
            <w:r>
              <w:t>reward variance</w:t>
            </w:r>
          </w:p>
        </w:tc>
      </w:tr>
      <w:tr w:rsidR="0082184E" w14:paraId="4ADD166F" w14:textId="77777777" w:rsidTr="0082184E">
        <w:trPr>
          <w:jc w:val="center"/>
        </w:trPr>
        <w:tc>
          <w:tcPr>
            <w:tcW w:w="850" w:type="dxa"/>
          </w:tcPr>
          <w:p w14:paraId="2B5276D4" w14:textId="557CCF96" w:rsidR="0082184E" w:rsidRDefault="0082184E" w:rsidP="00E97B99">
            <w:pPr>
              <w:pStyle w:val="Text"/>
              <w:ind w:firstLine="0"/>
            </w:pPr>
            <w:r>
              <w:t>0</w:t>
            </w:r>
          </w:p>
        </w:tc>
        <w:tc>
          <w:tcPr>
            <w:tcW w:w="1413" w:type="dxa"/>
          </w:tcPr>
          <w:p w14:paraId="15A57F2E" w14:textId="587A785A" w:rsidR="0082184E" w:rsidRDefault="0082184E" w:rsidP="00E97B99">
            <w:pPr>
              <w:pStyle w:val="Text"/>
              <w:ind w:firstLine="0"/>
            </w:pPr>
            <w:r w:rsidRPr="0082184E">
              <w:t>0.96</w:t>
            </w:r>
            <w:r>
              <w:t>0</w:t>
            </w:r>
          </w:p>
        </w:tc>
        <w:tc>
          <w:tcPr>
            <w:tcW w:w="1560" w:type="dxa"/>
          </w:tcPr>
          <w:p w14:paraId="090CCB3A" w14:textId="2E0EF1DF" w:rsidR="0082184E" w:rsidRDefault="0082184E" w:rsidP="00E97B99">
            <w:pPr>
              <w:pStyle w:val="Text"/>
              <w:ind w:firstLine="0"/>
            </w:pPr>
            <w:r w:rsidRPr="0082184E">
              <w:t>0.26</w:t>
            </w:r>
            <w:r>
              <w:t>5</w:t>
            </w:r>
          </w:p>
        </w:tc>
      </w:tr>
      <w:tr w:rsidR="0082184E" w14:paraId="07B86E6D" w14:textId="77777777" w:rsidTr="0082184E">
        <w:trPr>
          <w:jc w:val="center"/>
        </w:trPr>
        <w:tc>
          <w:tcPr>
            <w:tcW w:w="850" w:type="dxa"/>
          </w:tcPr>
          <w:p w14:paraId="1EB27A2A" w14:textId="3034A202" w:rsidR="0082184E" w:rsidRDefault="0082184E" w:rsidP="00E97B99">
            <w:pPr>
              <w:pStyle w:val="Text"/>
              <w:ind w:firstLine="0"/>
            </w:pPr>
            <w:r>
              <w:t>1</w:t>
            </w:r>
          </w:p>
        </w:tc>
        <w:tc>
          <w:tcPr>
            <w:tcW w:w="1413" w:type="dxa"/>
          </w:tcPr>
          <w:p w14:paraId="40056EEE" w14:textId="599A30D2" w:rsidR="0082184E" w:rsidRDefault="0082184E" w:rsidP="00E97B99">
            <w:pPr>
              <w:pStyle w:val="Text"/>
              <w:ind w:firstLine="0"/>
            </w:pPr>
            <w:r w:rsidRPr="0082184E">
              <w:t>1.26</w:t>
            </w:r>
            <w:r>
              <w:t>1</w:t>
            </w:r>
            <w:r w:rsidRPr="0082184E">
              <w:tab/>
            </w:r>
          </w:p>
        </w:tc>
        <w:tc>
          <w:tcPr>
            <w:tcW w:w="1560" w:type="dxa"/>
          </w:tcPr>
          <w:p w14:paraId="2B7D79DA" w14:textId="4FBBDD15" w:rsidR="0082184E" w:rsidRDefault="0082184E" w:rsidP="00E97B99">
            <w:pPr>
              <w:pStyle w:val="Text"/>
              <w:ind w:firstLine="0"/>
            </w:pPr>
            <w:r w:rsidRPr="0082184E">
              <w:t>0.35</w:t>
            </w:r>
            <w:r>
              <w:t>2</w:t>
            </w:r>
          </w:p>
        </w:tc>
      </w:tr>
      <w:tr w:rsidR="0082184E" w14:paraId="414728DA" w14:textId="77777777" w:rsidTr="0082184E">
        <w:trPr>
          <w:jc w:val="center"/>
        </w:trPr>
        <w:tc>
          <w:tcPr>
            <w:tcW w:w="850" w:type="dxa"/>
          </w:tcPr>
          <w:p w14:paraId="4970F0FD" w14:textId="6E37EB82" w:rsidR="0082184E" w:rsidRDefault="0082184E" w:rsidP="00E97B99">
            <w:pPr>
              <w:pStyle w:val="Text"/>
              <w:ind w:firstLine="0"/>
            </w:pPr>
            <w:r>
              <w:t>2</w:t>
            </w:r>
          </w:p>
        </w:tc>
        <w:tc>
          <w:tcPr>
            <w:tcW w:w="1413" w:type="dxa"/>
          </w:tcPr>
          <w:p w14:paraId="0CD9E5E4" w14:textId="12E2E030" w:rsidR="0082184E" w:rsidRDefault="0082184E" w:rsidP="00E97B99">
            <w:pPr>
              <w:pStyle w:val="Text"/>
              <w:ind w:firstLine="0"/>
            </w:pPr>
            <w:r w:rsidRPr="0082184E">
              <w:t>0.68</w:t>
            </w:r>
            <w:r>
              <w:t>2</w:t>
            </w:r>
          </w:p>
        </w:tc>
        <w:tc>
          <w:tcPr>
            <w:tcW w:w="1560" w:type="dxa"/>
          </w:tcPr>
          <w:p w14:paraId="1E551659" w14:textId="0CCAEE74" w:rsidR="0082184E" w:rsidRDefault="0082184E" w:rsidP="00E97B99">
            <w:pPr>
              <w:pStyle w:val="Text"/>
              <w:ind w:firstLine="0"/>
            </w:pPr>
            <w:r w:rsidRPr="0082184E">
              <w:t>0.285</w:t>
            </w:r>
          </w:p>
        </w:tc>
      </w:tr>
      <w:tr w:rsidR="0082184E" w14:paraId="33E8F96C" w14:textId="77777777" w:rsidTr="0082184E">
        <w:trPr>
          <w:jc w:val="center"/>
        </w:trPr>
        <w:tc>
          <w:tcPr>
            <w:tcW w:w="850" w:type="dxa"/>
          </w:tcPr>
          <w:p w14:paraId="61F708D6" w14:textId="7252D0AF" w:rsidR="0082184E" w:rsidRDefault="0082184E" w:rsidP="00E97B99">
            <w:pPr>
              <w:pStyle w:val="Text"/>
              <w:ind w:firstLine="0"/>
            </w:pPr>
            <w:r>
              <w:t>3</w:t>
            </w:r>
          </w:p>
        </w:tc>
        <w:tc>
          <w:tcPr>
            <w:tcW w:w="1413" w:type="dxa"/>
          </w:tcPr>
          <w:p w14:paraId="5D1AEB2F" w14:textId="545DDE7E" w:rsidR="0082184E" w:rsidRDefault="0082184E" w:rsidP="00E97B99">
            <w:pPr>
              <w:pStyle w:val="Text"/>
              <w:ind w:firstLine="0"/>
            </w:pPr>
            <w:r w:rsidRPr="0082184E">
              <w:t>0.723</w:t>
            </w:r>
            <w:r w:rsidRPr="0082184E">
              <w:tab/>
            </w:r>
          </w:p>
        </w:tc>
        <w:tc>
          <w:tcPr>
            <w:tcW w:w="1560" w:type="dxa"/>
          </w:tcPr>
          <w:p w14:paraId="6CBD4410" w14:textId="57CD184B" w:rsidR="0082184E" w:rsidRDefault="0082184E" w:rsidP="0082184E">
            <w:pPr>
              <w:pStyle w:val="Text"/>
              <w:ind w:firstLine="0"/>
              <w:jc w:val="left"/>
            </w:pPr>
            <w:r w:rsidRPr="0082184E">
              <w:t>0.202</w:t>
            </w:r>
          </w:p>
        </w:tc>
      </w:tr>
    </w:tbl>
    <w:p w14:paraId="345FC550" w14:textId="77777777" w:rsidR="0082184E" w:rsidRDefault="0082184E" w:rsidP="0082184E">
      <w:pPr>
        <w:pStyle w:val="Text"/>
      </w:pPr>
    </w:p>
    <w:p w14:paraId="494CF5BC" w14:textId="3A4CEE53" w:rsidR="0082184E" w:rsidRDefault="0082184E" w:rsidP="0082184E">
      <w:pPr>
        <w:pStyle w:val="Text"/>
      </w:pPr>
      <w:r>
        <w:t>In Limit Hold'em environment the best parameter setting is: the best is 2 layers with 128 neurons, 64 batch size, 0.99 gamma, 0.001 learning rate, replay memory size 2000</w:t>
      </w:r>
    </w:p>
    <w:p w14:paraId="668FC11A" w14:textId="4F87FC9C" w:rsidR="0082184E" w:rsidRDefault="0082184E" w:rsidP="0082184E">
      <w:pPr>
        <w:pStyle w:val="Text"/>
      </w:pPr>
      <w:r>
        <w:t>--&gt; network architecture and learning rate is different</w:t>
      </w:r>
    </w:p>
    <w:p w14:paraId="2EF2D5CC" w14:textId="77777777" w:rsidR="0082184E" w:rsidRDefault="0082184E" w:rsidP="0082184E">
      <w:pPr>
        <w:pStyle w:val="Text"/>
      </w:pPr>
    </w:p>
    <w:p w14:paraId="1BCED641" w14:textId="77777777" w:rsidR="004A3ACB" w:rsidRDefault="004A3ACB" w:rsidP="004A3ACB">
      <w:pPr>
        <w:pStyle w:val="Kpalrs"/>
        <w:keepNext/>
        <w:jc w:val="center"/>
      </w:pPr>
      <w:fldSimple w:instr=" SEQ Table \* ROMAN ">
        <w:r>
          <w:rPr>
            <w:noProof/>
          </w:rPr>
          <w:t>II</w:t>
        </w:r>
      </w:fldSimple>
      <w:r>
        <w:t xml:space="preserve">. Table </w:t>
      </w:r>
    </w:p>
    <w:p w14:paraId="68907055" w14:textId="51935273" w:rsidR="004A3ACB" w:rsidRDefault="004A3ACB" w:rsidP="004A3ACB">
      <w:pPr>
        <w:pStyle w:val="Kpalrs"/>
        <w:keepNext/>
        <w:jc w:val="center"/>
      </w:pPr>
      <w:r>
        <w:t>Performance in Limit Hold'em</w:t>
      </w:r>
    </w:p>
    <w:tbl>
      <w:tblPr>
        <w:tblStyle w:val="Rcsostblzat"/>
        <w:tblW w:w="0" w:type="auto"/>
        <w:jc w:val="center"/>
        <w:tblLook w:val="04A0" w:firstRow="1" w:lastRow="0" w:firstColumn="1" w:lastColumn="0" w:noHBand="0" w:noVBand="1"/>
      </w:tblPr>
      <w:tblGrid>
        <w:gridCol w:w="850"/>
        <w:gridCol w:w="1413"/>
        <w:gridCol w:w="1560"/>
      </w:tblGrid>
      <w:tr w:rsidR="0082184E" w14:paraId="1FABEBFD" w14:textId="77777777" w:rsidTr="00913401">
        <w:trPr>
          <w:jc w:val="center"/>
        </w:trPr>
        <w:tc>
          <w:tcPr>
            <w:tcW w:w="850" w:type="dxa"/>
          </w:tcPr>
          <w:p w14:paraId="3C2F9649" w14:textId="77777777" w:rsidR="0082184E" w:rsidRDefault="0082184E" w:rsidP="00913401">
            <w:pPr>
              <w:pStyle w:val="Text"/>
              <w:ind w:firstLine="0"/>
            </w:pPr>
            <w:r>
              <w:t>strategy</w:t>
            </w:r>
          </w:p>
        </w:tc>
        <w:tc>
          <w:tcPr>
            <w:tcW w:w="1413" w:type="dxa"/>
          </w:tcPr>
          <w:p w14:paraId="08A5515B" w14:textId="77777777" w:rsidR="0082184E" w:rsidRDefault="0082184E" w:rsidP="00913401">
            <w:pPr>
              <w:pStyle w:val="Text"/>
              <w:ind w:firstLine="0"/>
            </w:pPr>
            <w:r>
              <w:t>mean reward</w:t>
            </w:r>
          </w:p>
        </w:tc>
        <w:tc>
          <w:tcPr>
            <w:tcW w:w="1560" w:type="dxa"/>
          </w:tcPr>
          <w:p w14:paraId="492EB393" w14:textId="77777777" w:rsidR="0082184E" w:rsidRDefault="0082184E" w:rsidP="00913401">
            <w:pPr>
              <w:pStyle w:val="Text"/>
              <w:ind w:firstLine="0"/>
            </w:pPr>
            <w:r>
              <w:t>reward variance</w:t>
            </w:r>
          </w:p>
        </w:tc>
      </w:tr>
      <w:tr w:rsidR="0082184E" w14:paraId="6847EBC3" w14:textId="77777777" w:rsidTr="00913401">
        <w:trPr>
          <w:jc w:val="center"/>
        </w:trPr>
        <w:tc>
          <w:tcPr>
            <w:tcW w:w="850" w:type="dxa"/>
          </w:tcPr>
          <w:p w14:paraId="21891DBB" w14:textId="77777777" w:rsidR="0082184E" w:rsidRDefault="0082184E" w:rsidP="00913401">
            <w:pPr>
              <w:pStyle w:val="Text"/>
              <w:ind w:firstLine="0"/>
            </w:pPr>
            <w:r>
              <w:t>0</w:t>
            </w:r>
          </w:p>
        </w:tc>
        <w:tc>
          <w:tcPr>
            <w:tcW w:w="1413" w:type="dxa"/>
          </w:tcPr>
          <w:p w14:paraId="24465A17" w14:textId="16CD2371" w:rsidR="0082184E" w:rsidRDefault="0082184E" w:rsidP="00913401">
            <w:pPr>
              <w:pStyle w:val="Text"/>
              <w:ind w:firstLine="0"/>
            </w:pPr>
            <w:r w:rsidRPr="0082184E">
              <w:t>2.057</w:t>
            </w:r>
            <w:r w:rsidRPr="0082184E">
              <w:tab/>
            </w:r>
          </w:p>
        </w:tc>
        <w:tc>
          <w:tcPr>
            <w:tcW w:w="1560" w:type="dxa"/>
          </w:tcPr>
          <w:p w14:paraId="39FADEF3" w14:textId="612BB160" w:rsidR="0082184E" w:rsidRDefault="0082184E" w:rsidP="00913401">
            <w:pPr>
              <w:pStyle w:val="Text"/>
              <w:ind w:firstLine="0"/>
            </w:pPr>
            <w:r w:rsidRPr="0082184E">
              <w:t>0.258</w:t>
            </w:r>
          </w:p>
        </w:tc>
      </w:tr>
      <w:tr w:rsidR="0082184E" w14:paraId="66CF054E" w14:textId="77777777" w:rsidTr="00913401">
        <w:trPr>
          <w:jc w:val="center"/>
        </w:trPr>
        <w:tc>
          <w:tcPr>
            <w:tcW w:w="850" w:type="dxa"/>
          </w:tcPr>
          <w:p w14:paraId="2A2C8FBA" w14:textId="77777777" w:rsidR="0082184E" w:rsidRDefault="0082184E" w:rsidP="0082184E">
            <w:pPr>
              <w:pStyle w:val="Text"/>
              <w:ind w:firstLine="0"/>
            </w:pPr>
            <w:r>
              <w:t>1</w:t>
            </w:r>
          </w:p>
        </w:tc>
        <w:tc>
          <w:tcPr>
            <w:tcW w:w="1413" w:type="dxa"/>
          </w:tcPr>
          <w:p w14:paraId="0A929E07" w14:textId="123CD505" w:rsidR="0082184E" w:rsidRDefault="0082184E" w:rsidP="0082184E">
            <w:pPr>
              <w:pStyle w:val="Text"/>
              <w:ind w:firstLine="0"/>
            </w:pPr>
            <w:r w:rsidRPr="005D40C0">
              <w:t>2.87</w:t>
            </w:r>
            <w:r>
              <w:t>0</w:t>
            </w:r>
          </w:p>
        </w:tc>
        <w:tc>
          <w:tcPr>
            <w:tcW w:w="1560" w:type="dxa"/>
          </w:tcPr>
          <w:p w14:paraId="35C522A6" w14:textId="3A230676" w:rsidR="0082184E" w:rsidRDefault="0082184E" w:rsidP="0082184E">
            <w:pPr>
              <w:pStyle w:val="Text"/>
              <w:ind w:firstLine="0"/>
            </w:pPr>
            <w:r w:rsidRPr="005D40C0">
              <w:t>0.46</w:t>
            </w:r>
            <w:r>
              <w:t>5</w:t>
            </w:r>
          </w:p>
        </w:tc>
      </w:tr>
      <w:tr w:rsidR="0082184E" w14:paraId="4F3810D8" w14:textId="77777777" w:rsidTr="00913401">
        <w:trPr>
          <w:jc w:val="center"/>
        </w:trPr>
        <w:tc>
          <w:tcPr>
            <w:tcW w:w="850" w:type="dxa"/>
          </w:tcPr>
          <w:p w14:paraId="2F0B7AB9" w14:textId="77777777" w:rsidR="0082184E" w:rsidRDefault="0082184E" w:rsidP="0082184E">
            <w:pPr>
              <w:pStyle w:val="Text"/>
              <w:ind w:firstLine="0"/>
            </w:pPr>
            <w:r>
              <w:t>2</w:t>
            </w:r>
          </w:p>
        </w:tc>
        <w:tc>
          <w:tcPr>
            <w:tcW w:w="1413" w:type="dxa"/>
          </w:tcPr>
          <w:p w14:paraId="666FC892" w14:textId="42820D16" w:rsidR="0082184E" w:rsidRDefault="0082184E" w:rsidP="0082184E">
            <w:pPr>
              <w:pStyle w:val="Text"/>
              <w:ind w:firstLine="0"/>
            </w:pPr>
            <w:r w:rsidRPr="00631C85">
              <w:t>1.80</w:t>
            </w:r>
            <w:r>
              <w:t>6</w:t>
            </w:r>
          </w:p>
        </w:tc>
        <w:tc>
          <w:tcPr>
            <w:tcW w:w="1560" w:type="dxa"/>
          </w:tcPr>
          <w:p w14:paraId="696E802C" w14:textId="75DAB3AC" w:rsidR="0082184E" w:rsidRDefault="0082184E" w:rsidP="0082184E">
            <w:pPr>
              <w:pStyle w:val="Text"/>
              <w:ind w:firstLine="0"/>
            </w:pPr>
            <w:r w:rsidRPr="00631C85">
              <w:t>0.433</w:t>
            </w:r>
          </w:p>
        </w:tc>
      </w:tr>
      <w:tr w:rsidR="0082184E" w14:paraId="7348EBB9" w14:textId="77777777" w:rsidTr="00913401">
        <w:trPr>
          <w:jc w:val="center"/>
        </w:trPr>
        <w:tc>
          <w:tcPr>
            <w:tcW w:w="850" w:type="dxa"/>
          </w:tcPr>
          <w:p w14:paraId="34EB07C9" w14:textId="77777777" w:rsidR="0082184E" w:rsidRDefault="0082184E" w:rsidP="0082184E">
            <w:pPr>
              <w:pStyle w:val="Text"/>
              <w:ind w:firstLine="0"/>
            </w:pPr>
            <w:r>
              <w:t>3</w:t>
            </w:r>
          </w:p>
        </w:tc>
        <w:tc>
          <w:tcPr>
            <w:tcW w:w="1413" w:type="dxa"/>
          </w:tcPr>
          <w:p w14:paraId="37967147" w14:textId="625C13A2" w:rsidR="0082184E" w:rsidRDefault="0082184E" w:rsidP="0082184E">
            <w:pPr>
              <w:pStyle w:val="Text"/>
              <w:ind w:firstLine="0"/>
            </w:pPr>
            <w:r w:rsidRPr="00CB6DDB">
              <w:t>1.713</w:t>
            </w:r>
          </w:p>
        </w:tc>
        <w:tc>
          <w:tcPr>
            <w:tcW w:w="1560" w:type="dxa"/>
          </w:tcPr>
          <w:p w14:paraId="218480AB" w14:textId="0177BF32" w:rsidR="0082184E" w:rsidRDefault="0082184E" w:rsidP="0082184E">
            <w:pPr>
              <w:pStyle w:val="Text"/>
              <w:ind w:firstLine="0"/>
              <w:jc w:val="left"/>
            </w:pPr>
            <w:r w:rsidRPr="00CB6DDB">
              <w:t>0.276</w:t>
            </w:r>
          </w:p>
        </w:tc>
      </w:tr>
    </w:tbl>
    <w:p w14:paraId="6FCA2F8A" w14:textId="3A8EA9F5" w:rsidR="0082184E" w:rsidRDefault="0082184E" w:rsidP="0082184E">
      <w:pPr>
        <w:pStyle w:val="Text"/>
      </w:pPr>
    </w:p>
    <w:p w14:paraId="0E1AFA58" w14:textId="77777777" w:rsidR="0082184E" w:rsidRDefault="0082184E" w:rsidP="0082184E">
      <w:pPr>
        <w:pStyle w:val="Text"/>
      </w:pPr>
    </w:p>
    <w:p w14:paraId="042F1787" w14:textId="599A4DE2" w:rsidR="006A1662" w:rsidRDefault="006A1662" w:rsidP="00E97B99">
      <w:pPr>
        <w:pStyle w:val="Text"/>
      </w:pPr>
      <w:r w:rsidRPr="006A1662">
        <w:t>Discussion is a section of a research paper where scientists review the information in the introduction part, evaluate gained results, or compare it with past studies. In particular, students and scholars interpret gained data or findings in appropriate depth. For example, if results differ from expectations at the beginning, scientists should explain why that may have happened. However, if results agree with rationales, scientists should describe theories that the evidence is supported.</w:t>
      </w:r>
    </w:p>
    <w:p w14:paraId="4303B4E3" w14:textId="7484D7B9" w:rsidR="00E97B99" w:rsidRDefault="00240311" w:rsidP="00E97B99">
      <w:pPr>
        <w:pStyle w:val="Cmsor1"/>
      </w:pPr>
      <w:r>
        <w:t>Conclusions</w:t>
      </w:r>
    </w:p>
    <w:p w14:paraId="39243991" w14:textId="5C8BDC20" w:rsidR="00240311" w:rsidRDefault="006A1662" w:rsidP="00E97B99">
      <w:pPr>
        <w:pStyle w:val="Text"/>
      </w:pPr>
      <w:r>
        <w:t>What findings did we make</w:t>
      </w:r>
      <w:r w:rsidR="00240311">
        <w:t xml:space="preserve">. </w:t>
      </w:r>
    </w:p>
    <w:p w14:paraId="51E3C7B7" w14:textId="06C985D3" w:rsidR="006A1662" w:rsidRDefault="006A1662" w:rsidP="00E97B99">
      <w:pPr>
        <w:pStyle w:val="Text"/>
      </w:pPr>
      <w:r w:rsidRPr="006A1662">
        <w:t xml:space="preserve">Conclusion includes final claims of a research paper based on findings. Basically, this section covers final thoughts and the </w:t>
      </w:r>
      <w:r w:rsidRPr="006A1662">
        <w:lastRenderedPageBreak/>
        <w:t>summary of the whole work. Moreover, this section may be used instead of limitations and recommendations that would be too small by themselves. In this case, scientists do not need to use headings for recommendations and limitations.</w:t>
      </w:r>
    </w:p>
    <w:p w14:paraId="31717702" w14:textId="77777777" w:rsidR="00E97B99" w:rsidRDefault="007707AB" w:rsidP="001F4C5C">
      <w:pPr>
        <w:pStyle w:val="Cmsor2"/>
        <w:numPr>
          <w:ilvl w:val="0"/>
          <w:numId w:val="0"/>
        </w:numPr>
      </w:pPr>
      <w:r>
        <w:rPr>
          <w:noProof/>
          <w:lang w:val="hu-HU" w:eastAsia="hu-HU"/>
        </w:rPr>
        <mc:AlternateContent>
          <mc:Choice Requires="wps">
            <w:drawing>
              <wp:anchor distT="0" distB="0" distL="114300" distR="114300" simplePos="0" relativeHeight="251656704" behindDoc="0" locked="0" layoutInCell="1" allowOverlap="1" wp14:anchorId="136B1D7C" wp14:editId="0F56C77C">
                <wp:simplePos x="0" y="0"/>
                <wp:positionH relativeFrom="margin">
                  <wp:posOffset>28575</wp:posOffset>
                </wp:positionH>
                <wp:positionV relativeFrom="margin">
                  <wp:posOffset>86360</wp:posOffset>
                </wp:positionV>
                <wp:extent cx="3154680" cy="2971800"/>
                <wp:effectExtent l="0" t="0" r="0" b="0"/>
                <wp:wrapSquare wrapText="bothSides"/>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971800"/>
                        </a:xfrm>
                        <a:prstGeom prst="rect">
                          <a:avLst/>
                        </a:prstGeom>
                        <a:solidFill>
                          <a:srgbClr val="FFFFFF"/>
                        </a:solidFill>
                        <a:ln>
                          <a:noFill/>
                        </a:ln>
                        <a:extLst>
                          <a:ext uri="{91240B29-F687-4f45-9708-019B960494DF}">
                            <a14:hiddenLine xmlns:o="urn:schemas-microsoft-com:office:office" xmlns:v="urn:schemas-microsoft-com:vml" xmlns:w10="urn:schemas-microsoft-com:office:word" xmlns:w="http://schemas.openxmlformats.org/wordprocessingml/2006/main" xmlns:a14="http://schemas.microsoft.com/office/drawing/2010/main" xmlns=""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9525">
                              <a:solidFill>
                                <a:srgbClr val="000000"/>
                              </a:solidFill>
                              <a:miter lim="800000"/>
                              <a:headEnd/>
                              <a:tailEnd/>
                            </a14:hiddenLine>
                          </a:ext>
                        </a:extLst>
                      </wps:spPr>
                      <wps:txbx>
                        <w:txbxContent>
                          <w:p w14:paraId="7438EE96" w14:textId="77777777" w:rsidR="00913401" w:rsidRDefault="00913401" w:rsidP="00E97B99">
                            <w:pPr>
                              <w:pStyle w:val="Lbjegyzetszveg"/>
                              <w:ind w:firstLine="0"/>
                            </w:pPr>
                            <w:r w:rsidRPr="00113F26">
                              <w:rPr>
                                <w:noProof/>
                                <w:sz w:val="20"/>
                                <w:szCs w:val="20"/>
                                <w:lang w:val="hu-HU" w:eastAsia="hu-HU"/>
                              </w:rPr>
                              <w:drawing>
                                <wp:inline distT="0" distB="0" distL="0" distR="0" wp14:anchorId="5B71E08C" wp14:editId="3AC04DF3">
                                  <wp:extent cx="3152775" cy="2390775"/>
                                  <wp:effectExtent l="0" t="0" r="0" b="0"/>
                                  <wp:docPr id="2" name="Picture 9" descr="Description: 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1fig60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14:paraId="4725DD5D" w14:textId="77777777" w:rsidR="00913401" w:rsidRDefault="00913401" w:rsidP="00E97B99">
                            <w:pPr>
                              <w:pStyle w:val="Lbjegyzetszveg"/>
                              <w:ind w:firstLine="0"/>
                            </w:pPr>
                            <w:r>
                              <w:t>Fig. 1.  Magnetization as a function of applied field. Note that “Fig.” is abbreviated. There is a period after the figure number, followed by two spaces. It is good practice to explain the significance of the figure in the caption.</w:t>
                            </w:r>
                          </w:p>
                          <w:p w14:paraId="12AA0FC8" w14:textId="77777777" w:rsidR="00913401" w:rsidRDefault="00913401" w:rsidP="00E97B99">
                            <w:pPr>
                              <w:pStyle w:val="Lbjegyzetszveg"/>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136B1D7C" id="_x0000_t202" coordsize="21600,21600" o:spt="202" path="m,l,21600r21600,l21600,xe">
                <v:stroke joinstyle="miter"/>
                <v:path gradientshapeok="t" o:connecttype="rect"/>
              </v:shapetype>
              <v:shape id="Text Box 5" o:spid="_x0000_s1026" type="#_x0000_t202" style="position:absolute;margin-left:2.25pt;margin-top:6.8pt;width:248.4pt;height:234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" stroked="f">
                <v:textbox inset="0,0,0,0">
                  <w:txbxContent>
                    <w:p w14:paraId="7438EE96" w14:textId="77777777" w:rsidR="00913401" w:rsidRDefault="00913401" w:rsidP="00E97B99">
                      <w:pPr>
                        <w:pStyle w:val="Lbjegyzetszveg"/>
                        <w:ind w:firstLine="0"/>
                      </w:pPr>
                      <w:r w:rsidRPr="00113F26">
                        <w:rPr>
                          <w:noProof/>
                          <w:sz w:val="20"/>
                          <w:szCs w:val="20"/>
                          <w:lang w:val="en-AU" w:eastAsia="en-AU"/>
                        </w:rPr>
                        <w:drawing>
                          <wp:inline distT="0" distB="0" distL="0" distR="0" wp14:anchorId="5B71E08C" wp14:editId="3AC04DF3">
                            <wp:extent cx="3152775" cy="2390775"/>
                            <wp:effectExtent l="0" t="0" r="0" b="0"/>
                            <wp:docPr id="2" name="Picture 9" descr="Description: 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1fig60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14:paraId="4725DD5D" w14:textId="77777777" w:rsidR="00913401" w:rsidRDefault="00913401" w:rsidP="00E97B99">
                      <w:pPr>
                        <w:pStyle w:val="Lbjegyzetszveg"/>
                        <w:ind w:firstLine="0"/>
                      </w:pPr>
                      <w:r>
                        <w:t>Fig. 1.  Magnetization as a function of applied field. Note that “Fig.” is abbreviated. There is a period after the figure number, followed by two spaces. It is good practice to explain the significance of the figure in the caption.</w:t>
                      </w:r>
                    </w:p>
                    <w:p w14:paraId="12AA0FC8" w14:textId="77777777" w:rsidR="00913401" w:rsidRDefault="00913401" w:rsidP="00E97B99">
                      <w:pPr>
                        <w:pStyle w:val="Lbjegyzetszveg"/>
                        <w:ind w:firstLine="0"/>
                      </w:pPr>
                      <w:r>
                        <w:t xml:space="preserve"> </w:t>
                      </w:r>
                    </w:p>
                  </w:txbxContent>
                </v:textbox>
                <w10:wrap type="square" anchorx="margin" anchory="margin"/>
              </v:shape>
            </w:pict>
          </mc:Fallback>
        </mc:AlternateContent>
      </w:r>
      <w:r>
        <w:rPr>
          <w:noProof/>
          <w:lang w:val="hu-HU" w:eastAsia="hu-HU"/>
        </w:rPr>
        <mc:AlternateContent>
          <mc:Choice Requires="wps">
            <w:drawing>
              <wp:anchor distT="0" distB="0" distL="114300" distR="114300" simplePos="0" relativeHeight="251655680" behindDoc="0" locked="0" layoutInCell="0" allowOverlap="1" wp14:anchorId="0F2FA4AF" wp14:editId="31CD8FBD">
                <wp:simplePos x="0" y="0"/>
                <wp:positionH relativeFrom="margin">
                  <wp:posOffset>3429000</wp:posOffset>
                </wp:positionH>
                <wp:positionV relativeFrom="margin">
                  <wp:posOffset>0</wp:posOffset>
                </wp:positionV>
                <wp:extent cx="3154680" cy="404876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4048760"/>
                        </a:xfrm>
                        <a:prstGeom prst="rect">
                          <a:avLst/>
                        </a:prstGeom>
                        <a:solidFill>
                          <a:srgbClr val="FFFFFF"/>
                        </a:solidFill>
                        <a:ln>
                          <a:noFill/>
                        </a:ln>
                        <a:extLst>
                          <a:ext uri="{91240B29-F687-4f45-9708-019B960494DF}">
                            <a14:hiddenLine xmlns:o="urn:schemas-microsoft-com:office:office" xmlns:v="urn:schemas-microsoft-com:vml" xmlns:w10="urn:schemas-microsoft-com:office:word" xmlns:w="http://schemas.openxmlformats.org/wordprocessingml/2006/main" xmlns:a14="http://schemas.microsoft.com/office/drawing/2010/main" xmlns=""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9525">
                              <a:solidFill>
                                <a:srgbClr val="000000"/>
                              </a:solidFill>
                              <a:miter lim="800000"/>
                              <a:headEnd/>
                              <a:tailEnd/>
                            </a14:hiddenLine>
                          </a:ext>
                        </a:extLst>
                      </wps:spPr>
                      <wps:txbx>
                        <w:txbxContent>
                          <w:p w14:paraId="340994A8" w14:textId="77777777" w:rsidR="00913401" w:rsidRDefault="00913401" w:rsidP="00E97B99">
                            <w:pPr>
                              <w:pStyle w:val="TableTitle"/>
                            </w:pPr>
                            <w:r>
                              <w:t>TABLE I</w:t>
                            </w:r>
                          </w:p>
                          <w:p w14:paraId="6E98B104" w14:textId="77777777" w:rsidR="00913401" w:rsidRDefault="00913401"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913401" w14:paraId="582018D3" w14:textId="77777777">
                              <w:trPr>
                                <w:trHeight w:val="440"/>
                              </w:trPr>
                              <w:tc>
                                <w:tcPr>
                                  <w:tcW w:w="720" w:type="dxa"/>
                                  <w:tcBorders>
                                    <w:top w:val="double" w:sz="6" w:space="0" w:color="auto"/>
                                    <w:left w:val="nil"/>
                                    <w:bottom w:val="single" w:sz="6" w:space="0" w:color="auto"/>
                                    <w:right w:val="nil"/>
                                  </w:tcBorders>
                                  <w:vAlign w:val="center"/>
                                </w:tcPr>
                                <w:p w14:paraId="72CBEB4C" w14:textId="77777777" w:rsidR="00913401" w:rsidRDefault="00913401">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14:paraId="140EC4C3" w14:textId="77777777" w:rsidR="00913401" w:rsidRDefault="00913401">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14:paraId="159F33F3" w14:textId="77777777" w:rsidR="00913401" w:rsidRDefault="00913401">
                                  <w:pPr>
                                    <w:jc w:val="center"/>
                                    <w:rPr>
                                      <w:sz w:val="16"/>
                                      <w:szCs w:val="16"/>
                                    </w:rPr>
                                  </w:pPr>
                                  <w:r>
                                    <w:rPr>
                                      <w:sz w:val="16"/>
                                      <w:szCs w:val="16"/>
                                    </w:rPr>
                                    <w:t>Conversion from Gaussian and</w:t>
                                  </w:r>
                                </w:p>
                                <w:p w14:paraId="1798B338" w14:textId="77777777" w:rsidR="00913401" w:rsidRDefault="00913401">
                                  <w:pPr>
                                    <w:jc w:val="center"/>
                                    <w:rPr>
                                      <w:sz w:val="16"/>
                                      <w:szCs w:val="16"/>
                                    </w:rPr>
                                  </w:pPr>
                                  <w:r>
                                    <w:rPr>
                                      <w:sz w:val="16"/>
                                      <w:szCs w:val="16"/>
                                    </w:rPr>
                                    <w:t xml:space="preserve">CGS EMU to SI </w:t>
                                  </w:r>
                                  <w:r>
                                    <w:rPr>
                                      <w:sz w:val="16"/>
                                      <w:szCs w:val="16"/>
                                      <w:vertAlign w:val="superscript"/>
                                    </w:rPr>
                                    <w:t>a</w:t>
                                  </w:r>
                                </w:p>
                              </w:tc>
                            </w:tr>
                            <w:tr w:rsidR="00913401" w14:paraId="5FF0A89F" w14:textId="77777777">
                              <w:tc>
                                <w:tcPr>
                                  <w:tcW w:w="720" w:type="dxa"/>
                                  <w:tcBorders>
                                    <w:top w:val="nil"/>
                                    <w:left w:val="nil"/>
                                    <w:bottom w:val="nil"/>
                                    <w:right w:val="nil"/>
                                  </w:tcBorders>
                                </w:tcPr>
                                <w:p w14:paraId="62653A4E" w14:textId="77777777" w:rsidR="00913401" w:rsidRDefault="00913401">
                                  <w:pPr>
                                    <w:rPr>
                                      <w:sz w:val="16"/>
                                      <w:szCs w:val="16"/>
                                    </w:rPr>
                                  </w:pPr>
                                  <w:r>
                                    <w:rPr>
                                      <w:sz w:val="16"/>
                                      <w:szCs w:val="16"/>
                                    </w:rPr>
                                    <w:sym w:font="Symbol" w:char="F046"/>
                                  </w:r>
                                </w:p>
                              </w:tc>
                              <w:tc>
                                <w:tcPr>
                                  <w:tcW w:w="1710" w:type="dxa"/>
                                  <w:tcBorders>
                                    <w:top w:val="nil"/>
                                    <w:left w:val="nil"/>
                                    <w:bottom w:val="nil"/>
                                    <w:right w:val="nil"/>
                                  </w:tcBorders>
                                </w:tcPr>
                                <w:p w14:paraId="607AB280" w14:textId="77777777" w:rsidR="00913401" w:rsidRDefault="00913401">
                                  <w:pPr>
                                    <w:rPr>
                                      <w:sz w:val="16"/>
                                      <w:szCs w:val="16"/>
                                    </w:rPr>
                                  </w:pPr>
                                  <w:r>
                                    <w:rPr>
                                      <w:sz w:val="16"/>
                                      <w:szCs w:val="16"/>
                                    </w:rPr>
                                    <w:t>magnetic flux</w:t>
                                  </w:r>
                                </w:p>
                              </w:tc>
                              <w:tc>
                                <w:tcPr>
                                  <w:tcW w:w="2610" w:type="dxa"/>
                                  <w:tcBorders>
                                    <w:top w:val="nil"/>
                                    <w:left w:val="nil"/>
                                    <w:bottom w:val="nil"/>
                                    <w:right w:val="nil"/>
                                  </w:tcBorders>
                                </w:tcPr>
                                <w:p w14:paraId="5E1ED57B" w14:textId="77777777" w:rsidR="00913401" w:rsidRDefault="00913401">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913401" w14:paraId="45F02B2F" w14:textId="77777777">
                              <w:tc>
                                <w:tcPr>
                                  <w:tcW w:w="720" w:type="dxa"/>
                                  <w:tcBorders>
                                    <w:top w:val="nil"/>
                                    <w:left w:val="nil"/>
                                    <w:bottom w:val="nil"/>
                                    <w:right w:val="nil"/>
                                  </w:tcBorders>
                                </w:tcPr>
                                <w:p w14:paraId="2E81CCE8" w14:textId="77777777" w:rsidR="00913401" w:rsidRDefault="00913401">
                                  <w:pPr>
                                    <w:rPr>
                                      <w:i/>
                                      <w:iCs/>
                                      <w:sz w:val="16"/>
                                      <w:szCs w:val="16"/>
                                    </w:rPr>
                                  </w:pPr>
                                  <w:r>
                                    <w:rPr>
                                      <w:i/>
                                      <w:iCs/>
                                      <w:sz w:val="16"/>
                                      <w:szCs w:val="16"/>
                                    </w:rPr>
                                    <w:t>B</w:t>
                                  </w:r>
                                </w:p>
                              </w:tc>
                              <w:tc>
                                <w:tcPr>
                                  <w:tcW w:w="1710" w:type="dxa"/>
                                  <w:tcBorders>
                                    <w:top w:val="nil"/>
                                    <w:left w:val="nil"/>
                                    <w:bottom w:val="nil"/>
                                    <w:right w:val="nil"/>
                                  </w:tcBorders>
                                </w:tcPr>
                                <w:p w14:paraId="449E9E66" w14:textId="77777777" w:rsidR="00913401" w:rsidRDefault="00913401">
                                  <w:pPr>
                                    <w:rPr>
                                      <w:sz w:val="16"/>
                                      <w:szCs w:val="16"/>
                                    </w:rPr>
                                  </w:pPr>
                                  <w:r>
                                    <w:rPr>
                                      <w:sz w:val="16"/>
                                      <w:szCs w:val="16"/>
                                    </w:rPr>
                                    <w:t xml:space="preserve">magnetic flux density, </w:t>
                                  </w:r>
                                </w:p>
                                <w:p w14:paraId="142F78CA" w14:textId="77777777" w:rsidR="00913401" w:rsidRDefault="00913401">
                                  <w:pPr>
                                    <w:rPr>
                                      <w:sz w:val="16"/>
                                      <w:szCs w:val="16"/>
                                    </w:rPr>
                                  </w:pPr>
                                  <w:r>
                                    <w:rPr>
                                      <w:sz w:val="16"/>
                                      <w:szCs w:val="16"/>
                                    </w:rPr>
                                    <w:t xml:space="preserve">  magnetic induction</w:t>
                                  </w:r>
                                </w:p>
                              </w:tc>
                              <w:tc>
                                <w:tcPr>
                                  <w:tcW w:w="2610" w:type="dxa"/>
                                  <w:tcBorders>
                                    <w:top w:val="nil"/>
                                    <w:left w:val="nil"/>
                                    <w:bottom w:val="nil"/>
                                    <w:right w:val="nil"/>
                                  </w:tcBorders>
                                </w:tcPr>
                                <w:p w14:paraId="7C3986AA" w14:textId="77777777" w:rsidR="00913401" w:rsidRDefault="00913401">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913401" w14:paraId="06D5B5CF" w14:textId="77777777">
                              <w:tc>
                                <w:tcPr>
                                  <w:tcW w:w="720" w:type="dxa"/>
                                  <w:tcBorders>
                                    <w:top w:val="nil"/>
                                    <w:left w:val="nil"/>
                                    <w:bottom w:val="nil"/>
                                    <w:right w:val="nil"/>
                                  </w:tcBorders>
                                </w:tcPr>
                                <w:p w14:paraId="29B574A1" w14:textId="77777777" w:rsidR="00913401" w:rsidRDefault="00913401">
                                  <w:pPr>
                                    <w:rPr>
                                      <w:i/>
                                      <w:iCs/>
                                      <w:sz w:val="16"/>
                                      <w:szCs w:val="16"/>
                                    </w:rPr>
                                  </w:pPr>
                                  <w:r>
                                    <w:rPr>
                                      <w:i/>
                                      <w:iCs/>
                                      <w:sz w:val="16"/>
                                      <w:szCs w:val="16"/>
                                    </w:rPr>
                                    <w:t>H</w:t>
                                  </w:r>
                                </w:p>
                              </w:tc>
                              <w:tc>
                                <w:tcPr>
                                  <w:tcW w:w="1710" w:type="dxa"/>
                                  <w:tcBorders>
                                    <w:top w:val="nil"/>
                                    <w:left w:val="nil"/>
                                    <w:bottom w:val="nil"/>
                                    <w:right w:val="nil"/>
                                  </w:tcBorders>
                                </w:tcPr>
                                <w:p w14:paraId="31481410" w14:textId="77777777" w:rsidR="00913401" w:rsidRDefault="00913401">
                                  <w:pPr>
                                    <w:rPr>
                                      <w:sz w:val="16"/>
                                      <w:szCs w:val="16"/>
                                    </w:rPr>
                                  </w:pPr>
                                  <w:r>
                                    <w:rPr>
                                      <w:sz w:val="16"/>
                                      <w:szCs w:val="16"/>
                                    </w:rPr>
                                    <w:t>magnetic field strength</w:t>
                                  </w:r>
                                </w:p>
                              </w:tc>
                              <w:tc>
                                <w:tcPr>
                                  <w:tcW w:w="2610" w:type="dxa"/>
                                  <w:tcBorders>
                                    <w:top w:val="nil"/>
                                    <w:left w:val="nil"/>
                                    <w:bottom w:val="nil"/>
                                    <w:right w:val="nil"/>
                                  </w:tcBorders>
                                </w:tcPr>
                                <w:p w14:paraId="35367FE8" w14:textId="77777777" w:rsidR="00913401" w:rsidRDefault="00913401">
                                  <w:pPr>
                                    <w:rPr>
                                      <w:sz w:val="16"/>
                                      <w:szCs w:val="16"/>
                                    </w:rPr>
                                  </w:pPr>
                                  <w:r>
                                    <w:rPr>
                                      <w:sz w:val="16"/>
                                      <w:szCs w:val="16"/>
                                    </w:rPr>
                                    <w:t xml:space="preserve">1 Oe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913401" w14:paraId="18D30BD6" w14:textId="77777777">
                              <w:tc>
                                <w:tcPr>
                                  <w:tcW w:w="720" w:type="dxa"/>
                                  <w:tcBorders>
                                    <w:top w:val="nil"/>
                                    <w:left w:val="nil"/>
                                    <w:bottom w:val="nil"/>
                                    <w:right w:val="nil"/>
                                  </w:tcBorders>
                                </w:tcPr>
                                <w:p w14:paraId="4FAC8776" w14:textId="77777777" w:rsidR="00913401" w:rsidRDefault="00913401">
                                  <w:pPr>
                                    <w:rPr>
                                      <w:i/>
                                      <w:iCs/>
                                      <w:sz w:val="16"/>
                                      <w:szCs w:val="16"/>
                                    </w:rPr>
                                  </w:pPr>
                                  <w:r>
                                    <w:rPr>
                                      <w:i/>
                                      <w:iCs/>
                                      <w:sz w:val="16"/>
                                      <w:szCs w:val="16"/>
                                    </w:rPr>
                                    <w:t>m</w:t>
                                  </w:r>
                                </w:p>
                              </w:tc>
                              <w:tc>
                                <w:tcPr>
                                  <w:tcW w:w="1710" w:type="dxa"/>
                                  <w:tcBorders>
                                    <w:top w:val="nil"/>
                                    <w:left w:val="nil"/>
                                    <w:bottom w:val="nil"/>
                                    <w:right w:val="nil"/>
                                  </w:tcBorders>
                                </w:tcPr>
                                <w:p w14:paraId="28D59BBA" w14:textId="77777777" w:rsidR="00913401" w:rsidRDefault="00913401">
                                  <w:pPr>
                                    <w:rPr>
                                      <w:sz w:val="16"/>
                                      <w:szCs w:val="16"/>
                                      <w:vertAlign w:val="superscript"/>
                                    </w:rPr>
                                  </w:pPr>
                                  <w:r>
                                    <w:rPr>
                                      <w:sz w:val="16"/>
                                      <w:szCs w:val="16"/>
                                    </w:rPr>
                                    <w:t>magnetic moment</w:t>
                                  </w:r>
                                </w:p>
                              </w:tc>
                              <w:tc>
                                <w:tcPr>
                                  <w:tcW w:w="2610" w:type="dxa"/>
                                  <w:tcBorders>
                                    <w:top w:val="nil"/>
                                    <w:left w:val="nil"/>
                                    <w:bottom w:val="nil"/>
                                    <w:right w:val="nil"/>
                                  </w:tcBorders>
                                </w:tcPr>
                                <w:p w14:paraId="25C3EA97" w14:textId="77777777" w:rsidR="00913401" w:rsidRDefault="00913401">
                                  <w:pPr>
                                    <w:rPr>
                                      <w:sz w:val="16"/>
                                      <w:szCs w:val="16"/>
                                    </w:rPr>
                                  </w:pPr>
                                  <w:r>
                                    <w:rPr>
                                      <w:sz w:val="16"/>
                                      <w:szCs w:val="16"/>
                                    </w:rPr>
                                    <w:t xml:space="preserve">1 erg/G = 1 emu </w:t>
                                  </w:r>
                                </w:p>
                                <w:p w14:paraId="680B6949" w14:textId="77777777" w:rsidR="00913401" w:rsidRDefault="00913401">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913401" w14:paraId="3304D784" w14:textId="77777777">
                              <w:tc>
                                <w:tcPr>
                                  <w:tcW w:w="720" w:type="dxa"/>
                                  <w:tcBorders>
                                    <w:top w:val="nil"/>
                                    <w:left w:val="nil"/>
                                    <w:bottom w:val="nil"/>
                                    <w:right w:val="nil"/>
                                  </w:tcBorders>
                                </w:tcPr>
                                <w:p w14:paraId="7379BCF2" w14:textId="77777777" w:rsidR="00913401" w:rsidRDefault="00913401">
                                  <w:pPr>
                                    <w:rPr>
                                      <w:i/>
                                      <w:iCs/>
                                      <w:sz w:val="16"/>
                                      <w:szCs w:val="16"/>
                                    </w:rPr>
                                  </w:pPr>
                                  <w:r>
                                    <w:rPr>
                                      <w:i/>
                                      <w:iCs/>
                                      <w:sz w:val="16"/>
                                      <w:szCs w:val="16"/>
                                    </w:rPr>
                                    <w:t>M</w:t>
                                  </w:r>
                                </w:p>
                              </w:tc>
                              <w:tc>
                                <w:tcPr>
                                  <w:tcW w:w="1710" w:type="dxa"/>
                                  <w:tcBorders>
                                    <w:top w:val="nil"/>
                                    <w:left w:val="nil"/>
                                    <w:bottom w:val="nil"/>
                                    <w:right w:val="nil"/>
                                  </w:tcBorders>
                                </w:tcPr>
                                <w:p w14:paraId="20529690" w14:textId="77777777" w:rsidR="00913401" w:rsidRDefault="00913401">
                                  <w:pPr>
                                    <w:rPr>
                                      <w:sz w:val="16"/>
                                      <w:szCs w:val="16"/>
                                    </w:rPr>
                                  </w:pPr>
                                  <w:r>
                                    <w:rPr>
                                      <w:sz w:val="16"/>
                                      <w:szCs w:val="16"/>
                                    </w:rPr>
                                    <w:t>magnetization</w:t>
                                  </w:r>
                                </w:p>
                              </w:tc>
                              <w:tc>
                                <w:tcPr>
                                  <w:tcW w:w="2610" w:type="dxa"/>
                                  <w:tcBorders>
                                    <w:top w:val="nil"/>
                                    <w:left w:val="nil"/>
                                    <w:bottom w:val="nil"/>
                                    <w:right w:val="nil"/>
                                  </w:tcBorders>
                                </w:tcPr>
                                <w:p w14:paraId="1B66D587" w14:textId="77777777" w:rsidR="00913401" w:rsidRDefault="00913401">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531A4CE5" w14:textId="77777777" w:rsidR="00913401" w:rsidRDefault="00913401">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913401" w14:paraId="0A881969" w14:textId="77777777">
                              <w:tc>
                                <w:tcPr>
                                  <w:tcW w:w="720" w:type="dxa"/>
                                  <w:tcBorders>
                                    <w:top w:val="nil"/>
                                    <w:left w:val="nil"/>
                                    <w:bottom w:val="nil"/>
                                    <w:right w:val="nil"/>
                                  </w:tcBorders>
                                </w:tcPr>
                                <w:p w14:paraId="5BCCB320" w14:textId="77777777" w:rsidR="00913401" w:rsidRDefault="00913401">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14:paraId="5700BA1A" w14:textId="77777777" w:rsidR="00913401" w:rsidRDefault="00913401">
                                  <w:pPr>
                                    <w:rPr>
                                      <w:sz w:val="16"/>
                                      <w:szCs w:val="16"/>
                                    </w:rPr>
                                  </w:pPr>
                                  <w:r>
                                    <w:rPr>
                                      <w:sz w:val="16"/>
                                      <w:szCs w:val="16"/>
                                    </w:rPr>
                                    <w:t>magnetization</w:t>
                                  </w:r>
                                </w:p>
                              </w:tc>
                              <w:tc>
                                <w:tcPr>
                                  <w:tcW w:w="2610" w:type="dxa"/>
                                  <w:tcBorders>
                                    <w:top w:val="nil"/>
                                    <w:left w:val="nil"/>
                                    <w:bottom w:val="nil"/>
                                    <w:right w:val="nil"/>
                                  </w:tcBorders>
                                </w:tcPr>
                                <w:p w14:paraId="51F04B5D" w14:textId="77777777" w:rsidR="00913401" w:rsidRDefault="00913401">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913401" w14:paraId="25982BFB" w14:textId="77777777">
                              <w:tc>
                                <w:tcPr>
                                  <w:tcW w:w="720" w:type="dxa"/>
                                  <w:tcBorders>
                                    <w:top w:val="nil"/>
                                    <w:left w:val="nil"/>
                                    <w:bottom w:val="nil"/>
                                    <w:right w:val="nil"/>
                                  </w:tcBorders>
                                </w:tcPr>
                                <w:p w14:paraId="224396D4" w14:textId="77777777" w:rsidR="00913401" w:rsidRDefault="00913401">
                                  <w:pPr>
                                    <w:rPr>
                                      <w:sz w:val="16"/>
                                      <w:szCs w:val="16"/>
                                    </w:rPr>
                                  </w:pPr>
                                  <w:r>
                                    <w:rPr>
                                      <w:sz w:val="16"/>
                                      <w:szCs w:val="16"/>
                                    </w:rPr>
                                    <w:sym w:font="Symbol" w:char="F073"/>
                                  </w:r>
                                </w:p>
                              </w:tc>
                              <w:tc>
                                <w:tcPr>
                                  <w:tcW w:w="1710" w:type="dxa"/>
                                  <w:tcBorders>
                                    <w:top w:val="nil"/>
                                    <w:left w:val="nil"/>
                                    <w:bottom w:val="nil"/>
                                    <w:right w:val="nil"/>
                                  </w:tcBorders>
                                </w:tcPr>
                                <w:p w14:paraId="15FE1A03" w14:textId="77777777" w:rsidR="00913401" w:rsidRDefault="00913401">
                                  <w:pPr>
                                    <w:rPr>
                                      <w:sz w:val="16"/>
                                      <w:szCs w:val="16"/>
                                    </w:rPr>
                                  </w:pPr>
                                  <w:r>
                                    <w:rPr>
                                      <w:sz w:val="16"/>
                                      <w:szCs w:val="16"/>
                                    </w:rPr>
                                    <w:t>specific magnetization</w:t>
                                  </w:r>
                                </w:p>
                              </w:tc>
                              <w:tc>
                                <w:tcPr>
                                  <w:tcW w:w="2610" w:type="dxa"/>
                                  <w:tcBorders>
                                    <w:top w:val="nil"/>
                                    <w:left w:val="nil"/>
                                    <w:bottom w:val="nil"/>
                                    <w:right w:val="nil"/>
                                  </w:tcBorders>
                                </w:tcPr>
                                <w:p w14:paraId="50389425" w14:textId="77777777" w:rsidR="00913401" w:rsidRDefault="00913401">
                                  <w:pPr>
                                    <w:rPr>
                                      <w:sz w:val="16"/>
                                      <w:szCs w:val="16"/>
                                    </w:rPr>
                                  </w:pPr>
                                  <w:r>
                                    <w:rPr>
                                      <w:sz w:val="16"/>
                                      <w:szCs w:val="16"/>
                                    </w:rPr>
                                    <w:t xml:space="preserve">1 erg/(G·g)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913401" w14:paraId="1A8C95D7" w14:textId="77777777">
                              <w:tc>
                                <w:tcPr>
                                  <w:tcW w:w="720" w:type="dxa"/>
                                  <w:tcBorders>
                                    <w:top w:val="nil"/>
                                    <w:left w:val="nil"/>
                                    <w:bottom w:val="nil"/>
                                    <w:right w:val="nil"/>
                                  </w:tcBorders>
                                </w:tcPr>
                                <w:p w14:paraId="59DBFC2C" w14:textId="77777777" w:rsidR="00913401" w:rsidRDefault="00913401">
                                  <w:pPr>
                                    <w:rPr>
                                      <w:i/>
                                      <w:iCs/>
                                      <w:sz w:val="16"/>
                                      <w:szCs w:val="16"/>
                                    </w:rPr>
                                  </w:pPr>
                                  <w:r>
                                    <w:rPr>
                                      <w:i/>
                                      <w:iCs/>
                                      <w:sz w:val="16"/>
                                      <w:szCs w:val="16"/>
                                    </w:rPr>
                                    <w:t>j</w:t>
                                  </w:r>
                                </w:p>
                              </w:tc>
                              <w:tc>
                                <w:tcPr>
                                  <w:tcW w:w="1710" w:type="dxa"/>
                                  <w:tcBorders>
                                    <w:top w:val="nil"/>
                                    <w:left w:val="nil"/>
                                    <w:bottom w:val="nil"/>
                                    <w:right w:val="nil"/>
                                  </w:tcBorders>
                                </w:tcPr>
                                <w:p w14:paraId="67660278" w14:textId="77777777" w:rsidR="00913401" w:rsidRDefault="00913401">
                                  <w:pPr>
                                    <w:rPr>
                                      <w:sz w:val="16"/>
                                      <w:szCs w:val="16"/>
                                    </w:rPr>
                                  </w:pPr>
                                  <w:r>
                                    <w:rPr>
                                      <w:sz w:val="16"/>
                                      <w:szCs w:val="16"/>
                                    </w:rPr>
                                    <w:t xml:space="preserve">magnetic dipole </w:t>
                                  </w:r>
                                </w:p>
                                <w:p w14:paraId="4F79914E" w14:textId="77777777" w:rsidR="00913401" w:rsidRDefault="00913401">
                                  <w:pPr>
                                    <w:rPr>
                                      <w:sz w:val="16"/>
                                      <w:szCs w:val="16"/>
                                    </w:rPr>
                                  </w:pPr>
                                  <w:r>
                                    <w:rPr>
                                      <w:sz w:val="16"/>
                                      <w:szCs w:val="16"/>
                                    </w:rPr>
                                    <w:t xml:space="preserve">  moment</w:t>
                                  </w:r>
                                </w:p>
                              </w:tc>
                              <w:tc>
                                <w:tcPr>
                                  <w:tcW w:w="2610" w:type="dxa"/>
                                  <w:tcBorders>
                                    <w:top w:val="nil"/>
                                    <w:left w:val="nil"/>
                                    <w:bottom w:val="nil"/>
                                    <w:right w:val="nil"/>
                                  </w:tcBorders>
                                </w:tcPr>
                                <w:p w14:paraId="05C843C4" w14:textId="77777777" w:rsidR="00913401" w:rsidRDefault="00913401">
                                  <w:pPr>
                                    <w:rPr>
                                      <w:sz w:val="16"/>
                                      <w:szCs w:val="16"/>
                                    </w:rPr>
                                  </w:pPr>
                                  <w:r>
                                    <w:rPr>
                                      <w:sz w:val="16"/>
                                      <w:szCs w:val="16"/>
                                    </w:rPr>
                                    <w:t xml:space="preserve">1 erg/G = 1 emu </w:t>
                                  </w:r>
                                </w:p>
                                <w:p w14:paraId="6EDC754A" w14:textId="77777777" w:rsidR="00913401" w:rsidRDefault="00913401">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Wb·m</w:t>
                                  </w:r>
                                </w:p>
                              </w:tc>
                            </w:tr>
                            <w:tr w:rsidR="00913401" w14:paraId="30D0C96B" w14:textId="77777777">
                              <w:tc>
                                <w:tcPr>
                                  <w:tcW w:w="720" w:type="dxa"/>
                                  <w:tcBorders>
                                    <w:top w:val="nil"/>
                                    <w:left w:val="nil"/>
                                    <w:bottom w:val="nil"/>
                                    <w:right w:val="nil"/>
                                  </w:tcBorders>
                                </w:tcPr>
                                <w:p w14:paraId="1E5D199F" w14:textId="77777777" w:rsidR="00913401" w:rsidRDefault="00913401">
                                  <w:pPr>
                                    <w:rPr>
                                      <w:i/>
                                      <w:iCs/>
                                      <w:sz w:val="16"/>
                                      <w:szCs w:val="16"/>
                                    </w:rPr>
                                  </w:pPr>
                                  <w:r>
                                    <w:rPr>
                                      <w:i/>
                                      <w:iCs/>
                                      <w:sz w:val="16"/>
                                      <w:szCs w:val="16"/>
                                    </w:rPr>
                                    <w:t>J</w:t>
                                  </w:r>
                                </w:p>
                              </w:tc>
                              <w:tc>
                                <w:tcPr>
                                  <w:tcW w:w="1710" w:type="dxa"/>
                                  <w:tcBorders>
                                    <w:top w:val="nil"/>
                                    <w:left w:val="nil"/>
                                    <w:bottom w:val="nil"/>
                                    <w:right w:val="nil"/>
                                  </w:tcBorders>
                                </w:tcPr>
                                <w:p w14:paraId="74ACAB4C" w14:textId="77777777" w:rsidR="00913401" w:rsidRDefault="00913401">
                                  <w:pPr>
                                    <w:rPr>
                                      <w:sz w:val="16"/>
                                      <w:szCs w:val="16"/>
                                    </w:rPr>
                                  </w:pPr>
                                  <w:r>
                                    <w:rPr>
                                      <w:sz w:val="16"/>
                                      <w:szCs w:val="16"/>
                                    </w:rPr>
                                    <w:t>magnetic polarization</w:t>
                                  </w:r>
                                </w:p>
                              </w:tc>
                              <w:tc>
                                <w:tcPr>
                                  <w:tcW w:w="2610" w:type="dxa"/>
                                  <w:tcBorders>
                                    <w:top w:val="nil"/>
                                    <w:left w:val="nil"/>
                                    <w:bottom w:val="nil"/>
                                    <w:right w:val="nil"/>
                                  </w:tcBorders>
                                </w:tcPr>
                                <w:p w14:paraId="1F3467D7" w14:textId="77777777" w:rsidR="00913401" w:rsidRDefault="00913401">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388065DE" w14:textId="77777777" w:rsidR="00913401" w:rsidRDefault="00913401">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913401" w14:paraId="4B84D9DC" w14:textId="77777777">
                              <w:tc>
                                <w:tcPr>
                                  <w:tcW w:w="720" w:type="dxa"/>
                                  <w:tcBorders>
                                    <w:top w:val="nil"/>
                                    <w:left w:val="nil"/>
                                    <w:bottom w:val="nil"/>
                                    <w:right w:val="nil"/>
                                  </w:tcBorders>
                                </w:tcPr>
                                <w:p w14:paraId="54CBEA8E" w14:textId="77777777" w:rsidR="00913401" w:rsidRDefault="00913401">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14:paraId="2DF23DE0" w14:textId="77777777" w:rsidR="00913401" w:rsidRDefault="00913401">
                                  <w:pPr>
                                    <w:rPr>
                                      <w:sz w:val="16"/>
                                      <w:szCs w:val="16"/>
                                    </w:rPr>
                                  </w:pPr>
                                  <w:r>
                                    <w:rPr>
                                      <w:sz w:val="16"/>
                                      <w:szCs w:val="16"/>
                                    </w:rPr>
                                    <w:t>susceptibility</w:t>
                                  </w:r>
                                </w:p>
                              </w:tc>
                              <w:tc>
                                <w:tcPr>
                                  <w:tcW w:w="2610" w:type="dxa"/>
                                  <w:tcBorders>
                                    <w:top w:val="nil"/>
                                    <w:left w:val="nil"/>
                                    <w:bottom w:val="nil"/>
                                    <w:right w:val="nil"/>
                                  </w:tcBorders>
                                </w:tcPr>
                                <w:p w14:paraId="413C909E" w14:textId="77777777" w:rsidR="00913401" w:rsidRDefault="00913401">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913401" w14:paraId="607F0469" w14:textId="77777777">
                              <w:tc>
                                <w:tcPr>
                                  <w:tcW w:w="720" w:type="dxa"/>
                                  <w:tcBorders>
                                    <w:top w:val="nil"/>
                                    <w:left w:val="nil"/>
                                    <w:bottom w:val="nil"/>
                                    <w:right w:val="nil"/>
                                  </w:tcBorders>
                                </w:tcPr>
                                <w:p w14:paraId="42A6AC4E" w14:textId="77777777" w:rsidR="00913401" w:rsidRDefault="00913401">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14:paraId="0F2D0EF2" w14:textId="77777777" w:rsidR="00913401" w:rsidRDefault="00913401">
                                  <w:pPr>
                                    <w:rPr>
                                      <w:sz w:val="16"/>
                                      <w:szCs w:val="16"/>
                                    </w:rPr>
                                  </w:pPr>
                                  <w:r>
                                    <w:rPr>
                                      <w:sz w:val="16"/>
                                      <w:szCs w:val="16"/>
                                    </w:rPr>
                                    <w:t>mass susceptibility</w:t>
                                  </w:r>
                                </w:p>
                              </w:tc>
                              <w:tc>
                                <w:tcPr>
                                  <w:tcW w:w="2610" w:type="dxa"/>
                                  <w:tcBorders>
                                    <w:top w:val="nil"/>
                                    <w:left w:val="nil"/>
                                    <w:bottom w:val="nil"/>
                                    <w:right w:val="nil"/>
                                  </w:tcBorders>
                                </w:tcPr>
                                <w:p w14:paraId="4EA30EE3" w14:textId="77777777" w:rsidR="00913401" w:rsidRDefault="00913401">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913401" w14:paraId="17339A1A" w14:textId="77777777">
                              <w:tc>
                                <w:tcPr>
                                  <w:tcW w:w="720" w:type="dxa"/>
                                  <w:tcBorders>
                                    <w:top w:val="nil"/>
                                    <w:left w:val="nil"/>
                                    <w:bottom w:val="nil"/>
                                    <w:right w:val="nil"/>
                                  </w:tcBorders>
                                </w:tcPr>
                                <w:p w14:paraId="03D92A35" w14:textId="77777777" w:rsidR="00913401" w:rsidRDefault="00913401">
                                  <w:pPr>
                                    <w:rPr>
                                      <w:sz w:val="16"/>
                                      <w:szCs w:val="16"/>
                                    </w:rPr>
                                  </w:pPr>
                                  <w:r>
                                    <w:rPr>
                                      <w:sz w:val="16"/>
                                      <w:szCs w:val="16"/>
                                    </w:rPr>
                                    <w:sym w:font="Symbol" w:char="F06D"/>
                                  </w:r>
                                </w:p>
                              </w:tc>
                              <w:tc>
                                <w:tcPr>
                                  <w:tcW w:w="1710" w:type="dxa"/>
                                  <w:tcBorders>
                                    <w:top w:val="nil"/>
                                    <w:left w:val="nil"/>
                                    <w:bottom w:val="nil"/>
                                    <w:right w:val="nil"/>
                                  </w:tcBorders>
                                </w:tcPr>
                                <w:p w14:paraId="3D34E29C" w14:textId="77777777" w:rsidR="00913401" w:rsidRDefault="00913401">
                                  <w:pPr>
                                    <w:rPr>
                                      <w:sz w:val="16"/>
                                      <w:szCs w:val="16"/>
                                    </w:rPr>
                                  </w:pPr>
                                  <w:r>
                                    <w:rPr>
                                      <w:sz w:val="16"/>
                                      <w:szCs w:val="16"/>
                                    </w:rPr>
                                    <w:t>permeability</w:t>
                                  </w:r>
                                </w:p>
                              </w:tc>
                              <w:tc>
                                <w:tcPr>
                                  <w:tcW w:w="2610" w:type="dxa"/>
                                  <w:tcBorders>
                                    <w:top w:val="nil"/>
                                    <w:left w:val="nil"/>
                                    <w:bottom w:val="nil"/>
                                    <w:right w:val="nil"/>
                                  </w:tcBorders>
                                </w:tcPr>
                                <w:p w14:paraId="30E64CB8" w14:textId="77777777" w:rsidR="00913401" w:rsidRDefault="00913401">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14:paraId="0E1A04B7" w14:textId="77777777" w:rsidR="00913401" w:rsidRDefault="00913401">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Wb/(A·m)</w:t>
                                  </w:r>
                                </w:p>
                              </w:tc>
                            </w:tr>
                            <w:tr w:rsidR="00913401" w14:paraId="629CA8F9" w14:textId="77777777">
                              <w:tc>
                                <w:tcPr>
                                  <w:tcW w:w="720" w:type="dxa"/>
                                  <w:tcBorders>
                                    <w:top w:val="nil"/>
                                    <w:left w:val="nil"/>
                                    <w:bottom w:val="nil"/>
                                    <w:right w:val="nil"/>
                                  </w:tcBorders>
                                </w:tcPr>
                                <w:p w14:paraId="31ABA512" w14:textId="77777777" w:rsidR="00913401" w:rsidRDefault="00913401">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14:paraId="20E88446" w14:textId="77777777" w:rsidR="00913401" w:rsidRDefault="00913401">
                                  <w:pPr>
                                    <w:rPr>
                                      <w:sz w:val="16"/>
                                      <w:szCs w:val="16"/>
                                    </w:rPr>
                                  </w:pPr>
                                  <w:r>
                                    <w:rPr>
                                      <w:sz w:val="16"/>
                                      <w:szCs w:val="16"/>
                                    </w:rPr>
                                    <w:t>relative permeability</w:t>
                                  </w:r>
                                </w:p>
                              </w:tc>
                              <w:tc>
                                <w:tcPr>
                                  <w:tcW w:w="2610" w:type="dxa"/>
                                  <w:tcBorders>
                                    <w:top w:val="nil"/>
                                    <w:left w:val="nil"/>
                                    <w:bottom w:val="nil"/>
                                    <w:right w:val="nil"/>
                                  </w:tcBorders>
                                </w:tcPr>
                                <w:p w14:paraId="13273804" w14:textId="77777777" w:rsidR="00913401" w:rsidRDefault="00913401">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913401" w14:paraId="734024ED" w14:textId="77777777">
                              <w:tc>
                                <w:tcPr>
                                  <w:tcW w:w="720" w:type="dxa"/>
                                  <w:tcBorders>
                                    <w:top w:val="nil"/>
                                    <w:left w:val="nil"/>
                                    <w:bottom w:val="nil"/>
                                    <w:right w:val="nil"/>
                                  </w:tcBorders>
                                </w:tcPr>
                                <w:p w14:paraId="2F0B4927" w14:textId="77777777" w:rsidR="00913401" w:rsidRDefault="00913401">
                                  <w:pPr>
                                    <w:rPr>
                                      <w:i/>
                                      <w:iCs/>
                                      <w:sz w:val="16"/>
                                      <w:szCs w:val="16"/>
                                    </w:rPr>
                                  </w:pPr>
                                  <w:r>
                                    <w:rPr>
                                      <w:i/>
                                      <w:iCs/>
                                      <w:sz w:val="16"/>
                                      <w:szCs w:val="16"/>
                                    </w:rPr>
                                    <w:t>w, W</w:t>
                                  </w:r>
                                </w:p>
                              </w:tc>
                              <w:tc>
                                <w:tcPr>
                                  <w:tcW w:w="1710" w:type="dxa"/>
                                  <w:tcBorders>
                                    <w:top w:val="nil"/>
                                    <w:left w:val="nil"/>
                                    <w:bottom w:val="nil"/>
                                    <w:right w:val="nil"/>
                                  </w:tcBorders>
                                </w:tcPr>
                                <w:p w14:paraId="5F0217D6" w14:textId="77777777" w:rsidR="00913401" w:rsidRDefault="00913401">
                                  <w:pPr>
                                    <w:rPr>
                                      <w:sz w:val="16"/>
                                      <w:szCs w:val="16"/>
                                    </w:rPr>
                                  </w:pPr>
                                  <w:r>
                                    <w:rPr>
                                      <w:sz w:val="16"/>
                                      <w:szCs w:val="16"/>
                                    </w:rPr>
                                    <w:t>energy density</w:t>
                                  </w:r>
                                </w:p>
                              </w:tc>
                              <w:tc>
                                <w:tcPr>
                                  <w:tcW w:w="2610" w:type="dxa"/>
                                  <w:tcBorders>
                                    <w:top w:val="nil"/>
                                    <w:left w:val="nil"/>
                                    <w:bottom w:val="nil"/>
                                    <w:right w:val="nil"/>
                                  </w:tcBorders>
                                </w:tcPr>
                                <w:p w14:paraId="6E594F32" w14:textId="77777777" w:rsidR="00913401" w:rsidRDefault="00913401">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913401" w14:paraId="5BA36126" w14:textId="77777777">
                              <w:trPr>
                                <w:trHeight w:val="279"/>
                              </w:trPr>
                              <w:tc>
                                <w:tcPr>
                                  <w:tcW w:w="720" w:type="dxa"/>
                                  <w:tcBorders>
                                    <w:top w:val="nil"/>
                                    <w:left w:val="nil"/>
                                    <w:bottom w:val="double" w:sz="6" w:space="0" w:color="auto"/>
                                    <w:right w:val="nil"/>
                                  </w:tcBorders>
                                </w:tcPr>
                                <w:p w14:paraId="7ED58A5C" w14:textId="77777777" w:rsidR="00913401" w:rsidRDefault="00913401">
                                  <w:pPr>
                                    <w:rPr>
                                      <w:i/>
                                      <w:iCs/>
                                      <w:sz w:val="16"/>
                                      <w:szCs w:val="16"/>
                                    </w:rPr>
                                  </w:pPr>
                                  <w:r>
                                    <w:rPr>
                                      <w:i/>
                                      <w:iCs/>
                                      <w:sz w:val="16"/>
                                      <w:szCs w:val="16"/>
                                    </w:rPr>
                                    <w:t>N, D</w:t>
                                  </w:r>
                                </w:p>
                              </w:tc>
                              <w:tc>
                                <w:tcPr>
                                  <w:tcW w:w="1710" w:type="dxa"/>
                                  <w:tcBorders>
                                    <w:top w:val="nil"/>
                                    <w:left w:val="nil"/>
                                    <w:bottom w:val="double" w:sz="6" w:space="0" w:color="auto"/>
                                    <w:right w:val="nil"/>
                                  </w:tcBorders>
                                </w:tcPr>
                                <w:p w14:paraId="6129EBC6" w14:textId="77777777" w:rsidR="00913401" w:rsidRDefault="00913401">
                                  <w:pPr>
                                    <w:rPr>
                                      <w:sz w:val="16"/>
                                      <w:szCs w:val="16"/>
                                    </w:rPr>
                                  </w:pPr>
                                  <w:r>
                                    <w:rPr>
                                      <w:sz w:val="16"/>
                                      <w:szCs w:val="16"/>
                                    </w:rPr>
                                    <w:t>demagnetizing factor</w:t>
                                  </w:r>
                                </w:p>
                              </w:tc>
                              <w:tc>
                                <w:tcPr>
                                  <w:tcW w:w="2610" w:type="dxa"/>
                                  <w:tcBorders>
                                    <w:top w:val="nil"/>
                                    <w:left w:val="nil"/>
                                    <w:bottom w:val="double" w:sz="6" w:space="0" w:color="auto"/>
                                    <w:right w:val="nil"/>
                                  </w:tcBorders>
                                </w:tcPr>
                                <w:p w14:paraId="2046EA9E" w14:textId="77777777" w:rsidR="00913401" w:rsidRDefault="00913401">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14:paraId="25D2E006" w14:textId="77777777" w:rsidR="00913401" w:rsidRDefault="00913401" w:rsidP="00E97B99">
                            <w:pPr>
                              <w:pStyle w:val="Lbjegyzetszveg"/>
                            </w:pPr>
                            <w:r>
                              <w:t xml:space="preserve">Vertical lines are optional in tables. Statements that serve as captions for the entire table do not need footnote letters. </w:t>
                            </w:r>
                          </w:p>
                          <w:p w14:paraId="25E90B44" w14:textId="77777777" w:rsidR="00913401" w:rsidRDefault="00913401" w:rsidP="00E97B99">
                            <w:pPr>
                              <w:pStyle w:val="Lbjegyzetszveg"/>
                            </w:pPr>
                            <w:r>
                              <w:rPr>
                                <w:vertAlign w:val="superscript"/>
                              </w:rPr>
                              <w:t>a</w:t>
                            </w:r>
                            <w:r>
                              <w:t>Gaussian units are the same as cg emu for magnetostatics; Mx = maxwell, G = gauss, Oe = oersted; Wb = weber, V = volt, s = second, T = tesla, m = meter, A = ampere, J = joule, kg = kilogram, H = henry.</w:t>
                            </w:r>
                          </w:p>
                          <w:p w14:paraId="7861F54F" w14:textId="77777777" w:rsidR="00913401" w:rsidRDefault="00913401" w:rsidP="00E97B99">
                            <w:pPr>
                              <w:pStyle w:val="Lbjegyzetszveg"/>
                            </w:pPr>
                          </w:p>
                          <w:p w14:paraId="610CCE16" w14:textId="77777777" w:rsidR="00913401" w:rsidRDefault="00913401" w:rsidP="00E97B99"/>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2FA4AF" id="_x0000_t202" coordsize="21600,21600" o:spt="202" path="m,l,21600r21600,l21600,xe">
                <v:stroke joinstyle="miter"/>
                <v:path gradientshapeok="t" o:connecttype="rect"/>
              </v:shapetype>
              <v:shape id="Text Box 2" o:spid="_x0000_s1027" type="#_x0000_t202" style="position:absolute;margin-left:270pt;margin-top:0;width:248.4pt;height:318.8pt;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" o:allowincell="f" stroked="f">
                <v:textbox inset="0,0,0,0">
                  <w:txbxContent>
                    <w:p w14:paraId="340994A8" w14:textId="77777777" w:rsidR="00913401" w:rsidRDefault="00913401" w:rsidP="00E97B99">
                      <w:pPr>
                        <w:pStyle w:val="TableTitle"/>
                      </w:pPr>
                      <w:r>
                        <w:t>TABLE I</w:t>
                      </w:r>
                    </w:p>
                    <w:p w14:paraId="6E98B104" w14:textId="77777777" w:rsidR="00913401" w:rsidRDefault="00913401"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913401" w14:paraId="582018D3" w14:textId="77777777">
                        <w:trPr>
                          <w:trHeight w:val="440"/>
                        </w:trPr>
                        <w:tc>
                          <w:tcPr>
                            <w:tcW w:w="720" w:type="dxa"/>
                            <w:tcBorders>
                              <w:top w:val="double" w:sz="6" w:space="0" w:color="auto"/>
                              <w:left w:val="nil"/>
                              <w:bottom w:val="single" w:sz="6" w:space="0" w:color="auto"/>
                              <w:right w:val="nil"/>
                            </w:tcBorders>
                            <w:vAlign w:val="center"/>
                          </w:tcPr>
                          <w:p w14:paraId="72CBEB4C" w14:textId="77777777" w:rsidR="00913401" w:rsidRDefault="00913401">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14:paraId="140EC4C3" w14:textId="77777777" w:rsidR="00913401" w:rsidRDefault="00913401">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14:paraId="159F33F3" w14:textId="77777777" w:rsidR="00913401" w:rsidRDefault="00913401">
                            <w:pPr>
                              <w:jc w:val="center"/>
                              <w:rPr>
                                <w:sz w:val="16"/>
                                <w:szCs w:val="16"/>
                              </w:rPr>
                            </w:pPr>
                            <w:r>
                              <w:rPr>
                                <w:sz w:val="16"/>
                                <w:szCs w:val="16"/>
                              </w:rPr>
                              <w:t>Conversion from Gaussian and</w:t>
                            </w:r>
                          </w:p>
                          <w:p w14:paraId="1798B338" w14:textId="77777777" w:rsidR="00913401" w:rsidRDefault="00913401">
                            <w:pPr>
                              <w:jc w:val="center"/>
                              <w:rPr>
                                <w:sz w:val="16"/>
                                <w:szCs w:val="16"/>
                              </w:rPr>
                            </w:pPr>
                            <w:r>
                              <w:rPr>
                                <w:sz w:val="16"/>
                                <w:szCs w:val="16"/>
                              </w:rPr>
                              <w:t xml:space="preserve">CGS EMU to SI </w:t>
                            </w:r>
                            <w:r>
                              <w:rPr>
                                <w:sz w:val="16"/>
                                <w:szCs w:val="16"/>
                                <w:vertAlign w:val="superscript"/>
                              </w:rPr>
                              <w:t>a</w:t>
                            </w:r>
                          </w:p>
                        </w:tc>
                      </w:tr>
                      <w:tr w:rsidR="00913401" w14:paraId="5FF0A89F" w14:textId="77777777">
                        <w:tc>
                          <w:tcPr>
                            <w:tcW w:w="720" w:type="dxa"/>
                            <w:tcBorders>
                              <w:top w:val="nil"/>
                              <w:left w:val="nil"/>
                              <w:bottom w:val="nil"/>
                              <w:right w:val="nil"/>
                            </w:tcBorders>
                          </w:tcPr>
                          <w:p w14:paraId="62653A4E" w14:textId="77777777" w:rsidR="00913401" w:rsidRDefault="00913401">
                            <w:pPr>
                              <w:rPr>
                                <w:sz w:val="16"/>
                                <w:szCs w:val="16"/>
                              </w:rPr>
                            </w:pPr>
                            <w:r>
                              <w:rPr>
                                <w:sz w:val="16"/>
                                <w:szCs w:val="16"/>
                              </w:rPr>
                              <w:sym w:font="Symbol" w:char="F046"/>
                            </w:r>
                          </w:p>
                        </w:tc>
                        <w:tc>
                          <w:tcPr>
                            <w:tcW w:w="1710" w:type="dxa"/>
                            <w:tcBorders>
                              <w:top w:val="nil"/>
                              <w:left w:val="nil"/>
                              <w:bottom w:val="nil"/>
                              <w:right w:val="nil"/>
                            </w:tcBorders>
                          </w:tcPr>
                          <w:p w14:paraId="607AB280" w14:textId="77777777" w:rsidR="00913401" w:rsidRDefault="00913401">
                            <w:pPr>
                              <w:rPr>
                                <w:sz w:val="16"/>
                                <w:szCs w:val="16"/>
                              </w:rPr>
                            </w:pPr>
                            <w:r>
                              <w:rPr>
                                <w:sz w:val="16"/>
                                <w:szCs w:val="16"/>
                              </w:rPr>
                              <w:t>magnetic flux</w:t>
                            </w:r>
                          </w:p>
                        </w:tc>
                        <w:tc>
                          <w:tcPr>
                            <w:tcW w:w="2610" w:type="dxa"/>
                            <w:tcBorders>
                              <w:top w:val="nil"/>
                              <w:left w:val="nil"/>
                              <w:bottom w:val="nil"/>
                              <w:right w:val="nil"/>
                            </w:tcBorders>
                          </w:tcPr>
                          <w:p w14:paraId="5E1ED57B" w14:textId="77777777" w:rsidR="00913401" w:rsidRDefault="00913401">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913401" w14:paraId="45F02B2F" w14:textId="77777777">
                        <w:tc>
                          <w:tcPr>
                            <w:tcW w:w="720" w:type="dxa"/>
                            <w:tcBorders>
                              <w:top w:val="nil"/>
                              <w:left w:val="nil"/>
                              <w:bottom w:val="nil"/>
                              <w:right w:val="nil"/>
                            </w:tcBorders>
                          </w:tcPr>
                          <w:p w14:paraId="2E81CCE8" w14:textId="77777777" w:rsidR="00913401" w:rsidRDefault="00913401">
                            <w:pPr>
                              <w:rPr>
                                <w:i/>
                                <w:iCs/>
                                <w:sz w:val="16"/>
                                <w:szCs w:val="16"/>
                              </w:rPr>
                            </w:pPr>
                            <w:r>
                              <w:rPr>
                                <w:i/>
                                <w:iCs/>
                                <w:sz w:val="16"/>
                                <w:szCs w:val="16"/>
                              </w:rPr>
                              <w:t>B</w:t>
                            </w:r>
                          </w:p>
                        </w:tc>
                        <w:tc>
                          <w:tcPr>
                            <w:tcW w:w="1710" w:type="dxa"/>
                            <w:tcBorders>
                              <w:top w:val="nil"/>
                              <w:left w:val="nil"/>
                              <w:bottom w:val="nil"/>
                              <w:right w:val="nil"/>
                            </w:tcBorders>
                          </w:tcPr>
                          <w:p w14:paraId="449E9E66" w14:textId="77777777" w:rsidR="00913401" w:rsidRDefault="00913401">
                            <w:pPr>
                              <w:rPr>
                                <w:sz w:val="16"/>
                                <w:szCs w:val="16"/>
                              </w:rPr>
                            </w:pPr>
                            <w:r>
                              <w:rPr>
                                <w:sz w:val="16"/>
                                <w:szCs w:val="16"/>
                              </w:rPr>
                              <w:t xml:space="preserve">magnetic flux density, </w:t>
                            </w:r>
                          </w:p>
                          <w:p w14:paraId="142F78CA" w14:textId="77777777" w:rsidR="00913401" w:rsidRDefault="00913401">
                            <w:pPr>
                              <w:rPr>
                                <w:sz w:val="16"/>
                                <w:szCs w:val="16"/>
                              </w:rPr>
                            </w:pPr>
                            <w:r>
                              <w:rPr>
                                <w:sz w:val="16"/>
                                <w:szCs w:val="16"/>
                              </w:rPr>
                              <w:t xml:space="preserve">  magnetic induction</w:t>
                            </w:r>
                          </w:p>
                        </w:tc>
                        <w:tc>
                          <w:tcPr>
                            <w:tcW w:w="2610" w:type="dxa"/>
                            <w:tcBorders>
                              <w:top w:val="nil"/>
                              <w:left w:val="nil"/>
                              <w:bottom w:val="nil"/>
                              <w:right w:val="nil"/>
                            </w:tcBorders>
                          </w:tcPr>
                          <w:p w14:paraId="7C3986AA" w14:textId="77777777" w:rsidR="00913401" w:rsidRDefault="00913401">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913401" w14:paraId="06D5B5CF" w14:textId="77777777">
                        <w:tc>
                          <w:tcPr>
                            <w:tcW w:w="720" w:type="dxa"/>
                            <w:tcBorders>
                              <w:top w:val="nil"/>
                              <w:left w:val="nil"/>
                              <w:bottom w:val="nil"/>
                              <w:right w:val="nil"/>
                            </w:tcBorders>
                          </w:tcPr>
                          <w:p w14:paraId="29B574A1" w14:textId="77777777" w:rsidR="00913401" w:rsidRDefault="00913401">
                            <w:pPr>
                              <w:rPr>
                                <w:i/>
                                <w:iCs/>
                                <w:sz w:val="16"/>
                                <w:szCs w:val="16"/>
                              </w:rPr>
                            </w:pPr>
                            <w:r>
                              <w:rPr>
                                <w:i/>
                                <w:iCs/>
                                <w:sz w:val="16"/>
                                <w:szCs w:val="16"/>
                              </w:rPr>
                              <w:t>H</w:t>
                            </w:r>
                          </w:p>
                        </w:tc>
                        <w:tc>
                          <w:tcPr>
                            <w:tcW w:w="1710" w:type="dxa"/>
                            <w:tcBorders>
                              <w:top w:val="nil"/>
                              <w:left w:val="nil"/>
                              <w:bottom w:val="nil"/>
                              <w:right w:val="nil"/>
                            </w:tcBorders>
                          </w:tcPr>
                          <w:p w14:paraId="31481410" w14:textId="77777777" w:rsidR="00913401" w:rsidRDefault="00913401">
                            <w:pPr>
                              <w:rPr>
                                <w:sz w:val="16"/>
                                <w:szCs w:val="16"/>
                              </w:rPr>
                            </w:pPr>
                            <w:r>
                              <w:rPr>
                                <w:sz w:val="16"/>
                                <w:szCs w:val="16"/>
                              </w:rPr>
                              <w:t>magnetic field strength</w:t>
                            </w:r>
                          </w:p>
                        </w:tc>
                        <w:tc>
                          <w:tcPr>
                            <w:tcW w:w="2610" w:type="dxa"/>
                            <w:tcBorders>
                              <w:top w:val="nil"/>
                              <w:left w:val="nil"/>
                              <w:bottom w:val="nil"/>
                              <w:right w:val="nil"/>
                            </w:tcBorders>
                          </w:tcPr>
                          <w:p w14:paraId="35367FE8" w14:textId="77777777" w:rsidR="00913401" w:rsidRDefault="00913401">
                            <w:pPr>
                              <w:rPr>
                                <w:sz w:val="16"/>
                                <w:szCs w:val="16"/>
                              </w:rPr>
                            </w:pPr>
                            <w:r>
                              <w:rPr>
                                <w:sz w:val="16"/>
                                <w:szCs w:val="16"/>
                              </w:rPr>
                              <w:t xml:space="preserve">1 Oe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913401" w14:paraId="18D30BD6" w14:textId="77777777">
                        <w:tc>
                          <w:tcPr>
                            <w:tcW w:w="720" w:type="dxa"/>
                            <w:tcBorders>
                              <w:top w:val="nil"/>
                              <w:left w:val="nil"/>
                              <w:bottom w:val="nil"/>
                              <w:right w:val="nil"/>
                            </w:tcBorders>
                          </w:tcPr>
                          <w:p w14:paraId="4FAC8776" w14:textId="77777777" w:rsidR="00913401" w:rsidRDefault="00913401">
                            <w:pPr>
                              <w:rPr>
                                <w:i/>
                                <w:iCs/>
                                <w:sz w:val="16"/>
                                <w:szCs w:val="16"/>
                              </w:rPr>
                            </w:pPr>
                            <w:r>
                              <w:rPr>
                                <w:i/>
                                <w:iCs/>
                                <w:sz w:val="16"/>
                                <w:szCs w:val="16"/>
                              </w:rPr>
                              <w:t>m</w:t>
                            </w:r>
                          </w:p>
                        </w:tc>
                        <w:tc>
                          <w:tcPr>
                            <w:tcW w:w="1710" w:type="dxa"/>
                            <w:tcBorders>
                              <w:top w:val="nil"/>
                              <w:left w:val="nil"/>
                              <w:bottom w:val="nil"/>
                              <w:right w:val="nil"/>
                            </w:tcBorders>
                          </w:tcPr>
                          <w:p w14:paraId="28D59BBA" w14:textId="77777777" w:rsidR="00913401" w:rsidRDefault="00913401">
                            <w:pPr>
                              <w:rPr>
                                <w:sz w:val="16"/>
                                <w:szCs w:val="16"/>
                                <w:vertAlign w:val="superscript"/>
                              </w:rPr>
                            </w:pPr>
                            <w:r>
                              <w:rPr>
                                <w:sz w:val="16"/>
                                <w:szCs w:val="16"/>
                              </w:rPr>
                              <w:t>magnetic moment</w:t>
                            </w:r>
                          </w:p>
                        </w:tc>
                        <w:tc>
                          <w:tcPr>
                            <w:tcW w:w="2610" w:type="dxa"/>
                            <w:tcBorders>
                              <w:top w:val="nil"/>
                              <w:left w:val="nil"/>
                              <w:bottom w:val="nil"/>
                              <w:right w:val="nil"/>
                            </w:tcBorders>
                          </w:tcPr>
                          <w:p w14:paraId="25C3EA97" w14:textId="77777777" w:rsidR="00913401" w:rsidRDefault="00913401">
                            <w:pPr>
                              <w:rPr>
                                <w:sz w:val="16"/>
                                <w:szCs w:val="16"/>
                              </w:rPr>
                            </w:pPr>
                            <w:r>
                              <w:rPr>
                                <w:sz w:val="16"/>
                                <w:szCs w:val="16"/>
                              </w:rPr>
                              <w:t xml:space="preserve">1 erg/G = 1 emu </w:t>
                            </w:r>
                          </w:p>
                          <w:p w14:paraId="680B6949" w14:textId="77777777" w:rsidR="00913401" w:rsidRDefault="00913401">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913401" w14:paraId="3304D784" w14:textId="77777777">
                        <w:tc>
                          <w:tcPr>
                            <w:tcW w:w="720" w:type="dxa"/>
                            <w:tcBorders>
                              <w:top w:val="nil"/>
                              <w:left w:val="nil"/>
                              <w:bottom w:val="nil"/>
                              <w:right w:val="nil"/>
                            </w:tcBorders>
                          </w:tcPr>
                          <w:p w14:paraId="7379BCF2" w14:textId="77777777" w:rsidR="00913401" w:rsidRDefault="00913401">
                            <w:pPr>
                              <w:rPr>
                                <w:i/>
                                <w:iCs/>
                                <w:sz w:val="16"/>
                                <w:szCs w:val="16"/>
                              </w:rPr>
                            </w:pPr>
                            <w:r>
                              <w:rPr>
                                <w:i/>
                                <w:iCs/>
                                <w:sz w:val="16"/>
                                <w:szCs w:val="16"/>
                              </w:rPr>
                              <w:t>M</w:t>
                            </w:r>
                          </w:p>
                        </w:tc>
                        <w:tc>
                          <w:tcPr>
                            <w:tcW w:w="1710" w:type="dxa"/>
                            <w:tcBorders>
                              <w:top w:val="nil"/>
                              <w:left w:val="nil"/>
                              <w:bottom w:val="nil"/>
                              <w:right w:val="nil"/>
                            </w:tcBorders>
                          </w:tcPr>
                          <w:p w14:paraId="20529690" w14:textId="77777777" w:rsidR="00913401" w:rsidRDefault="00913401">
                            <w:pPr>
                              <w:rPr>
                                <w:sz w:val="16"/>
                                <w:szCs w:val="16"/>
                              </w:rPr>
                            </w:pPr>
                            <w:r>
                              <w:rPr>
                                <w:sz w:val="16"/>
                                <w:szCs w:val="16"/>
                              </w:rPr>
                              <w:t>magnetization</w:t>
                            </w:r>
                          </w:p>
                        </w:tc>
                        <w:tc>
                          <w:tcPr>
                            <w:tcW w:w="2610" w:type="dxa"/>
                            <w:tcBorders>
                              <w:top w:val="nil"/>
                              <w:left w:val="nil"/>
                              <w:bottom w:val="nil"/>
                              <w:right w:val="nil"/>
                            </w:tcBorders>
                          </w:tcPr>
                          <w:p w14:paraId="1B66D587" w14:textId="77777777" w:rsidR="00913401" w:rsidRDefault="00913401">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531A4CE5" w14:textId="77777777" w:rsidR="00913401" w:rsidRDefault="00913401">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913401" w14:paraId="0A881969" w14:textId="77777777">
                        <w:tc>
                          <w:tcPr>
                            <w:tcW w:w="720" w:type="dxa"/>
                            <w:tcBorders>
                              <w:top w:val="nil"/>
                              <w:left w:val="nil"/>
                              <w:bottom w:val="nil"/>
                              <w:right w:val="nil"/>
                            </w:tcBorders>
                          </w:tcPr>
                          <w:p w14:paraId="5BCCB320" w14:textId="77777777" w:rsidR="00913401" w:rsidRDefault="00913401">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14:paraId="5700BA1A" w14:textId="77777777" w:rsidR="00913401" w:rsidRDefault="00913401">
                            <w:pPr>
                              <w:rPr>
                                <w:sz w:val="16"/>
                                <w:szCs w:val="16"/>
                              </w:rPr>
                            </w:pPr>
                            <w:r>
                              <w:rPr>
                                <w:sz w:val="16"/>
                                <w:szCs w:val="16"/>
                              </w:rPr>
                              <w:t>magnetization</w:t>
                            </w:r>
                          </w:p>
                        </w:tc>
                        <w:tc>
                          <w:tcPr>
                            <w:tcW w:w="2610" w:type="dxa"/>
                            <w:tcBorders>
                              <w:top w:val="nil"/>
                              <w:left w:val="nil"/>
                              <w:bottom w:val="nil"/>
                              <w:right w:val="nil"/>
                            </w:tcBorders>
                          </w:tcPr>
                          <w:p w14:paraId="51F04B5D" w14:textId="77777777" w:rsidR="00913401" w:rsidRDefault="00913401">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913401" w14:paraId="25982BFB" w14:textId="77777777">
                        <w:tc>
                          <w:tcPr>
                            <w:tcW w:w="720" w:type="dxa"/>
                            <w:tcBorders>
                              <w:top w:val="nil"/>
                              <w:left w:val="nil"/>
                              <w:bottom w:val="nil"/>
                              <w:right w:val="nil"/>
                            </w:tcBorders>
                          </w:tcPr>
                          <w:p w14:paraId="224396D4" w14:textId="77777777" w:rsidR="00913401" w:rsidRDefault="00913401">
                            <w:pPr>
                              <w:rPr>
                                <w:sz w:val="16"/>
                                <w:szCs w:val="16"/>
                              </w:rPr>
                            </w:pPr>
                            <w:r>
                              <w:rPr>
                                <w:sz w:val="16"/>
                                <w:szCs w:val="16"/>
                              </w:rPr>
                              <w:sym w:font="Symbol" w:char="F073"/>
                            </w:r>
                          </w:p>
                        </w:tc>
                        <w:tc>
                          <w:tcPr>
                            <w:tcW w:w="1710" w:type="dxa"/>
                            <w:tcBorders>
                              <w:top w:val="nil"/>
                              <w:left w:val="nil"/>
                              <w:bottom w:val="nil"/>
                              <w:right w:val="nil"/>
                            </w:tcBorders>
                          </w:tcPr>
                          <w:p w14:paraId="15FE1A03" w14:textId="77777777" w:rsidR="00913401" w:rsidRDefault="00913401">
                            <w:pPr>
                              <w:rPr>
                                <w:sz w:val="16"/>
                                <w:szCs w:val="16"/>
                              </w:rPr>
                            </w:pPr>
                            <w:r>
                              <w:rPr>
                                <w:sz w:val="16"/>
                                <w:szCs w:val="16"/>
                              </w:rPr>
                              <w:t>specific magnetization</w:t>
                            </w:r>
                          </w:p>
                        </w:tc>
                        <w:tc>
                          <w:tcPr>
                            <w:tcW w:w="2610" w:type="dxa"/>
                            <w:tcBorders>
                              <w:top w:val="nil"/>
                              <w:left w:val="nil"/>
                              <w:bottom w:val="nil"/>
                              <w:right w:val="nil"/>
                            </w:tcBorders>
                          </w:tcPr>
                          <w:p w14:paraId="50389425" w14:textId="77777777" w:rsidR="00913401" w:rsidRDefault="00913401">
                            <w:pPr>
                              <w:rPr>
                                <w:sz w:val="16"/>
                                <w:szCs w:val="16"/>
                              </w:rPr>
                            </w:pPr>
                            <w:r>
                              <w:rPr>
                                <w:sz w:val="16"/>
                                <w:szCs w:val="16"/>
                              </w:rPr>
                              <w:t xml:space="preserve">1 erg/(G·g)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913401" w14:paraId="1A8C95D7" w14:textId="77777777">
                        <w:tc>
                          <w:tcPr>
                            <w:tcW w:w="720" w:type="dxa"/>
                            <w:tcBorders>
                              <w:top w:val="nil"/>
                              <w:left w:val="nil"/>
                              <w:bottom w:val="nil"/>
                              <w:right w:val="nil"/>
                            </w:tcBorders>
                          </w:tcPr>
                          <w:p w14:paraId="59DBFC2C" w14:textId="77777777" w:rsidR="00913401" w:rsidRDefault="00913401">
                            <w:pPr>
                              <w:rPr>
                                <w:i/>
                                <w:iCs/>
                                <w:sz w:val="16"/>
                                <w:szCs w:val="16"/>
                              </w:rPr>
                            </w:pPr>
                            <w:r>
                              <w:rPr>
                                <w:i/>
                                <w:iCs/>
                                <w:sz w:val="16"/>
                                <w:szCs w:val="16"/>
                              </w:rPr>
                              <w:t>j</w:t>
                            </w:r>
                          </w:p>
                        </w:tc>
                        <w:tc>
                          <w:tcPr>
                            <w:tcW w:w="1710" w:type="dxa"/>
                            <w:tcBorders>
                              <w:top w:val="nil"/>
                              <w:left w:val="nil"/>
                              <w:bottom w:val="nil"/>
                              <w:right w:val="nil"/>
                            </w:tcBorders>
                          </w:tcPr>
                          <w:p w14:paraId="67660278" w14:textId="77777777" w:rsidR="00913401" w:rsidRDefault="00913401">
                            <w:pPr>
                              <w:rPr>
                                <w:sz w:val="16"/>
                                <w:szCs w:val="16"/>
                              </w:rPr>
                            </w:pPr>
                            <w:r>
                              <w:rPr>
                                <w:sz w:val="16"/>
                                <w:szCs w:val="16"/>
                              </w:rPr>
                              <w:t xml:space="preserve">magnetic dipole </w:t>
                            </w:r>
                          </w:p>
                          <w:p w14:paraId="4F79914E" w14:textId="77777777" w:rsidR="00913401" w:rsidRDefault="00913401">
                            <w:pPr>
                              <w:rPr>
                                <w:sz w:val="16"/>
                                <w:szCs w:val="16"/>
                              </w:rPr>
                            </w:pPr>
                            <w:r>
                              <w:rPr>
                                <w:sz w:val="16"/>
                                <w:szCs w:val="16"/>
                              </w:rPr>
                              <w:t xml:space="preserve">  moment</w:t>
                            </w:r>
                          </w:p>
                        </w:tc>
                        <w:tc>
                          <w:tcPr>
                            <w:tcW w:w="2610" w:type="dxa"/>
                            <w:tcBorders>
                              <w:top w:val="nil"/>
                              <w:left w:val="nil"/>
                              <w:bottom w:val="nil"/>
                              <w:right w:val="nil"/>
                            </w:tcBorders>
                          </w:tcPr>
                          <w:p w14:paraId="05C843C4" w14:textId="77777777" w:rsidR="00913401" w:rsidRDefault="00913401">
                            <w:pPr>
                              <w:rPr>
                                <w:sz w:val="16"/>
                                <w:szCs w:val="16"/>
                              </w:rPr>
                            </w:pPr>
                            <w:r>
                              <w:rPr>
                                <w:sz w:val="16"/>
                                <w:szCs w:val="16"/>
                              </w:rPr>
                              <w:t xml:space="preserve">1 erg/G = 1 emu </w:t>
                            </w:r>
                          </w:p>
                          <w:p w14:paraId="6EDC754A" w14:textId="77777777" w:rsidR="00913401" w:rsidRDefault="00913401">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Wb·m</w:t>
                            </w:r>
                          </w:p>
                        </w:tc>
                      </w:tr>
                      <w:tr w:rsidR="00913401" w14:paraId="30D0C96B" w14:textId="77777777">
                        <w:tc>
                          <w:tcPr>
                            <w:tcW w:w="720" w:type="dxa"/>
                            <w:tcBorders>
                              <w:top w:val="nil"/>
                              <w:left w:val="nil"/>
                              <w:bottom w:val="nil"/>
                              <w:right w:val="nil"/>
                            </w:tcBorders>
                          </w:tcPr>
                          <w:p w14:paraId="1E5D199F" w14:textId="77777777" w:rsidR="00913401" w:rsidRDefault="00913401">
                            <w:pPr>
                              <w:rPr>
                                <w:i/>
                                <w:iCs/>
                                <w:sz w:val="16"/>
                                <w:szCs w:val="16"/>
                              </w:rPr>
                            </w:pPr>
                            <w:r>
                              <w:rPr>
                                <w:i/>
                                <w:iCs/>
                                <w:sz w:val="16"/>
                                <w:szCs w:val="16"/>
                              </w:rPr>
                              <w:t>J</w:t>
                            </w:r>
                          </w:p>
                        </w:tc>
                        <w:tc>
                          <w:tcPr>
                            <w:tcW w:w="1710" w:type="dxa"/>
                            <w:tcBorders>
                              <w:top w:val="nil"/>
                              <w:left w:val="nil"/>
                              <w:bottom w:val="nil"/>
                              <w:right w:val="nil"/>
                            </w:tcBorders>
                          </w:tcPr>
                          <w:p w14:paraId="74ACAB4C" w14:textId="77777777" w:rsidR="00913401" w:rsidRDefault="00913401">
                            <w:pPr>
                              <w:rPr>
                                <w:sz w:val="16"/>
                                <w:szCs w:val="16"/>
                              </w:rPr>
                            </w:pPr>
                            <w:r>
                              <w:rPr>
                                <w:sz w:val="16"/>
                                <w:szCs w:val="16"/>
                              </w:rPr>
                              <w:t>magnetic polarization</w:t>
                            </w:r>
                          </w:p>
                        </w:tc>
                        <w:tc>
                          <w:tcPr>
                            <w:tcW w:w="2610" w:type="dxa"/>
                            <w:tcBorders>
                              <w:top w:val="nil"/>
                              <w:left w:val="nil"/>
                              <w:bottom w:val="nil"/>
                              <w:right w:val="nil"/>
                            </w:tcBorders>
                          </w:tcPr>
                          <w:p w14:paraId="1F3467D7" w14:textId="77777777" w:rsidR="00913401" w:rsidRDefault="00913401">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388065DE" w14:textId="77777777" w:rsidR="00913401" w:rsidRDefault="00913401">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913401" w14:paraId="4B84D9DC" w14:textId="77777777">
                        <w:tc>
                          <w:tcPr>
                            <w:tcW w:w="720" w:type="dxa"/>
                            <w:tcBorders>
                              <w:top w:val="nil"/>
                              <w:left w:val="nil"/>
                              <w:bottom w:val="nil"/>
                              <w:right w:val="nil"/>
                            </w:tcBorders>
                          </w:tcPr>
                          <w:p w14:paraId="54CBEA8E" w14:textId="77777777" w:rsidR="00913401" w:rsidRDefault="00913401">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14:paraId="2DF23DE0" w14:textId="77777777" w:rsidR="00913401" w:rsidRDefault="00913401">
                            <w:pPr>
                              <w:rPr>
                                <w:sz w:val="16"/>
                                <w:szCs w:val="16"/>
                              </w:rPr>
                            </w:pPr>
                            <w:r>
                              <w:rPr>
                                <w:sz w:val="16"/>
                                <w:szCs w:val="16"/>
                              </w:rPr>
                              <w:t>susceptibility</w:t>
                            </w:r>
                          </w:p>
                        </w:tc>
                        <w:tc>
                          <w:tcPr>
                            <w:tcW w:w="2610" w:type="dxa"/>
                            <w:tcBorders>
                              <w:top w:val="nil"/>
                              <w:left w:val="nil"/>
                              <w:bottom w:val="nil"/>
                              <w:right w:val="nil"/>
                            </w:tcBorders>
                          </w:tcPr>
                          <w:p w14:paraId="413C909E" w14:textId="77777777" w:rsidR="00913401" w:rsidRDefault="00913401">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913401" w14:paraId="607F0469" w14:textId="77777777">
                        <w:tc>
                          <w:tcPr>
                            <w:tcW w:w="720" w:type="dxa"/>
                            <w:tcBorders>
                              <w:top w:val="nil"/>
                              <w:left w:val="nil"/>
                              <w:bottom w:val="nil"/>
                              <w:right w:val="nil"/>
                            </w:tcBorders>
                          </w:tcPr>
                          <w:p w14:paraId="42A6AC4E" w14:textId="77777777" w:rsidR="00913401" w:rsidRDefault="00913401">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14:paraId="0F2D0EF2" w14:textId="77777777" w:rsidR="00913401" w:rsidRDefault="00913401">
                            <w:pPr>
                              <w:rPr>
                                <w:sz w:val="16"/>
                                <w:szCs w:val="16"/>
                              </w:rPr>
                            </w:pPr>
                            <w:r>
                              <w:rPr>
                                <w:sz w:val="16"/>
                                <w:szCs w:val="16"/>
                              </w:rPr>
                              <w:t>mass susceptibility</w:t>
                            </w:r>
                          </w:p>
                        </w:tc>
                        <w:tc>
                          <w:tcPr>
                            <w:tcW w:w="2610" w:type="dxa"/>
                            <w:tcBorders>
                              <w:top w:val="nil"/>
                              <w:left w:val="nil"/>
                              <w:bottom w:val="nil"/>
                              <w:right w:val="nil"/>
                            </w:tcBorders>
                          </w:tcPr>
                          <w:p w14:paraId="4EA30EE3" w14:textId="77777777" w:rsidR="00913401" w:rsidRDefault="00913401">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913401" w14:paraId="17339A1A" w14:textId="77777777">
                        <w:tc>
                          <w:tcPr>
                            <w:tcW w:w="720" w:type="dxa"/>
                            <w:tcBorders>
                              <w:top w:val="nil"/>
                              <w:left w:val="nil"/>
                              <w:bottom w:val="nil"/>
                              <w:right w:val="nil"/>
                            </w:tcBorders>
                          </w:tcPr>
                          <w:p w14:paraId="03D92A35" w14:textId="77777777" w:rsidR="00913401" w:rsidRDefault="00913401">
                            <w:pPr>
                              <w:rPr>
                                <w:sz w:val="16"/>
                                <w:szCs w:val="16"/>
                              </w:rPr>
                            </w:pPr>
                            <w:r>
                              <w:rPr>
                                <w:sz w:val="16"/>
                                <w:szCs w:val="16"/>
                              </w:rPr>
                              <w:sym w:font="Symbol" w:char="F06D"/>
                            </w:r>
                          </w:p>
                        </w:tc>
                        <w:tc>
                          <w:tcPr>
                            <w:tcW w:w="1710" w:type="dxa"/>
                            <w:tcBorders>
                              <w:top w:val="nil"/>
                              <w:left w:val="nil"/>
                              <w:bottom w:val="nil"/>
                              <w:right w:val="nil"/>
                            </w:tcBorders>
                          </w:tcPr>
                          <w:p w14:paraId="3D34E29C" w14:textId="77777777" w:rsidR="00913401" w:rsidRDefault="00913401">
                            <w:pPr>
                              <w:rPr>
                                <w:sz w:val="16"/>
                                <w:szCs w:val="16"/>
                              </w:rPr>
                            </w:pPr>
                            <w:r>
                              <w:rPr>
                                <w:sz w:val="16"/>
                                <w:szCs w:val="16"/>
                              </w:rPr>
                              <w:t>permeability</w:t>
                            </w:r>
                          </w:p>
                        </w:tc>
                        <w:tc>
                          <w:tcPr>
                            <w:tcW w:w="2610" w:type="dxa"/>
                            <w:tcBorders>
                              <w:top w:val="nil"/>
                              <w:left w:val="nil"/>
                              <w:bottom w:val="nil"/>
                              <w:right w:val="nil"/>
                            </w:tcBorders>
                          </w:tcPr>
                          <w:p w14:paraId="30E64CB8" w14:textId="77777777" w:rsidR="00913401" w:rsidRDefault="00913401">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14:paraId="0E1A04B7" w14:textId="77777777" w:rsidR="00913401" w:rsidRDefault="00913401">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Wb/(A·m)</w:t>
                            </w:r>
                          </w:p>
                        </w:tc>
                      </w:tr>
                      <w:tr w:rsidR="00913401" w14:paraId="629CA8F9" w14:textId="77777777">
                        <w:tc>
                          <w:tcPr>
                            <w:tcW w:w="720" w:type="dxa"/>
                            <w:tcBorders>
                              <w:top w:val="nil"/>
                              <w:left w:val="nil"/>
                              <w:bottom w:val="nil"/>
                              <w:right w:val="nil"/>
                            </w:tcBorders>
                          </w:tcPr>
                          <w:p w14:paraId="31ABA512" w14:textId="77777777" w:rsidR="00913401" w:rsidRDefault="00913401">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14:paraId="20E88446" w14:textId="77777777" w:rsidR="00913401" w:rsidRDefault="00913401">
                            <w:pPr>
                              <w:rPr>
                                <w:sz w:val="16"/>
                                <w:szCs w:val="16"/>
                              </w:rPr>
                            </w:pPr>
                            <w:r>
                              <w:rPr>
                                <w:sz w:val="16"/>
                                <w:szCs w:val="16"/>
                              </w:rPr>
                              <w:t>relative permeability</w:t>
                            </w:r>
                          </w:p>
                        </w:tc>
                        <w:tc>
                          <w:tcPr>
                            <w:tcW w:w="2610" w:type="dxa"/>
                            <w:tcBorders>
                              <w:top w:val="nil"/>
                              <w:left w:val="nil"/>
                              <w:bottom w:val="nil"/>
                              <w:right w:val="nil"/>
                            </w:tcBorders>
                          </w:tcPr>
                          <w:p w14:paraId="13273804" w14:textId="77777777" w:rsidR="00913401" w:rsidRDefault="00913401">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913401" w14:paraId="734024ED" w14:textId="77777777">
                        <w:tc>
                          <w:tcPr>
                            <w:tcW w:w="720" w:type="dxa"/>
                            <w:tcBorders>
                              <w:top w:val="nil"/>
                              <w:left w:val="nil"/>
                              <w:bottom w:val="nil"/>
                              <w:right w:val="nil"/>
                            </w:tcBorders>
                          </w:tcPr>
                          <w:p w14:paraId="2F0B4927" w14:textId="77777777" w:rsidR="00913401" w:rsidRDefault="00913401">
                            <w:pPr>
                              <w:rPr>
                                <w:i/>
                                <w:iCs/>
                                <w:sz w:val="16"/>
                                <w:szCs w:val="16"/>
                              </w:rPr>
                            </w:pPr>
                            <w:r>
                              <w:rPr>
                                <w:i/>
                                <w:iCs/>
                                <w:sz w:val="16"/>
                                <w:szCs w:val="16"/>
                              </w:rPr>
                              <w:t>w, W</w:t>
                            </w:r>
                          </w:p>
                        </w:tc>
                        <w:tc>
                          <w:tcPr>
                            <w:tcW w:w="1710" w:type="dxa"/>
                            <w:tcBorders>
                              <w:top w:val="nil"/>
                              <w:left w:val="nil"/>
                              <w:bottom w:val="nil"/>
                              <w:right w:val="nil"/>
                            </w:tcBorders>
                          </w:tcPr>
                          <w:p w14:paraId="5F0217D6" w14:textId="77777777" w:rsidR="00913401" w:rsidRDefault="00913401">
                            <w:pPr>
                              <w:rPr>
                                <w:sz w:val="16"/>
                                <w:szCs w:val="16"/>
                              </w:rPr>
                            </w:pPr>
                            <w:r>
                              <w:rPr>
                                <w:sz w:val="16"/>
                                <w:szCs w:val="16"/>
                              </w:rPr>
                              <w:t>energy density</w:t>
                            </w:r>
                          </w:p>
                        </w:tc>
                        <w:tc>
                          <w:tcPr>
                            <w:tcW w:w="2610" w:type="dxa"/>
                            <w:tcBorders>
                              <w:top w:val="nil"/>
                              <w:left w:val="nil"/>
                              <w:bottom w:val="nil"/>
                              <w:right w:val="nil"/>
                            </w:tcBorders>
                          </w:tcPr>
                          <w:p w14:paraId="6E594F32" w14:textId="77777777" w:rsidR="00913401" w:rsidRDefault="00913401">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913401" w14:paraId="5BA36126" w14:textId="77777777">
                        <w:trPr>
                          <w:trHeight w:val="279"/>
                        </w:trPr>
                        <w:tc>
                          <w:tcPr>
                            <w:tcW w:w="720" w:type="dxa"/>
                            <w:tcBorders>
                              <w:top w:val="nil"/>
                              <w:left w:val="nil"/>
                              <w:bottom w:val="double" w:sz="6" w:space="0" w:color="auto"/>
                              <w:right w:val="nil"/>
                            </w:tcBorders>
                          </w:tcPr>
                          <w:p w14:paraId="7ED58A5C" w14:textId="77777777" w:rsidR="00913401" w:rsidRDefault="00913401">
                            <w:pPr>
                              <w:rPr>
                                <w:i/>
                                <w:iCs/>
                                <w:sz w:val="16"/>
                                <w:szCs w:val="16"/>
                              </w:rPr>
                            </w:pPr>
                            <w:r>
                              <w:rPr>
                                <w:i/>
                                <w:iCs/>
                                <w:sz w:val="16"/>
                                <w:szCs w:val="16"/>
                              </w:rPr>
                              <w:t>N, D</w:t>
                            </w:r>
                          </w:p>
                        </w:tc>
                        <w:tc>
                          <w:tcPr>
                            <w:tcW w:w="1710" w:type="dxa"/>
                            <w:tcBorders>
                              <w:top w:val="nil"/>
                              <w:left w:val="nil"/>
                              <w:bottom w:val="double" w:sz="6" w:space="0" w:color="auto"/>
                              <w:right w:val="nil"/>
                            </w:tcBorders>
                          </w:tcPr>
                          <w:p w14:paraId="6129EBC6" w14:textId="77777777" w:rsidR="00913401" w:rsidRDefault="00913401">
                            <w:pPr>
                              <w:rPr>
                                <w:sz w:val="16"/>
                                <w:szCs w:val="16"/>
                              </w:rPr>
                            </w:pPr>
                            <w:r>
                              <w:rPr>
                                <w:sz w:val="16"/>
                                <w:szCs w:val="16"/>
                              </w:rPr>
                              <w:t>demagnetizing factor</w:t>
                            </w:r>
                          </w:p>
                        </w:tc>
                        <w:tc>
                          <w:tcPr>
                            <w:tcW w:w="2610" w:type="dxa"/>
                            <w:tcBorders>
                              <w:top w:val="nil"/>
                              <w:left w:val="nil"/>
                              <w:bottom w:val="double" w:sz="6" w:space="0" w:color="auto"/>
                              <w:right w:val="nil"/>
                            </w:tcBorders>
                          </w:tcPr>
                          <w:p w14:paraId="2046EA9E" w14:textId="77777777" w:rsidR="00913401" w:rsidRDefault="00913401">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14:paraId="25D2E006" w14:textId="77777777" w:rsidR="00913401" w:rsidRDefault="00913401" w:rsidP="00E97B99">
                      <w:pPr>
                        <w:pStyle w:val="Lbjegyzetszveg"/>
                      </w:pPr>
                      <w:r>
                        <w:t xml:space="preserve">Vertical lines are optional in tables. Statements that serve as captions for the entire table do not need footnote letters. </w:t>
                      </w:r>
                    </w:p>
                    <w:p w14:paraId="25E90B44" w14:textId="77777777" w:rsidR="00913401" w:rsidRDefault="00913401" w:rsidP="00E97B99">
                      <w:pPr>
                        <w:pStyle w:val="Lbjegyzetszveg"/>
                      </w:pPr>
                      <w:r>
                        <w:rPr>
                          <w:vertAlign w:val="superscript"/>
                        </w:rPr>
                        <w:t>a</w:t>
                      </w:r>
                      <w:r>
                        <w:t>Gaussian units are the same as cg emu for magnetostatics; Mx = maxwell, G = gauss, Oe = oersted; Wb = weber, V = volt, s = second, T = tesla, m = meter, A = ampere, J = joule, kg = kilogram, H = henry.</w:t>
                      </w:r>
                    </w:p>
                    <w:p w14:paraId="7861F54F" w14:textId="77777777" w:rsidR="00913401" w:rsidRDefault="00913401" w:rsidP="00E97B99">
                      <w:pPr>
                        <w:pStyle w:val="Lbjegyzetszveg"/>
                      </w:pPr>
                    </w:p>
                    <w:p w14:paraId="610CCE16" w14:textId="77777777" w:rsidR="00913401" w:rsidRDefault="00913401" w:rsidP="00E97B99"/>
                  </w:txbxContent>
                </v:textbox>
                <w10:wrap type="square" anchorx="margin" anchory="margin"/>
              </v:shape>
            </w:pict>
          </mc:Fallback>
        </mc:AlternateContent>
      </w:r>
    </w:p>
    <w:p w14:paraId="4375FE3A" w14:textId="77777777" w:rsidR="001B36B1" w:rsidRPr="00E857A2" w:rsidRDefault="001B36B1" w:rsidP="001F4C5C">
      <w:pPr>
        <w:pStyle w:val="Cmsor2"/>
      </w:pPr>
      <w:r w:rsidRPr="00E857A2">
        <w:t>Types of Graphics</w:t>
      </w:r>
    </w:p>
    <w:p w14:paraId="20A6C752" w14:textId="77777777" w:rsidR="001B36B1" w:rsidRPr="00E857A2" w:rsidRDefault="001B36B1" w:rsidP="001F4C5C">
      <w:pPr>
        <w:ind w:firstLine="144"/>
        <w:jc w:val="both"/>
      </w:pPr>
      <w:r w:rsidRPr="00E857A2">
        <w:t xml:space="preserve">The following list outlines the different types of graphics published in IEEE </w:t>
      </w:r>
      <w:r w:rsidR="00216141">
        <w:t>j</w:t>
      </w:r>
      <w:r w:rsidR="009F40FB">
        <w:t>ournals</w:t>
      </w:r>
      <w:r w:rsidRPr="00E857A2">
        <w:t>. They are categorized based on their construction, and use of color / shades of gray:</w:t>
      </w:r>
    </w:p>
    <w:p w14:paraId="39395CDF" w14:textId="77777777" w:rsidR="001B36B1" w:rsidRPr="00E857A2" w:rsidRDefault="001B36B1" w:rsidP="001B36B1"/>
    <w:p w14:paraId="68ACA6CF" w14:textId="77777777" w:rsidR="0013354F" w:rsidRPr="00113F26" w:rsidRDefault="001B36B1" w:rsidP="001F4C5C">
      <w:pPr>
        <w:pStyle w:val="Cmsor3"/>
        <w:jc w:val="both"/>
        <w:rPr>
          <w:rStyle w:val="Cmsor2Char"/>
          <w:rFonts w:ascii="Times" w:hAnsi="Times" w:cs="Verdana"/>
          <w:i/>
          <w:color w:val="000000"/>
        </w:rPr>
      </w:pPr>
      <w:r w:rsidRPr="005052CD">
        <w:rPr>
          <w:rStyle w:val="Cmsor2Char"/>
          <w:i/>
        </w:rPr>
        <w:t>Color/Grayscale figures</w:t>
      </w:r>
    </w:p>
    <w:p w14:paraId="42883E32" w14:textId="77777777" w:rsidR="001B36B1" w:rsidRPr="00113F26" w:rsidRDefault="0013354F" w:rsidP="001F4C5C">
      <w:pPr>
        <w:pStyle w:val="Cmsor3"/>
        <w:numPr>
          <w:ilvl w:val="0"/>
          <w:numId w:val="0"/>
        </w:numPr>
        <w:ind w:left="288"/>
        <w:jc w:val="both"/>
        <w:rPr>
          <w:rStyle w:val="BodyText2"/>
          <w:rFonts w:ascii="Times" w:hAnsi="Times"/>
          <w:i w:val="0"/>
          <w:iCs w:val="0"/>
          <w:sz w:val="20"/>
          <w:szCs w:val="20"/>
        </w:rPr>
      </w:pPr>
      <w:r w:rsidRPr="00113F26">
        <w:rPr>
          <w:rStyle w:val="BodyText2"/>
          <w:rFonts w:ascii="Times" w:hAnsi="Times"/>
          <w:i w:val="0"/>
          <w:sz w:val="20"/>
          <w:szCs w:val="20"/>
        </w:rPr>
        <w:t xml:space="preserve"> </w:t>
      </w:r>
      <w:r w:rsidR="001B36B1" w:rsidRPr="00113F26">
        <w:rPr>
          <w:rStyle w:val="BodyText2"/>
          <w:rFonts w:ascii="Times" w:hAnsi="Times"/>
          <w:i w:val="0"/>
          <w:sz w:val="20"/>
          <w:szCs w:val="20"/>
        </w:rPr>
        <w:t xml:space="preserve">Figures that are meant to appear in color, or shades of black/gray. Such figures may include photographs, </w:t>
      </w:r>
      <w:r w:rsidR="001B36B1" w:rsidRPr="00113F26">
        <w:rPr>
          <w:rStyle w:val="BodyText2"/>
          <w:rFonts w:ascii="Times" w:hAnsi="Times"/>
          <w:i w:val="0"/>
          <w:sz w:val="20"/>
          <w:szCs w:val="20"/>
        </w:rPr>
        <w:br/>
        <w:t>illustrations, multicolor graphs, and flowcharts.</w:t>
      </w:r>
    </w:p>
    <w:p w14:paraId="7FC6ECAF" w14:textId="77777777" w:rsidR="0013354F" w:rsidRPr="00113F26" w:rsidRDefault="001B36B1" w:rsidP="001F4C5C">
      <w:pPr>
        <w:pStyle w:val="Cmsor3"/>
        <w:jc w:val="both"/>
        <w:rPr>
          <w:rStyle w:val="Cmsor2Char"/>
          <w:rFonts w:ascii="Times" w:hAnsi="Times" w:cs="Verdana"/>
          <w:i/>
          <w:iCs/>
          <w:color w:val="000000"/>
        </w:rPr>
      </w:pPr>
      <w:r w:rsidRPr="005052CD">
        <w:rPr>
          <w:rStyle w:val="Cmsor2Char"/>
          <w:i/>
        </w:rPr>
        <w:t>Line</w:t>
      </w:r>
      <w:r w:rsidR="00DE20DB">
        <w:rPr>
          <w:rStyle w:val="Cmsor2Char"/>
          <w:i/>
        </w:rPr>
        <w:t xml:space="preserve"> A</w:t>
      </w:r>
      <w:r w:rsidRPr="005052CD">
        <w:rPr>
          <w:rStyle w:val="Cmsor2Char"/>
          <w:i/>
        </w:rPr>
        <w:t>rt figures</w:t>
      </w:r>
    </w:p>
    <w:p w14:paraId="0D7304B1" w14:textId="77777777" w:rsidR="001B36B1" w:rsidRPr="00113F26" w:rsidRDefault="001B36B1" w:rsidP="001F4C5C">
      <w:pPr>
        <w:pStyle w:val="Cmsor3"/>
        <w:numPr>
          <w:ilvl w:val="0"/>
          <w:numId w:val="0"/>
        </w:numPr>
        <w:ind w:left="288"/>
        <w:jc w:val="both"/>
        <w:rPr>
          <w:rStyle w:val="BodyText2"/>
          <w:rFonts w:ascii="Times" w:hAnsi="Times"/>
          <w:i w:val="0"/>
          <w:iCs w:val="0"/>
          <w:sz w:val="20"/>
          <w:szCs w:val="20"/>
        </w:rPr>
      </w:pPr>
      <w:r w:rsidRPr="00113F26">
        <w:rPr>
          <w:rStyle w:val="BodyText2"/>
          <w:rFonts w:ascii="Times" w:hAnsi="Times"/>
          <w:i w:val="0"/>
          <w:sz w:val="20"/>
          <w:szCs w:val="20"/>
        </w:rPr>
        <w:t>Figures that are composed of only black lines and shapes. These figures should have n</w:t>
      </w:r>
      <w:r w:rsidR="00E37AF9" w:rsidRPr="00113F26">
        <w:rPr>
          <w:rStyle w:val="BodyText2"/>
          <w:rFonts w:ascii="Times" w:hAnsi="Times"/>
          <w:i w:val="0"/>
          <w:sz w:val="20"/>
          <w:szCs w:val="20"/>
        </w:rPr>
        <w:t>o shades or half-tones of gray, o</w:t>
      </w:r>
      <w:r w:rsidRPr="00113F26">
        <w:rPr>
          <w:rStyle w:val="BodyText2"/>
          <w:rFonts w:ascii="Times" w:hAnsi="Times"/>
          <w:i w:val="0"/>
          <w:sz w:val="20"/>
          <w:szCs w:val="20"/>
        </w:rPr>
        <w:t>nly black and white.</w:t>
      </w:r>
    </w:p>
    <w:p w14:paraId="1087AB62" w14:textId="77777777" w:rsidR="0013354F" w:rsidRPr="00113F26" w:rsidRDefault="00216141" w:rsidP="001F4C5C">
      <w:pPr>
        <w:pStyle w:val="Cmsor3"/>
        <w:jc w:val="both"/>
        <w:rPr>
          <w:rStyle w:val="BodyText2"/>
          <w:rFonts w:ascii="Times" w:hAnsi="Times"/>
          <w:i w:val="0"/>
          <w:iCs w:val="0"/>
          <w:sz w:val="20"/>
          <w:szCs w:val="20"/>
        </w:rPr>
      </w:pPr>
      <w:r>
        <w:rPr>
          <w:rStyle w:val="Cmsor2Char"/>
          <w:i/>
        </w:rPr>
        <w:t>Author p</w:t>
      </w:r>
      <w:r w:rsidR="001B36B1" w:rsidRPr="005052CD">
        <w:rPr>
          <w:rStyle w:val="Cmsor2Char"/>
          <w:i/>
        </w:rPr>
        <w:t>hotos</w:t>
      </w:r>
    </w:p>
    <w:p w14:paraId="3FC6811B" w14:textId="77777777" w:rsidR="001B36B1" w:rsidRPr="00113F26" w:rsidRDefault="001B36B1" w:rsidP="001F4C5C">
      <w:pPr>
        <w:pStyle w:val="Cmsor3"/>
        <w:numPr>
          <w:ilvl w:val="0"/>
          <w:numId w:val="0"/>
        </w:numPr>
        <w:ind w:left="288"/>
        <w:jc w:val="both"/>
        <w:rPr>
          <w:rStyle w:val="BodyText2"/>
          <w:rFonts w:ascii="Times" w:hAnsi="Times"/>
          <w:i w:val="0"/>
          <w:iCs w:val="0"/>
          <w:sz w:val="20"/>
          <w:szCs w:val="20"/>
        </w:rPr>
      </w:pPr>
      <w:r w:rsidRPr="00113F26">
        <w:rPr>
          <w:rStyle w:val="BodyText2"/>
          <w:rFonts w:ascii="Times" w:hAnsi="Times"/>
          <w:i w:val="0"/>
          <w:sz w:val="20"/>
          <w:szCs w:val="20"/>
        </w:rPr>
        <w:t xml:space="preserve">Head and </w:t>
      </w:r>
      <w:r w:rsidR="00E37AF9" w:rsidRPr="00113F26">
        <w:rPr>
          <w:rStyle w:val="BodyText2"/>
          <w:rFonts w:ascii="Times" w:hAnsi="Times"/>
          <w:i w:val="0"/>
          <w:sz w:val="20"/>
          <w:szCs w:val="20"/>
        </w:rPr>
        <w:t>shoulders shots of authors that</w:t>
      </w:r>
      <w:r w:rsidRPr="00113F26">
        <w:rPr>
          <w:rStyle w:val="BodyText2"/>
          <w:rFonts w:ascii="Times" w:hAnsi="Times"/>
          <w:i w:val="0"/>
          <w:sz w:val="20"/>
          <w:szCs w:val="20"/>
        </w:rPr>
        <w:t xml:space="preserve"> appear at the end of our papers. </w:t>
      </w:r>
    </w:p>
    <w:p w14:paraId="3D53AC9F" w14:textId="77777777" w:rsidR="001B36B1" w:rsidRPr="00113F26" w:rsidRDefault="001B36B1" w:rsidP="001F4C5C">
      <w:pPr>
        <w:pStyle w:val="Cmsor3"/>
        <w:jc w:val="both"/>
        <w:rPr>
          <w:rStyle w:val="BodyText2"/>
          <w:rFonts w:ascii="Times" w:hAnsi="Times"/>
          <w:i w:val="0"/>
          <w:iCs w:val="0"/>
          <w:sz w:val="20"/>
          <w:szCs w:val="20"/>
        </w:rPr>
      </w:pPr>
      <w:r w:rsidRPr="005052CD">
        <w:rPr>
          <w:rStyle w:val="Cmsor2Char"/>
          <w:i/>
        </w:rPr>
        <w:t>Tables</w:t>
      </w:r>
      <w:r w:rsidRPr="00113F26">
        <w:rPr>
          <w:rStyle w:val="BodyText2"/>
          <w:rFonts w:ascii="Times" w:hAnsi="Times"/>
          <w:sz w:val="20"/>
          <w:szCs w:val="20"/>
        </w:rPr>
        <w:br/>
      </w:r>
      <w:r w:rsidRPr="00113F26">
        <w:rPr>
          <w:rStyle w:val="BodyText2"/>
          <w:rFonts w:ascii="Times" w:hAnsi="Times"/>
          <w:i w:val="0"/>
          <w:sz w:val="20"/>
          <w:szCs w:val="20"/>
        </w:rPr>
        <w:t>Data charts which are typically black and white, but sometimes include color.</w:t>
      </w:r>
    </w:p>
    <w:p w14:paraId="4E1211FF" w14:textId="77777777" w:rsidR="001B36B1" w:rsidRPr="00113F26" w:rsidRDefault="00216141" w:rsidP="001F4C5C">
      <w:pPr>
        <w:pStyle w:val="Cmsor2"/>
        <w:jc w:val="both"/>
        <w:rPr>
          <w:rStyle w:val="BodyText2"/>
          <w:rFonts w:ascii="Cambria" w:hAnsi="Cambria" w:cs="Times New Roman"/>
          <w:color w:val="auto"/>
          <w:sz w:val="20"/>
          <w:szCs w:val="20"/>
        </w:rPr>
      </w:pPr>
      <w:r w:rsidRPr="00113F26">
        <w:rPr>
          <w:rStyle w:val="BodyText2"/>
          <w:rFonts w:ascii="Cambria" w:hAnsi="Cambria" w:cs="Times New Roman"/>
          <w:color w:val="auto"/>
          <w:sz w:val="20"/>
          <w:szCs w:val="20"/>
        </w:rPr>
        <w:t>Multip</w:t>
      </w:r>
      <w:r w:rsidR="001B36B1" w:rsidRPr="00113F26">
        <w:rPr>
          <w:rStyle w:val="BodyText2"/>
          <w:rFonts w:ascii="Cambria" w:hAnsi="Cambria" w:cs="Times New Roman"/>
          <w:color w:val="auto"/>
          <w:sz w:val="20"/>
          <w:szCs w:val="20"/>
        </w:rPr>
        <w:t>art figures</w:t>
      </w:r>
    </w:p>
    <w:p w14:paraId="2649535B" w14:textId="77777777" w:rsidR="001B36B1" w:rsidRPr="00113F26" w:rsidRDefault="001B36B1" w:rsidP="001F4C5C">
      <w:pPr>
        <w:ind w:firstLine="144"/>
        <w:jc w:val="both"/>
        <w:rPr>
          <w:rFonts w:ascii="Times" w:hAnsi="Times" w:cs="Verdana"/>
          <w:color w:val="000000"/>
        </w:rPr>
      </w:pPr>
      <w:r w:rsidRPr="00113F26">
        <w:rPr>
          <w:rFonts w:ascii="Times" w:hAnsi="Times" w:cs="Verdana"/>
          <w:color w:val="000000"/>
        </w:rPr>
        <w:t>Figures compiled of more than one sub-figure presented side-by-side, or</w:t>
      </w:r>
      <w:r w:rsidR="00216141" w:rsidRPr="00113F26">
        <w:rPr>
          <w:rFonts w:ascii="Times" w:hAnsi="Times" w:cs="Verdana"/>
          <w:color w:val="000000"/>
        </w:rPr>
        <w:t xml:space="preserve"> stacked</w:t>
      </w:r>
      <w:r w:rsidRPr="00113F26">
        <w:rPr>
          <w:rFonts w:ascii="Times" w:hAnsi="Times" w:cs="Verdana"/>
          <w:color w:val="000000"/>
        </w:rPr>
        <w:t>. If a multipart figure is made up of multiple figure types (one part is lineart, and another is grayscale or color) the figure should meet the stricter guidelin</w:t>
      </w:r>
      <w:r w:rsidR="00216141" w:rsidRPr="00113F26">
        <w:rPr>
          <w:rFonts w:ascii="Times" w:hAnsi="Times" w:cs="Verdana"/>
          <w:color w:val="000000"/>
        </w:rPr>
        <w:t>es</w:t>
      </w:r>
      <w:r w:rsidRPr="00113F26">
        <w:rPr>
          <w:rFonts w:ascii="Times" w:hAnsi="Times" w:cs="Verdana"/>
          <w:color w:val="000000"/>
        </w:rPr>
        <w:t>.</w:t>
      </w:r>
    </w:p>
    <w:p w14:paraId="660F9D3A" w14:textId="77777777" w:rsidR="001B36B1" w:rsidRPr="00E857A2" w:rsidRDefault="001B36B1" w:rsidP="001F4C5C">
      <w:pPr>
        <w:pStyle w:val="Cmsor2"/>
        <w:jc w:val="both"/>
      </w:pPr>
      <w:r w:rsidRPr="00E857A2">
        <w:t>File Formats For Graphics</w:t>
      </w:r>
    </w:p>
    <w:p w14:paraId="000FABBE" w14:textId="77777777" w:rsidR="001B36B1" w:rsidRPr="00E857A2" w:rsidRDefault="001B36B1" w:rsidP="001F4C5C">
      <w:pPr>
        <w:ind w:firstLine="144"/>
        <w:jc w:val="both"/>
      </w:pPr>
      <w:r w:rsidRPr="00E857A2">
        <w:t>Format and save your graphics using a suitable graphics processing program that will allow you to create the images as PostScript (PS), Encapsulated PostScript (</w:t>
      </w:r>
      <w:r w:rsidR="00A554A3">
        <w:t>.</w:t>
      </w:r>
      <w:r w:rsidRPr="00E857A2">
        <w:t>EPS), Tagged Image File Format (</w:t>
      </w:r>
      <w:r w:rsidR="000A168B">
        <w:t>.</w:t>
      </w:r>
      <w:r w:rsidRPr="00E857A2">
        <w:t>TIFF), Portable Document Format (</w:t>
      </w:r>
      <w:r w:rsidR="00A554A3">
        <w:t>.</w:t>
      </w:r>
      <w:r w:rsidRPr="00E857A2">
        <w:t>PDF), or Portable Network Graphics (</w:t>
      </w:r>
      <w:r w:rsidR="00A554A3">
        <w:t>.</w:t>
      </w:r>
      <w:r w:rsidRPr="00E857A2">
        <w:t>PNG) sizes them, and adjusts the resolution settings. If you created your source files in one of the following programs you will be able to submit the graphics without converting to a PS, EPS, TIFF, PDF, or PNG file: Microsoft Word, Microsoft PowerPoint, or Microsoft Excel.</w:t>
      </w:r>
      <w:r w:rsidR="00DE07FA">
        <w:t xml:space="preserve"> Though it is not required, it is </w:t>
      </w:r>
      <w:r w:rsidR="00A91937">
        <w:t xml:space="preserve">strongly </w:t>
      </w:r>
      <w:r w:rsidR="00DE07FA">
        <w:t>recommended that these files be saved in PDF format rather than DOC, XLS, or PPT. Doing so will protect your figures from common font and arrow stroke issues that occur when working on the files across multiple platforms.</w:t>
      </w:r>
      <w:r w:rsidRPr="00E857A2">
        <w:t xml:space="preserve"> When submitting your final paper, your graphics should all be submitted individually in one of these formats along with the manuscript.</w:t>
      </w:r>
    </w:p>
    <w:p w14:paraId="743C3A30" w14:textId="77777777" w:rsidR="001B36B1" w:rsidRPr="0013354F" w:rsidRDefault="001B36B1" w:rsidP="001F4C5C">
      <w:pPr>
        <w:pStyle w:val="Cmsor2"/>
        <w:jc w:val="both"/>
      </w:pPr>
      <w:r w:rsidRPr="0013354F">
        <w:t>Sizing of Graphics</w:t>
      </w:r>
    </w:p>
    <w:p w14:paraId="45913D0C" w14:textId="77777777" w:rsidR="001B36B1" w:rsidRPr="00113F26" w:rsidRDefault="001B36B1" w:rsidP="001F4C5C">
      <w:pPr>
        <w:ind w:firstLine="144"/>
        <w:jc w:val="both"/>
        <w:rPr>
          <w:rStyle w:val="BodyText2"/>
          <w:rFonts w:ascii="Times" w:hAnsi="Times"/>
          <w:sz w:val="20"/>
          <w:szCs w:val="20"/>
        </w:rPr>
      </w:pPr>
      <w:r w:rsidRPr="00113F26">
        <w:rPr>
          <w:rStyle w:val="BodyText2"/>
          <w:rFonts w:ascii="Times" w:hAnsi="Times"/>
          <w:sz w:val="20"/>
          <w:szCs w:val="20"/>
        </w:rPr>
        <w:t xml:space="preserve">Most charts, graphs, and tables are one column wide (3.5 inches / 88 millimeters / 21 picas) or page wide (7.16 inches / 181 millimeters / 43 picas). The maximum depth a graphic can be is 8.5 inches (216 millimeters / 54 picas). When choosing the depth of a graphic, please allow space for a caption. Figures can be sized between column and page widths if the author chooses, however it is recommended that figures are not sized less than column width unless when necessary. </w:t>
      </w:r>
    </w:p>
    <w:p w14:paraId="6FDFD557" w14:textId="77777777" w:rsidR="001B36B1" w:rsidRPr="00113F26" w:rsidRDefault="001B36B1" w:rsidP="001F4C5C">
      <w:pPr>
        <w:ind w:firstLine="144"/>
        <w:jc w:val="both"/>
        <w:rPr>
          <w:rStyle w:val="bodytype"/>
          <w:rFonts w:ascii="Times" w:hAnsi="Times"/>
          <w:sz w:val="20"/>
          <w:szCs w:val="20"/>
        </w:rPr>
      </w:pPr>
      <w:r w:rsidRPr="00113F26">
        <w:rPr>
          <w:rStyle w:val="bodytype"/>
          <w:rFonts w:ascii="Times" w:hAnsi="Times"/>
          <w:sz w:val="20"/>
          <w:szCs w:val="20"/>
        </w:rPr>
        <w:t>There is currently one publication with column measurements that do</w:t>
      </w:r>
      <w:r w:rsidR="00DE20DB" w:rsidRPr="00113F26">
        <w:rPr>
          <w:rStyle w:val="bodytype"/>
          <w:rFonts w:ascii="Times" w:hAnsi="Times"/>
          <w:sz w:val="20"/>
          <w:szCs w:val="20"/>
        </w:rPr>
        <w:t xml:space="preserve"> no</w:t>
      </w:r>
      <w:r w:rsidRPr="00113F26">
        <w:rPr>
          <w:rStyle w:val="bodytype"/>
          <w:rFonts w:ascii="Times" w:hAnsi="Times"/>
          <w:sz w:val="20"/>
          <w:szCs w:val="20"/>
        </w:rPr>
        <w:t xml:space="preserve">t </w:t>
      </w:r>
      <w:r w:rsidR="00D92E96" w:rsidRPr="00113F26">
        <w:rPr>
          <w:rStyle w:val="bodytype"/>
          <w:rFonts w:ascii="Times" w:hAnsi="Times"/>
          <w:sz w:val="20"/>
          <w:szCs w:val="20"/>
        </w:rPr>
        <w:t>coincide</w:t>
      </w:r>
      <w:r w:rsidRPr="00113F26">
        <w:rPr>
          <w:rStyle w:val="bodytype"/>
          <w:rFonts w:ascii="Times" w:hAnsi="Times"/>
          <w:sz w:val="20"/>
          <w:szCs w:val="20"/>
        </w:rPr>
        <w:t xml:space="preserve"> with those listed above. </w:t>
      </w:r>
      <w:r w:rsidRPr="001F4C5C">
        <w:rPr>
          <w:rStyle w:val="Style1Char"/>
        </w:rPr>
        <w:t>Proceedings of the IEEE</w:t>
      </w:r>
      <w:r w:rsidRPr="00113F26">
        <w:rPr>
          <w:rStyle w:val="bodytype"/>
          <w:rFonts w:ascii="Times" w:hAnsi="Times"/>
          <w:sz w:val="20"/>
          <w:szCs w:val="20"/>
        </w:rPr>
        <w:t xml:space="preserve"> has a column measurement of 3.25 inches (82.5 millimeters / 19.5 picas). </w:t>
      </w:r>
    </w:p>
    <w:p w14:paraId="79085E97" w14:textId="77777777" w:rsidR="001B36B1" w:rsidRPr="00113F26" w:rsidRDefault="001B36B1" w:rsidP="001F4C5C">
      <w:pPr>
        <w:ind w:firstLine="144"/>
        <w:jc w:val="both"/>
        <w:rPr>
          <w:rStyle w:val="bodytype"/>
          <w:rFonts w:ascii="Times" w:hAnsi="Times" w:cs="Verdana"/>
          <w:sz w:val="20"/>
          <w:szCs w:val="20"/>
        </w:rPr>
      </w:pPr>
      <w:r w:rsidRPr="00113F26">
        <w:rPr>
          <w:rStyle w:val="BodyText2"/>
          <w:rFonts w:ascii="Times" w:hAnsi="Times"/>
          <w:sz w:val="20"/>
          <w:szCs w:val="20"/>
        </w:rPr>
        <w:t xml:space="preserve">The final printed size of author photographs is exactly </w:t>
      </w:r>
      <w:r w:rsidRPr="00113F26">
        <w:rPr>
          <w:rStyle w:val="BodyText2"/>
          <w:rFonts w:ascii="Times" w:hAnsi="Times"/>
          <w:sz w:val="20"/>
          <w:szCs w:val="20"/>
        </w:rPr>
        <w:br/>
        <w:t>1 inc</w:t>
      </w:r>
      <w:r w:rsidR="000A168B" w:rsidRPr="00113F26">
        <w:rPr>
          <w:rStyle w:val="BodyText2"/>
          <w:rFonts w:ascii="Times" w:hAnsi="Times"/>
          <w:sz w:val="20"/>
          <w:szCs w:val="20"/>
        </w:rPr>
        <w:t>h wide by 1.25 inches tall (25</w:t>
      </w:r>
      <w:r w:rsidR="00A5237D" w:rsidRPr="00113F26">
        <w:rPr>
          <w:rStyle w:val="BodyText2"/>
          <w:rFonts w:ascii="Times" w:hAnsi="Times"/>
          <w:sz w:val="20"/>
          <w:szCs w:val="20"/>
        </w:rPr>
        <w:t>.4</w:t>
      </w:r>
      <w:r w:rsidR="000A168B" w:rsidRPr="00113F26">
        <w:rPr>
          <w:rStyle w:val="BodyText2"/>
          <w:rFonts w:ascii="Times" w:hAnsi="Times"/>
          <w:sz w:val="20"/>
          <w:szCs w:val="20"/>
        </w:rPr>
        <w:t xml:space="preserve"> </w:t>
      </w:r>
      <w:r w:rsidRPr="00113F26">
        <w:rPr>
          <w:rStyle w:val="BodyText2"/>
          <w:rFonts w:ascii="Times" w:hAnsi="Times"/>
          <w:sz w:val="20"/>
          <w:szCs w:val="20"/>
        </w:rPr>
        <w:t>millimeters x 3</w:t>
      </w:r>
      <w:r w:rsidR="00A5237D" w:rsidRPr="00113F26">
        <w:rPr>
          <w:rStyle w:val="BodyText2"/>
          <w:rFonts w:ascii="Times" w:hAnsi="Times"/>
          <w:sz w:val="20"/>
          <w:szCs w:val="20"/>
        </w:rPr>
        <w:t>1.75</w:t>
      </w:r>
      <w:r w:rsidRPr="00113F26">
        <w:rPr>
          <w:rStyle w:val="BodyText2"/>
          <w:rFonts w:ascii="Times" w:hAnsi="Times"/>
          <w:sz w:val="20"/>
          <w:szCs w:val="20"/>
        </w:rPr>
        <w:t xml:space="preserve"> millimeters / 6 picas x 7.5 picas). Author photos printed in editorials measure 1.59 inches wide by 2 inches tall (40 </w:t>
      </w:r>
      <w:r w:rsidR="00E37AF9" w:rsidRPr="00113F26">
        <w:rPr>
          <w:rStyle w:val="BodyText2"/>
          <w:rFonts w:ascii="Times" w:hAnsi="Times"/>
          <w:sz w:val="20"/>
          <w:szCs w:val="20"/>
        </w:rPr>
        <w:t>millimeters x</w:t>
      </w:r>
      <w:r w:rsidRPr="00113F26">
        <w:rPr>
          <w:rStyle w:val="BodyText2"/>
          <w:rFonts w:ascii="Times" w:hAnsi="Times"/>
          <w:sz w:val="20"/>
          <w:szCs w:val="20"/>
        </w:rPr>
        <w:t xml:space="preserve"> 50 </w:t>
      </w:r>
      <w:r w:rsidR="00E37AF9" w:rsidRPr="00113F26">
        <w:rPr>
          <w:rStyle w:val="BodyText2"/>
          <w:rFonts w:ascii="Times" w:hAnsi="Times"/>
          <w:sz w:val="20"/>
          <w:szCs w:val="20"/>
        </w:rPr>
        <w:t>millimeters /</w:t>
      </w:r>
      <w:r w:rsidRPr="00113F26">
        <w:rPr>
          <w:rStyle w:val="BodyText2"/>
          <w:rFonts w:ascii="Times" w:hAnsi="Times"/>
          <w:sz w:val="20"/>
          <w:szCs w:val="20"/>
        </w:rPr>
        <w:t xml:space="preserve"> 9.5 picas x 12 picas).</w:t>
      </w:r>
    </w:p>
    <w:p w14:paraId="5121CDF3" w14:textId="77777777" w:rsidR="001B36B1" w:rsidRPr="00113F26" w:rsidRDefault="001B36B1" w:rsidP="001F4C5C">
      <w:pPr>
        <w:pStyle w:val="Cmsor2"/>
        <w:jc w:val="both"/>
        <w:rPr>
          <w:rStyle w:val="bodytype"/>
          <w:rFonts w:ascii="Times" w:hAnsi="Times"/>
          <w:b/>
          <w:smallCaps/>
          <w:sz w:val="20"/>
          <w:szCs w:val="20"/>
        </w:rPr>
      </w:pPr>
      <w:r w:rsidRPr="0013354F">
        <w:lastRenderedPageBreak/>
        <w:t>Resolution</w:t>
      </w:r>
      <w:r w:rsidRPr="00113F26">
        <w:rPr>
          <w:rStyle w:val="bodytype"/>
          <w:rFonts w:ascii="Times" w:hAnsi="Times"/>
          <w:sz w:val="20"/>
          <w:szCs w:val="20"/>
        </w:rPr>
        <w:t xml:space="preserve"> </w:t>
      </w:r>
    </w:p>
    <w:p w14:paraId="18E6D04D" w14:textId="77777777" w:rsidR="001B36B1" w:rsidRPr="00113F26" w:rsidRDefault="001B36B1" w:rsidP="001F4C5C">
      <w:pPr>
        <w:ind w:firstLine="144"/>
        <w:jc w:val="both"/>
        <w:rPr>
          <w:rStyle w:val="bodytype"/>
          <w:rFonts w:ascii="Times" w:hAnsi="Times"/>
          <w:sz w:val="20"/>
          <w:szCs w:val="20"/>
        </w:rPr>
      </w:pPr>
      <w:r w:rsidRPr="00113F26">
        <w:rPr>
          <w:rStyle w:val="bodytype"/>
          <w:rFonts w:ascii="Times" w:hAnsi="Times"/>
          <w:sz w:val="20"/>
          <w:szCs w:val="20"/>
        </w:rPr>
        <w:t>The proper resolution of your figures will depend on the type of figure it is as defined in the “Types of Figures” section. Author photographs, color, and grayscale figures should be at least 300dpi. Line</w:t>
      </w:r>
      <w:r w:rsidR="007530A3" w:rsidRPr="00113F26">
        <w:rPr>
          <w:rStyle w:val="bodytype"/>
          <w:rFonts w:ascii="Times" w:hAnsi="Times"/>
          <w:sz w:val="20"/>
          <w:szCs w:val="20"/>
        </w:rPr>
        <w:t xml:space="preserve"> </w:t>
      </w:r>
      <w:r w:rsidRPr="00113F26">
        <w:rPr>
          <w:rStyle w:val="bodytype"/>
          <w:rFonts w:ascii="Times" w:hAnsi="Times"/>
          <w:sz w:val="20"/>
          <w:szCs w:val="20"/>
        </w:rPr>
        <w:t>art, including tables should be a minimum of 600dpi.</w:t>
      </w:r>
    </w:p>
    <w:p w14:paraId="69D1D876" w14:textId="77777777" w:rsidR="001B36B1" w:rsidRPr="00113F26" w:rsidRDefault="001B36B1" w:rsidP="001F4C5C">
      <w:pPr>
        <w:pStyle w:val="Cmsor2"/>
        <w:jc w:val="both"/>
        <w:rPr>
          <w:rStyle w:val="bodytype"/>
          <w:rFonts w:ascii="Cambria" w:hAnsi="Cambria" w:cs="Times New Roman"/>
          <w:smallCaps/>
          <w:color w:val="auto"/>
          <w:sz w:val="20"/>
          <w:szCs w:val="20"/>
        </w:rPr>
      </w:pPr>
      <w:r w:rsidRPr="00113F26">
        <w:rPr>
          <w:rStyle w:val="bodytype"/>
          <w:rFonts w:ascii="Cambria" w:hAnsi="Cambria" w:cs="Times New Roman"/>
          <w:color w:val="auto"/>
          <w:sz w:val="20"/>
          <w:szCs w:val="20"/>
        </w:rPr>
        <w:t>Vector Art</w:t>
      </w:r>
    </w:p>
    <w:p w14:paraId="326A1370" w14:textId="77777777" w:rsidR="001B36B1" w:rsidRPr="00113F26" w:rsidRDefault="00A91937" w:rsidP="001F4C5C">
      <w:pPr>
        <w:ind w:firstLine="144"/>
        <w:jc w:val="both"/>
        <w:rPr>
          <w:rStyle w:val="bodytype"/>
          <w:rFonts w:ascii="Times" w:hAnsi="Times"/>
          <w:sz w:val="20"/>
          <w:szCs w:val="20"/>
        </w:rPr>
      </w:pPr>
      <w:r w:rsidRPr="00113F26">
        <w:rPr>
          <w:rStyle w:val="bodytype"/>
          <w:rFonts w:ascii="Times" w:hAnsi="Times"/>
          <w:sz w:val="20"/>
          <w:szCs w:val="20"/>
        </w:rPr>
        <w:t>I</w:t>
      </w:r>
      <w:r w:rsidR="001B36B1" w:rsidRPr="00113F26">
        <w:rPr>
          <w:rStyle w:val="bodytype"/>
          <w:rFonts w:ascii="Times" w:hAnsi="Times"/>
          <w:sz w:val="20"/>
          <w:szCs w:val="20"/>
        </w:rPr>
        <w:t xml:space="preserve">n order to preserve the figures’ integrity across multiple </w:t>
      </w:r>
      <w:r w:rsidR="0013354F" w:rsidRPr="00113F26">
        <w:rPr>
          <w:rStyle w:val="bodytype"/>
          <w:rFonts w:ascii="Times" w:hAnsi="Times"/>
          <w:sz w:val="20"/>
          <w:szCs w:val="20"/>
        </w:rPr>
        <w:t xml:space="preserve">computer </w:t>
      </w:r>
      <w:r w:rsidRPr="00113F26">
        <w:rPr>
          <w:rStyle w:val="bodytype"/>
          <w:rFonts w:ascii="Times" w:hAnsi="Times"/>
          <w:sz w:val="20"/>
          <w:szCs w:val="20"/>
        </w:rPr>
        <w:t>platforms, we accept files in the following formats: .EPS/.PDF/.PS. All fonts must be embedded or text converted to outlines in order to achieve the best-quality results.</w:t>
      </w:r>
    </w:p>
    <w:p w14:paraId="2A789119" w14:textId="77777777" w:rsidR="001B36B1" w:rsidRPr="0013354F" w:rsidRDefault="001B36B1" w:rsidP="001F4C5C">
      <w:pPr>
        <w:jc w:val="both"/>
      </w:pPr>
    </w:p>
    <w:p w14:paraId="6E6324A6" w14:textId="77777777" w:rsidR="001B36B1" w:rsidRPr="00113F26" w:rsidRDefault="001B36B1" w:rsidP="001F4C5C">
      <w:pPr>
        <w:pStyle w:val="Cmsor2"/>
        <w:jc w:val="both"/>
        <w:rPr>
          <w:rStyle w:val="bodytype"/>
          <w:rFonts w:ascii="Cambria" w:hAnsi="Cambria" w:cs="Times New Roman"/>
          <w:smallCaps/>
          <w:color w:val="auto"/>
          <w:sz w:val="20"/>
          <w:szCs w:val="20"/>
        </w:rPr>
      </w:pPr>
      <w:r w:rsidRPr="00113F26">
        <w:rPr>
          <w:rStyle w:val="BodyText2"/>
          <w:rFonts w:ascii="Cambria" w:hAnsi="Cambria" w:cs="Times New Roman"/>
          <w:color w:val="auto"/>
          <w:sz w:val="20"/>
          <w:szCs w:val="20"/>
        </w:rPr>
        <w:t>Color Space</w:t>
      </w:r>
    </w:p>
    <w:p w14:paraId="6C81F9D3" w14:textId="77777777" w:rsidR="001B36B1" w:rsidRPr="00113F26" w:rsidRDefault="001B36B1" w:rsidP="001F4C5C">
      <w:pPr>
        <w:ind w:firstLine="144"/>
        <w:jc w:val="both"/>
        <w:rPr>
          <w:rStyle w:val="BodyText2"/>
          <w:rFonts w:ascii="Times" w:hAnsi="Times"/>
          <w:sz w:val="20"/>
          <w:szCs w:val="20"/>
        </w:rPr>
      </w:pPr>
      <w:r w:rsidRPr="00113F26">
        <w:rPr>
          <w:rStyle w:val="BodyText2"/>
          <w:rFonts w:ascii="Times" w:hAnsi="Times"/>
          <w:sz w:val="20"/>
          <w:szCs w:val="20"/>
        </w:rPr>
        <w:t xml:space="preserve">The term </w:t>
      </w:r>
      <w:r w:rsidRPr="00113F26">
        <w:rPr>
          <w:rStyle w:val="BodyText2"/>
          <w:rFonts w:ascii="Times" w:hAnsi="Times" w:cs="Verdana-Italic"/>
          <w:iCs/>
          <w:sz w:val="20"/>
          <w:szCs w:val="20"/>
        </w:rPr>
        <w:t>color space</w:t>
      </w:r>
      <w:r w:rsidRPr="00113F26">
        <w:rPr>
          <w:rStyle w:val="BodyText2"/>
          <w:rFonts w:ascii="Times" w:hAnsi="Times"/>
          <w:sz w:val="20"/>
          <w:szCs w:val="20"/>
        </w:rPr>
        <w:t xml:space="preserve"> refers to the entire sum of colors that can be represented within the said medium. For our purposes, the three main co</w:t>
      </w:r>
      <w:r w:rsidR="00216141" w:rsidRPr="00113F26">
        <w:rPr>
          <w:rStyle w:val="BodyText2"/>
          <w:rFonts w:ascii="Times" w:hAnsi="Times"/>
          <w:sz w:val="20"/>
          <w:szCs w:val="20"/>
        </w:rPr>
        <w:t>lor spaces are Grayscale, RGB (red/green/blue) and CMYK (cyan/magenta/yellow/black</w:t>
      </w:r>
      <w:r w:rsidRPr="00113F26">
        <w:rPr>
          <w:rStyle w:val="BodyText2"/>
          <w:rFonts w:ascii="Times" w:hAnsi="Times"/>
          <w:sz w:val="20"/>
          <w:szCs w:val="20"/>
        </w:rPr>
        <w:t>). RGB is generally used with on-screen graphics, whereas CMYK is used for printing purposes.</w:t>
      </w:r>
    </w:p>
    <w:p w14:paraId="515A07DE" w14:textId="77777777" w:rsidR="001B36B1" w:rsidRPr="00113F26" w:rsidRDefault="001B36B1" w:rsidP="001F4C5C">
      <w:pPr>
        <w:ind w:firstLine="144"/>
        <w:jc w:val="both"/>
        <w:rPr>
          <w:rFonts w:ascii="Times" w:hAnsi="Times" w:cs="Verdana"/>
          <w:color w:val="000000"/>
        </w:rPr>
      </w:pPr>
      <w:r w:rsidRPr="00113F26">
        <w:rPr>
          <w:rStyle w:val="BodyText2"/>
          <w:rFonts w:ascii="Times" w:hAnsi="Times"/>
          <w:sz w:val="20"/>
          <w:szCs w:val="20"/>
        </w:rPr>
        <w:t xml:space="preserve">All color figures should be generated in RGB or CMYK color space. Grayscale images should be submitted in Grayscale color space. Line art may be provided in grayscale OR bitmap colorspace. Note that “bitmap colorspace” and “bitmap file format” are not the same thing. When bitmap color space is selected, </w:t>
      </w:r>
      <w:r w:rsidR="00A554A3" w:rsidRPr="00113F26">
        <w:rPr>
          <w:rStyle w:val="BodyText2"/>
          <w:rFonts w:ascii="Times" w:hAnsi="Times"/>
          <w:sz w:val="20"/>
          <w:szCs w:val="20"/>
        </w:rPr>
        <w:t>.</w:t>
      </w:r>
      <w:r w:rsidRPr="00113F26">
        <w:rPr>
          <w:rStyle w:val="BodyText2"/>
          <w:rFonts w:ascii="Times" w:hAnsi="Times"/>
          <w:sz w:val="20"/>
          <w:szCs w:val="20"/>
        </w:rPr>
        <w:t>TIF/</w:t>
      </w:r>
      <w:r w:rsidR="00A554A3" w:rsidRPr="00113F26">
        <w:rPr>
          <w:rStyle w:val="BodyText2"/>
          <w:rFonts w:ascii="Times" w:hAnsi="Times"/>
          <w:sz w:val="20"/>
          <w:szCs w:val="20"/>
        </w:rPr>
        <w:t>.</w:t>
      </w:r>
      <w:r w:rsidRPr="00113F26">
        <w:rPr>
          <w:rStyle w:val="BodyText2"/>
          <w:rFonts w:ascii="Times" w:hAnsi="Times"/>
          <w:sz w:val="20"/>
          <w:szCs w:val="20"/>
        </w:rPr>
        <w:t>TIFF</w:t>
      </w:r>
      <w:r w:rsidR="00A91937" w:rsidRPr="00113F26">
        <w:rPr>
          <w:rStyle w:val="BodyText2"/>
          <w:rFonts w:ascii="Times" w:hAnsi="Times"/>
          <w:sz w:val="20"/>
          <w:szCs w:val="20"/>
        </w:rPr>
        <w:t>/.PNG are</w:t>
      </w:r>
      <w:r w:rsidRPr="00113F26">
        <w:rPr>
          <w:rStyle w:val="BodyText2"/>
          <w:rFonts w:ascii="Times" w:hAnsi="Times"/>
          <w:sz w:val="20"/>
          <w:szCs w:val="20"/>
        </w:rPr>
        <w:t xml:space="preserve"> the recommended file format</w:t>
      </w:r>
      <w:r w:rsidR="00A91937" w:rsidRPr="00113F26">
        <w:rPr>
          <w:rStyle w:val="BodyText2"/>
          <w:rFonts w:ascii="Times" w:hAnsi="Times"/>
          <w:sz w:val="20"/>
          <w:szCs w:val="20"/>
        </w:rPr>
        <w:t>s</w:t>
      </w:r>
      <w:r w:rsidRPr="00113F26">
        <w:rPr>
          <w:rStyle w:val="BodyText2"/>
          <w:rFonts w:ascii="Times" w:hAnsi="Times"/>
          <w:sz w:val="20"/>
          <w:szCs w:val="20"/>
        </w:rPr>
        <w:t>.</w:t>
      </w:r>
    </w:p>
    <w:p w14:paraId="05EC9F00" w14:textId="77777777" w:rsidR="001B36B1" w:rsidRPr="0013354F" w:rsidRDefault="001B36B1" w:rsidP="001B36B1"/>
    <w:p w14:paraId="619C8430" w14:textId="77777777" w:rsidR="001B36B1" w:rsidRPr="0013354F" w:rsidRDefault="001B36B1" w:rsidP="001F4C5C">
      <w:pPr>
        <w:pStyle w:val="Cmsor2"/>
      </w:pPr>
      <w:r w:rsidRPr="0013354F">
        <w:t>Accepted Fonts Within Figures</w:t>
      </w:r>
    </w:p>
    <w:p w14:paraId="4C880053" w14:textId="77777777" w:rsidR="001B36B1" w:rsidRPr="00113F26" w:rsidRDefault="001B36B1" w:rsidP="001F4C5C">
      <w:pPr>
        <w:ind w:firstLine="202"/>
        <w:rPr>
          <w:rStyle w:val="BodyText2"/>
          <w:rFonts w:ascii="Times" w:hAnsi="Times"/>
          <w:sz w:val="20"/>
          <w:szCs w:val="20"/>
        </w:rPr>
      </w:pPr>
      <w:r w:rsidRPr="00113F26">
        <w:rPr>
          <w:rStyle w:val="BodyText2"/>
          <w:rFonts w:ascii="Times" w:hAnsi="Times"/>
          <w:sz w:val="20"/>
          <w:szCs w:val="20"/>
        </w:rPr>
        <w:t xml:space="preserve">When preparing your graphics IEEE suggests that you use of one of the following Open Type fonts: Times New Roman, Helvetica, </w:t>
      </w:r>
      <w:r w:rsidR="00885258" w:rsidRPr="00113F26">
        <w:rPr>
          <w:rStyle w:val="BodyText2"/>
          <w:rFonts w:ascii="Times" w:hAnsi="Times"/>
          <w:sz w:val="20"/>
          <w:szCs w:val="20"/>
        </w:rPr>
        <w:t xml:space="preserve">Arial, </w:t>
      </w:r>
      <w:r w:rsidR="000D2BDE" w:rsidRPr="00113F26">
        <w:rPr>
          <w:rStyle w:val="BodyText2"/>
          <w:rFonts w:ascii="Times" w:hAnsi="Times"/>
          <w:sz w:val="20"/>
          <w:szCs w:val="20"/>
        </w:rPr>
        <w:t xml:space="preserve">Cambria, and </w:t>
      </w:r>
      <w:r w:rsidRPr="00113F26">
        <w:rPr>
          <w:rStyle w:val="BodyText2"/>
          <w:rFonts w:ascii="Times" w:hAnsi="Times"/>
          <w:sz w:val="20"/>
          <w:szCs w:val="20"/>
        </w:rPr>
        <w:t>Symbol. If you are supplying EPS, PS, or PDF files all fonts must be embedded. Some fonts may only be native to your operating system; without the fonts embedded, parts of the graphic may be distorted or missing.</w:t>
      </w:r>
    </w:p>
    <w:p w14:paraId="188156A8" w14:textId="77777777" w:rsidR="001B36B1" w:rsidRPr="00113F26" w:rsidRDefault="001B36B1" w:rsidP="001F4C5C">
      <w:pPr>
        <w:ind w:firstLine="202"/>
        <w:rPr>
          <w:rFonts w:ascii="Times" w:hAnsi="Times" w:cs="Verdana"/>
          <w:color w:val="000000"/>
          <w:sz w:val="22"/>
          <w:szCs w:val="22"/>
        </w:rPr>
      </w:pPr>
      <w:r w:rsidRPr="00E857A2">
        <w:t>A safe option when finalizing your figures is to strip out the fonts before you save the files, creating “outline” type. This converts fonts to artwork what will appear uniformly on any screen.</w:t>
      </w:r>
    </w:p>
    <w:p w14:paraId="34E63117" w14:textId="77777777" w:rsidR="001B36B1" w:rsidRPr="00E857A2" w:rsidRDefault="001B36B1" w:rsidP="001B36B1"/>
    <w:p w14:paraId="7DF612D2" w14:textId="77777777" w:rsidR="001B36B1" w:rsidRPr="00E857A2" w:rsidRDefault="001B36B1" w:rsidP="001F4C5C">
      <w:pPr>
        <w:pStyle w:val="Cmsor2"/>
      </w:pPr>
      <w:r w:rsidRPr="00E857A2">
        <w:t>Using Labels Within Figures</w:t>
      </w:r>
    </w:p>
    <w:p w14:paraId="643D0FD4" w14:textId="77777777" w:rsidR="001B36B1" w:rsidRPr="00E857A2" w:rsidRDefault="009F40FB" w:rsidP="001F4C5C">
      <w:pPr>
        <w:pStyle w:val="Cmsor3"/>
      </w:pPr>
      <w:r>
        <w:t>Figure A</w:t>
      </w:r>
      <w:r w:rsidR="001B36B1" w:rsidRPr="00E857A2">
        <w:t xml:space="preserve">xis labels </w:t>
      </w:r>
    </w:p>
    <w:p w14:paraId="15951681" w14:textId="77777777" w:rsidR="001B36B1" w:rsidRPr="00E857A2" w:rsidRDefault="001B36B1" w:rsidP="001F4C5C">
      <w:pPr>
        <w:pStyle w:val="Text"/>
        <w:ind w:firstLine="144"/>
        <w:rPr>
          <w:b/>
        </w:rPr>
      </w:pPr>
      <w:r w:rsidRPr="00E857A2">
        <w:t xml:space="preserve">Figure axis labels are often a source of confusion. Use words rather than symbols. As an example, write the quantity “Magnetization,” or “Magnetization </w:t>
      </w:r>
      <w:r w:rsidRPr="00E857A2">
        <w:rPr>
          <w:i/>
          <w:iCs/>
        </w:rPr>
        <w:t>M</w:t>
      </w:r>
      <w:r w:rsidRPr="00E857A2">
        <w:t>,” not just “</w:t>
      </w:r>
      <w:r w:rsidRPr="00E857A2">
        <w:rPr>
          <w:i/>
          <w:iCs/>
        </w:rPr>
        <w:t>M</w:t>
      </w:r>
      <w:r w:rsidRPr="00E857A2">
        <w:t>.” Put units in parentheses. Do not label axes only with units. As in Fig. 1, for example, write “Magnetization (A/m)” or “Magnetization (A</w:t>
      </w:r>
      <w:r w:rsidRPr="00E857A2">
        <w:rPr>
          <w:position w:val="-2"/>
        </w:rPr>
        <w:object w:dxaOrig="100" w:dyaOrig="120" w14:anchorId="361008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pt;height:6.6pt" o:ole="" fillcolor="window">
            <v:imagedata r:id="rId14" o:title=""/>
          </v:shape>
          <o:OLEObject Type="Embed" ProgID="Equation.3" ShapeID="_x0000_i1025" DrawAspect="Content" ObjectID="_1669038134" r:id="rId15"/>
        </w:object>
      </w:r>
      <w:r w:rsidRPr="00E857A2">
        <w:t>m</w:t>
      </w:r>
      <w:r w:rsidRPr="00E857A2">
        <w:rPr>
          <w:vertAlign w:val="superscript"/>
        </w:rPr>
        <w:sym w:font="Symbol" w:char="F02D"/>
      </w:r>
      <w:r w:rsidRPr="00E857A2">
        <w:rPr>
          <w:vertAlign w:val="superscript"/>
        </w:rPr>
        <w:t>1</w:t>
      </w:r>
      <w:r w:rsidRPr="00E857A2">
        <w:t xml:space="preserve">),” not just “A/m.” Do not label axes with a ratio of quantities and units. For example, write “Temperature (K),” not “Temperature/K.” </w:t>
      </w:r>
    </w:p>
    <w:p w14:paraId="138D0837" w14:textId="77777777" w:rsidR="001B36B1" w:rsidRPr="00E857A2" w:rsidRDefault="001B36B1" w:rsidP="001F4C5C">
      <w:pPr>
        <w:ind w:firstLine="144"/>
        <w:jc w:val="both"/>
      </w:pPr>
      <w:r w:rsidRPr="00E857A2">
        <w:t>Multipliers can be especially confusing. Write “Magnetization (kA/m)” or “Magnetization (10</w:t>
      </w:r>
      <w:r w:rsidRPr="00E857A2">
        <w:rPr>
          <w:vertAlign w:val="superscript"/>
        </w:rPr>
        <w:t>3</w:t>
      </w:r>
      <w:r w:rsidRPr="00E857A2">
        <w:t xml:space="preserve"> A/m).” Do not write “Magnetization (A/m) </w:t>
      </w:r>
      <w:r w:rsidRPr="00E857A2">
        <w:sym w:font="Symbol" w:char="F0B4"/>
      </w:r>
      <w:r w:rsidRPr="00E857A2">
        <w:t xml:space="preserve"> 1000” because the reader would not know whether the top axis label in Fig. 1 meant 16000 A/m or 0.016 A/m. Figure labels should be legible, approximately 8 to 10 point type.</w:t>
      </w:r>
    </w:p>
    <w:p w14:paraId="2480E60C" w14:textId="77777777" w:rsidR="001B36B1" w:rsidRPr="00113F26" w:rsidRDefault="001B36B1" w:rsidP="001F4C5C">
      <w:pPr>
        <w:jc w:val="both"/>
        <w:rPr>
          <w:rFonts w:ascii="Times" w:hAnsi="Times" w:cs="Verdana"/>
          <w:color w:val="000000"/>
        </w:rPr>
      </w:pPr>
    </w:p>
    <w:p w14:paraId="00061974" w14:textId="77777777" w:rsidR="001B36B1" w:rsidRPr="00E857A2" w:rsidRDefault="001B36B1" w:rsidP="001F4C5C">
      <w:pPr>
        <w:pStyle w:val="Cmsor3"/>
        <w:jc w:val="both"/>
      </w:pPr>
      <w:r w:rsidRPr="00E857A2">
        <w:lastRenderedPageBreak/>
        <w:t>Subfigure Labels in Multipart Figures and Tables</w:t>
      </w:r>
    </w:p>
    <w:p w14:paraId="050B285F" w14:textId="77777777" w:rsidR="001B36B1" w:rsidRPr="00E857A2" w:rsidRDefault="001B36B1" w:rsidP="001F4C5C">
      <w:pPr>
        <w:ind w:firstLine="144"/>
        <w:jc w:val="both"/>
      </w:pPr>
      <w:r w:rsidRPr="00113F26">
        <w:rPr>
          <w:rFonts w:ascii="Times" w:hAnsi="Times" w:cs="Verdana"/>
          <w:color w:val="000000"/>
        </w:rPr>
        <w:t xml:space="preserve">Multipart figures should be combined and labeled before final submission. Labels should appear centered below each subfigure in 8 point Times New Roman font in the format of (a) (b) (c). </w:t>
      </w:r>
    </w:p>
    <w:p w14:paraId="181884F4" w14:textId="77777777" w:rsidR="001B36B1" w:rsidRPr="00E857A2" w:rsidRDefault="001B36B1" w:rsidP="001F4C5C">
      <w:pPr>
        <w:pStyle w:val="Cmsor2"/>
        <w:jc w:val="both"/>
      </w:pPr>
      <w:r w:rsidRPr="00E857A2">
        <w:t>File Naming</w:t>
      </w:r>
    </w:p>
    <w:p w14:paraId="7FB14DDC" w14:textId="77777777" w:rsidR="001B36B1" w:rsidRPr="00113F26" w:rsidRDefault="001B36B1" w:rsidP="001F4C5C">
      <w:pPr>
        <w:jc w:val="both"/>
        <w:rPr>
          <w:rStyle w:val="BodyText2"/>
          <w:rFonts w:ascii="Times" w:hAnsi="Times"/>
          <w:smallCaps/>
          <w:kern w:val="28"/>
          <w:sz w:val="20"/>
          <w:szCs w:val="20"/>
        </w:rPr>
      </w:pPr>
      <w:r w:rsidRPr="00113F26">
        <w:rPr>
          <w:rStyle w:val="BodyText2"/>
          <w:rFonts w:ascii="Times" w:hAnsi="Times"/>
          <w:sz w:val="20"/>
          <w:szCs w:val="20"/>
        </w:rPr>
        <w:tab/>
        <w:t>Figures (line artwork or photographs) should be named starting with the first 5 letters of the author’s last name. The next characters in the filename should be the number that represents the sequential location of this image in your article. For example, in author “Anderson’s” paper, the first three figures would be named ander1.tif, ander2.tif, and ander3.ps.</w:t>
      </w:r>
    </w:p>
    <w:p w14:paraId="5004FB08" w14:textId="77777777" w:rsidR="001B36B1" w:rsidRPr="00113F26" w:rsidRDefault="001B36B1" w:rsidP="001F4C5C">
      <w:pPr>
        <w:jc w:val="both"/>
        <w:rPr>
          <w:rStyle w:val="BodyText2"/>
          <w:rFonts w:ascii="Times" w:hAnsi="Times"/>
          <w:sz w:val="20"/>
          <w:szCs w:val="20"/>
        </w:rPr>
      </w:pPr>
      <w:r w:rsidRPr="00113F26">
        <w:rPr>
          <w:rStyle w:val="BodyText2"/>
          <w:rFonts w:ascii="Times" w:hAnsi="Times"/>
          <w:sz w:val="20"/>
          <w:szCs w:val="20"/>
        </w:rPr>
        <w:tab/>
        <w:t>Tables should contain only the body of the table (not the caption) and should be named similarly to figures, except that ‘.t’ is inserted in-between the author’s name and the table number. For example, author Anderson’s first three tables would be named ander.t1.tif, ander.t2.ps, ander.t3.eps.</w:t>
      </w:r>
    </w:p>
    <w:p w14:paraId="6A1F5153" w14:textId="77777777" w:rsidR="001B36B1" w:rsidRPr="00113F26" w:rsidRDefault="001B36B1" w:rsidP="001F4C5C">
      <w:pPr>
        <w:jc w:val="both"/>
        <w:rPr>
          <w:rStyle w:val="BodyText2"/>
          <w:rFonts w:ascii="Times" w:hAnsi="Times"/>
          <w:sz w:val="20"/>
          <w:szCs w:val="20"/>
        </w:rPr>
      </w:pPr>
      <w:r w:rsidRPr="00113F26">
        <w:rPr>
          <w:rStyle w:val="BodyText2"/>
          <w:rFonts w:ascii="Times" w:hAnsi="Times"/>
          <w:sz w:val="20"/>
          <w:szCs w:val="20"/>
        </w:rPr>
        <w:tab/>
        <w:t>Author photographs should be named using the first five characters of the pictured author’s last name</w:t>
      </w:r>
      <w:r w:rsidR="00D92E96" w:rsidRPr="00113F26">
        <w:rPr>
          <w:rStyle w:val="BodyText2"/>
          <w:rFonts w:ascii="Times" w:hAnsi="Times"/>
          <w:sz w:val="20"/>
          <w:szCs w:val="20"/>
        </w:rPr>
        <w:t xml:space="preserve">. </w:t>
      </w:r>
      <w:r w:rsidRPr="00113F26">
        <w:rPr>
          <w:rStyle w:val="BodyText2"/>
          <w:rFonts w:ascii="Times" w:hAnsi="Times"/>
          <w:sz w:val="20"/>
          <w:szCs w:val="20"/>
        </w:rPr>
        <w:t xml:space="preserve">For example, four author photographs for a paper may be named: oppen.ps, moshc.tif, chen.eps, and duran.pdf.  </w:t>
      </w:r>
    </w:p>
    <w:p w14:paraId="4E7FBAD0" w14:textId="77777777" w:rsidR="001B36B1" w:rsidRPr="00113F26" w:rsidRDefault="001B36B1" w:rsidP="001F4C5C">
      <w:pPr>
        <w:jc w:val="both"/>
        <w:rPr>
          <w:rStyle w:val="BodyText2"/>
          <w:rFonts w:ascii="Times" w:hAnsi="Times"/>
          <w:sz w:val="20"/>
          <w:szCs w:val="20"/>
        </w:rPr>
      </w:pPr>
      <w:r w:rsidRPr="00113F26">
        <w:rPr>
          <w:rStyle w:val="BodyText2"/>
          <w:rFonts w:ascii="Times" w:hAnsi="Times"/>
          <w:sz w:val="20"/>
          <w:szCs w:val="20"/>
        </w:rPr>
        <w:tab/>
        <w:t xml:space="preserve">If two authors or more have the same last name, their first initial(s) can be substituted for the fifth, fourth, third... letters of their surname until the degree where there is differentiation. For </w:t>
      </w:r>
      <w:r w:rsidR="00216141" w:rsidRPr="00113F26">
        <w:rPr>
          <w:rStyle w:val="BodyText2"/>
          <w:rFonts w:ascii="Times" w:hAnsi="Times"/>
          <w:sz w:val="20"/>
          <w:szCs w:val="20"/>
        </w:rPr>
        <w:t>e</w:t>
      </w:r>
      <w:r w:rsidRPr="00113F26">
        <w:rPr>
          <w:rStyle w:val="BodyText2"/>
          <w:rFonts w:ascii="Times" w:hAnsi="Times"/>
          <w:sz w:val="20"/>
          <w:szCs w:val="20"/>
        </w:rPr>
        <w:t>xample, two authors Michael and Monica Opp</w:t>
      </w:r>
      <w:r w:rsidR="00216141" w:rsidRPr="00113F26">
        <w:rPr>
          <w:rStyle w:val="BodyText2"/>
          <w:rFonts w:ascii="Times" w:hAnsi="Times"/>
          <w:sz w:val="20"/>
          <w:szCs w:val="20"/>
        </w:rPr>
        <w:t>enheimer’s photos would be named</w:t>
      </w:r>
      <w:r w:rsidRPr="00113F26">
        <w:rPr>
          <w:rStyle w:val="BodyText2"/>
          <w:rFonts w:ascii="Times" w:hAnsi="Times"/>
          <w:sz w:val="20"/>
          <w:szCs w:val="20"/>
        </w:rPr>
        <w:t xml:space="preserve"> oppmi.tif, and oppmo.eps.</w:t>
      </w:r>
    </w:p>
    <w:p w14:paraId="152E995A" w14:textId="77777777" w:rsidR="001B36B1" w:rsidRPr="00113F26" w:rsidRDefault="001B36B1" w:rsidP="001F4C5C">
      <w:pPr>
        <w:jc w:val="both"/>
        <w:rPr>
          <w:rStyle w:val="BodyText2"/>
          <w:rFonts w:ascii="Times" w:hAnsi="Times"/>
          <w:sz w:val="20"/>
          <w:szCs w:val="20"/>
        </w:rPr>
      </w:pPr>
    </w:p>
    <w:p w14:paraId="37BDD8BA" w14:textId="77777777" w:rsidR="001B36B1" w:rsidRPr="00113F26" w:rsidRDefault="001B36B1" w:rsidP="001F4C5C">
      <w:pPr>
        <w:pStyle w:val="Cmsor2"/>
        <w:jc w:val="both"/>
        <w:rPr>
          <w:rStyle w:val="BodyText2"/>
          <w:rFonts w:ascii="Cambria" w:hAnsi="Cambria" w:cs="Times New Roman"/>
          <w:color w:val="auto"/>
          <w:sz w:val="20"/>
          <w:szCs w:val="20"/>
        </w:rPr>
      </w:pPr>
      <w:r w:rsidRPr="00113F26">
        <w:rPr>
          <w:rStyle w:val="BodyText2"/>
          <w:rFonts w:ascii="Cambria" w:hAnsi="Cambria" w:cs="Times New Roman"/>
          <w:color w:val="auto"/>
          <w:sz w:val="20"/>
          <w:szCs w:val="20"/>
        </w:rPr>
        <w:t>Referencing a Figure or Table Within Your Paper</w:t>
      </w:r>
    </w:p>
    <w:p w14:paraId="093038E8" w14:textId="77777777" w:rsidR="001B36B1" w:rsidRPr="00113F26" w:rsidRDefault="001B36B1" w:rsidP="001F4C5C">
      <w:pPr>
        <w:ind w:firstLine="144"/>
        <w:jc w:val="both"/>
        <w:rPr>
          <w:rStyle w:val="BodyText2"/>
          <w:rFonts w:ascii="Times" w:hAnsi="Times"/>
          <w:sz w:val="20"/>
          <w:szCs w:val="20"/>
        </w:rPr>
      </w:pPr>
      <w:r w:rsidRPr="00113F26">
        <w:rPr>
          <w:rStyle w:val="BodyText2"/>
          <w:rFonts w:ascii="Times" w:hAnsi="Times"/>
          <w:sz w:val="20"/>
          <w:szCs w:val="20"/>
        </w:rPr>
        <w:t>When referencing your figures and tables within your paper, use the abbreviation “F</w:t>
      </w:r>
      <w:r w:rsidR="0013354F" w:rsidRPr="00113F26">
        <w:rPr>
          <w:rStyle w:val="BodyText2"/>
          <w:rFonts w:ascii="Times" w:hAnsi="Times"/>
          <w:sz w:val="20"/>
          <w:szCs w:val="20"/>
        </w:rPr>
        <w:t xml:space="preserve">ig.” even at the beginning of a </w:t>
      </w:r>
      <w:r w:rsidRPr="00113F26">
        <w:rPr>
          <w:rStyle w:val="BodyText2"/>
          <w:rFonts w:ascii="Times" w:hAnsi="Times"/>
          <w:sz w:val="20"/>
          <w:szCs w:val="20"/>
        </w:rPr>
        <w:t>sentence. Do not abbreviate “Table.” Tables should be numbered with Roman Numerals.</w:t>
      </w:r>
    </w:p>
    <w:p w14:paraId="1A03CDE3" w14:textId="77777777" w:rsidR="001B36B1" w:rsidRPr="00E857A2" w:rsidRDefault="001B36B1" w:rsidP="001F4C5C">
      <w:pPr>
        <w:pStyle w:val="Cmsor2"/>
        <w:jc w:val="both"/>
      </w:pPr>
      <w:r w:rsidRPr="00E857A2">
        <w:t xml:space="preserve">Checking Your Figures: The IEEE </w:t>
      </w:r>
      <w:r w:rsidR="00A91937">
        <w:t>Graphics Analyzer</w:t>
      </w:r>
    </w:p>
    <w:p w14:paraId="1EFE3A62" w14:textId="77777777" w:rsidR="001B36B1" w:rsidRPr="00E857A2" w:rsidRDefault="001B36B1" w:rsidP="001F4C5C">
      <w:pPr>
        <w:ind w:firstLine="144"/>
        <w:jc w:val="both"/>
      </w:pPr>
      <w:r w:rsidRPr="00E857A2">
        <w:t xml:space="preserve">The IEEE </w:t>
      </w:r>
      <w:r w:rsidR="00A91937">
        <w:t xml:space="preserve">Graphics Analyzer </w:t>
      </w:r>
      <w:r w:rsidRPr="00E857A2">
        <w:t xml:space="preserve">enables authors to pre-screen their graphics for compliance with IEEE Transactions and Journals standards before submission. The online tool, located at </w:t>
      </w:r>
      <w:hyperlink r:id="rId16" w:history="1">
        <w:r w:rsidRPr="00113F26">
          <w:rPr>
            <w:rStyle w:val="Hiperhivatkozs"/>
            <w:rFonts w:ascii="Times" w:hAnsi="Times"/>
            <w:color w:val="000000"/>
          </w:rPr>
          <w:t>http://graphicsqc.ieee.org/</w:t>
        </w:r>
      </w:hyperlink>
      <w:r w:rsidRPr="00E857A2">
        <w:t>, allows authors to upload their graphics in order to check that each file is the correct file format, resolution, size and colorspace; that no fonts are missing or corrupt; that figures are not compiled in layers or have transparency, and that they are named according to the IEEE Transactions and Journals naming convention. At the end of this automated process, authors are provided with a detailed report on each graphic within the web applet, as well as by email.</w:t>
      </w:r>
    </w:p>
    <w:p w14:paraId="1A128EEE" w14:textId="77777777" w:rsidR="001B36B1" w:rsidRPr="00E857A2" w:rsidRDefault="001B36B1" w:rsidP="001F4C5C">
      <w:pPr>
        <w:ind w:firstLine="144"/>
        <w:jc w:val="both"/>
      </w:pPr>
      <w:r w:rsidRPr="00E857A2">
        <w:t xml:space="preserve">For more information on using the </w:t>
      </w:r>
      <w:r w:rsidR="00A91937">
        <w:t>Graphics Analyzer</w:t>
      </w:r>
      <w:r w:rsidRPr="00E857A2">
        <w:t xml:space="preserve"> </w:t>
      </w:r>
      <w:r w:rsidR="0013354F">
        <w:br/>
      </w:r>
      <w:r w:rsidRPr="00E857A2">
        <w:t>or any other graphics related topic, c</w:t>
      </w:r>
      <w:r w:rsidR="00216141">
        <w:t>ontact the IEEE Graphics Help</w:t>
      </w:r>
      <w:r w:rsidRPr="00E857A2">
        <w:t xml:space="preserve"> Desk by e-mail at </w:t>
      </w:r>
      <w:hyperlink r:id="rId17" w:history="1">
        <w:r w:rsidRPr="00113F26">
          <w:rPr>
            <w:rStyle w:val="Hiperhivatkozs"/>
            <w:rFonts w:ascii="Times" w:hAnsi="Times"/>
            <w:color w:val="000000"/>
          </w:rPr>
          <w:t>graphics@ieee.org</w:t>
        </w:r>
      </w:hyperlink>
      <w:r w:rsidRPr="00E857A2">
        <w:t>.</w:t>
      </w:r>
    </w:p>
    <w:p w14:paraId="55020552" w14:textId="77777777" w:rsidR="001B36B1" w:rsidRPr="00E857A2" w:rsidRDefault="001B36B1" w:rsidP="001F4C5C">
      <w:pPr>
        <w:jc w:val="both"/>
      </w:pPr>
    </w:p>
    <w:p w14:paraId="4992F1DB" w14:textId="77777777" w:rsidR="001B36B1" w:rsidRPr="00E857A2" w:rsidRDefault="001B36B1" w:rsidP="001F4C5C">
      <w:pPr>
        <w:pStyle w:val="Cmsor2"/>
        <w:jc w:val="both"/>
      </w:pPr>
      <w:r w:rsidRPr="00E857A2">
        <w:t>Submitting Your Graphics</w:t>
      </w:r>
    </w:p>
    <w:p w14:paraId="25553AF2" w14:textId="77777777" w:rsidR="001B36B1" w:rsidRPr="00E857A2" w:rsidRDefault="001B36B1" w:rsidP="001F4C5C">
      <w:pPr>
        <w:ind w:firstLine="144"/>
        <w:jc w:val="both"/>
      </w:pPr>
      <w:r w:rsidRPr="00E857A2">
        <w:t xml:space="preserve">Because IEEE will do the final formatting of your paper, </w:t>
      </w:r>
      <w:r w:rsidR="0013354F">
        <w:br/>
      </w:r>
      <w:r w:rsidRPr="00E857A2">
        <w:t xml:space="preserve">you do not need to position figures and tables at the top and bottom of each column. In fact, all figures, figure captions, and tables can be placed at the end of your paper. In addition to, or even in lieu of submitting figures within your final manuscript, figures should be submitted individually, separate from the </w:t>
      </w:r>
      <w:r w:rsidRPr="00E857A2">
        <w:lastRenderedPageBreak/>
        <w:t xml:space="preserve">manuscript in one of the file formats listed above in </w:t>
      </w:r>
      <w:r w:rsidR="009E484E">
        <w:t>section VI-J</w:t>
      </w:r>
      <w:r w:rsidRPr="00E857A2">
        <w:t>. Place figure captions below the figures; place table titles above the tables. Please do not include ca</w:t>
      </w:r>
      <w:r w:rsidR="00216141">
        <w:t xml:space="preserve">ptions as part of the figures, </w:t>
      </w:r>
      <w:r w:rsidRPr="00E857A2">
        <w:t>or put them in “text boxes” linked to the figures. Also, do not place borders around the outside of your figures.</w:t>
      </w:r>
    </w:p>
    <w:p w14:paraId="51C32E54" w14:textId="77777777" w:rsidR="001B36B1" w:rsidRPr="00E857A2" w:rsidRDefault="001B36B1" w:rsidP="001F4C5C">
      <w:pPr>
        <w:jc w:val="both"/>
      </w:pPr>
    </w:p>
    <w:p w14:paraId="47D5333E" w14:textId="77777777" w:rsidR="001B36B1" w:rsidRPr="00113F26" w:rsidRDefault="001B36B1" w:rsidP="001F4C5C">
      <w:pPr>
        <w:pStyle w:val="Cmsor2"/>
        <w:jc w:val="both"/>
        <w:rPr>
          <w:rStyle w:val="BodyText2"/>
          <w:rFonts w:ascii="Cambria" w:hAnsi="Cambria" w:cs="Times New Roman"/>
          <w:i w:val="0"/>
          <w:iCs w:val="0"/>
          <w:color w:val="auto"/>
          <w:sz w:val="20"/>
          <w:szCs w:val="20"/>
        </w:rPr>
      </w:pPr>
      <w:r w:rsidRPr="00113F26">
        <w:rPr>
          <w:rStyle w:val="BodyText2"/>
          <w:rFonts w:ascii="Cambria" w:hAnsi="Cambria" w:cs="Times New Roman"/>
          <w:color w:val="auto"/>
          <w:sz w:val="20"/>
          <w:szCs w:val="20"/>
        </w:rPr>
        <w:t>Color Processing / Printing in IEEE Journals</w:t>
      </w:r>
    </w:p>
    <w:p w14:paraId="591BAC7C" w14:textId="77777777" w:rsidR="001B36B1" w:rsidRPr="0013354F" w:rsidRDefault="001B36B1" w:rsidP="001F4C5C">
      <w:pPr>
        <w:ind w:firstLine="144"/>
        <w:jc w:val="both"/>
      </w:pPr>
      <w:r w:rsidRPr="0013354F">
        <w:t xml:space="preserve">All IEEE </w:t>
      </w:r>
      <w:r w:rsidR="009F40FB">
        <w:t>Transactions</w:t>
      </w:r>
      <w:r w:rsidRPr="0013354F">
        <w:t xml:space="preserve">, </w:t>
      </w:r>
      <w:r w:rsidR="009F40FB">
        <w:t>Journals</w:t>
      </w:r>
      <w:r w:rsidRPr="0013354F">
        <w:t xml:space="preserve">, and </w:t>
      </w:r>
      <w:r w:rsidR="009F40FB">
        <w:t>Letters</w:t>
      </w:r>
      <w:r w:rsidRPr="0013354F">
        <w:t xml:space="preserve"> allow an author to publish color figures on </w:t>
      </w:r>
      <w:r w:rsidR="00104BB0">
        <w:t>IEEE</w:t>
      </w:r>
      <w:r w:rsidR="003427CE">
        <w:t xml:space="preserve"> </w:t>
      </w:r>
      <w:r w:rsidRPr="001F4C5C">
        <w:rPr>
          <w:i/>
        </w:rPr>
        <w:t>Xplore</w:t>
      </w:r>
      <w:r w:rsidR="00104BB0" w:rsidRPr="00DE07FA">
        <w:rPr>
          <w:vertAlign w:val="superscript"/>
        </w:rPr>
        <w:t>®</w:t>
      </w:r>
      <w:r w:rsidRPr="0013354F">
        <w:t xml:space="preserve"> at no charge, and automatically convert them to grayscale for print versions. </w:t>
      </w:r>
      <w:r w:rsidRPr="00113F26">
        <w:rPr>
          <w:rStyle w:val="BodyText2"/>
          <w:rFonts w:ascii="Times" w:hAnsi="Times"/>
          <w:sz w:val="20"/>
          <w:szCs w:val="20"/>
        </w:rPr>
        <w:t xml:space="preserve">In most journals, figures and tables may alternatively be printed in color if an author chooses to do so. Please </w:t>
      </w:r>
      <w:r w:rsidR="00104BB0" w:rsidRPr="00113F26">
        <w:rPr>
          <w:rStyle w:val="BodyText2"/>
          <w:rFonts w:ascii="Times" w:hAnsi="Times"/>
          <w:sz w:val="20"/>
          <w:szCs w:val="20"/>
        </w:rPr>
        <w:t>note that</w:t>
      </w:r>
      <w:r w:rsidRPr="00113F26">
        <w:rPr>
          <w:rStyle w:val="BodyText2"/>
          <w:rFonts w:ascii="Times" w:hAnsi="Times"/>
          <w:sz w:val="20"/>
          <w:szCs w:val="20"/>
        </w:rPr>
        <w:t xml:space="preserve"> this service comes at an extra expense to the author. If you intend to have print color graphics, include a note with your final paper indicating which figures or tables you would like to be handled that way, and stating that you are willing to pay the additional fee.</w:t>
      </w:r>
    </w:p>
    <w:p w14:paraId="15B4FE85" w14:textId="77777777" w:rsidR="005D72BB" w:rsidRPr="00717AE1" w:rsidRDefault="005D72BB" w:rsidP="0013354F">
      <w:pPr>
        <w:pStyle w:val="Text"/>
      </w:pPr>
    </w:p>
    <w:p w14:paraId="376A3F29" w14:textId="77777777" w:rsidR="00E97402" w:rsidRDefault="00E97402" w:rsidP="001F4C5C">
      <w:pPr>
        <w:pStyle w:val="ReferenceHead"/>
        <w:jc w:val="both"/>
      </w:pPr>
      <w:r>
        <w:t>Appendix</w:t>
      </w:r>
    </w:p>
    <w:p w14:paraId="0205D1DA" w14:textId="77777777" w:rsidR="00E97402" w:rsidRDefault="00E97402" w:rsidP="0013354F">
      <w:pPr>
        <w:pStyle w:val="Text"/>
      </w:pPr>
      <w:r>
        <w:t>Appendixes</w:t>
      </w:r>
      <w:r w:rsidR="00EF4701">
        <w:t>, if needed, appear before the ac</w:t>
      </w:r>
      <w:r>
        <w:t>knowledgment.</w:t>
      </w:r>
    </w:p>
    <w:p w14:paraId="34505663" w14:textId="77777777" w:rsidR="00E97402" w:rsidRDefault="00E97402" w:rsidP="001F4C5C">
      <w:pPr>
        <w:pStyle w:val="Style1"/>
        <w:jc w:val="both"/>
      </w:pPr>
      <w:r>
        <w:t>Acknowledgment</w:t>
      </w:r>
    </w:p>
    <w:p w14:paraId="090EE4AB" w14:textId="77777777" w:rsidR="00E97402" w:rsidRPr="00104BB0" w:rsidRDefault="00E97402" w:rsidP="0013354F">
      <w:pPr>
        <w:pStyle w:val="Text"/>
        <w:rPr>
          <w:bCs/>
        </w:rPr>
      </w:pPr>
      <w:r>
        <w:t xml:space="preserve">The preferred spelling of the word “acknowledgment” in American English is without an “e” after the “g.” Use the singular heading even if you have many acknowledgments. Avoid expressions such as “One of us (S.B.A.) would like to thank ... .” Instead, write “F. A. Author thanks ... .” </w:t>
      </w:r>
      <w:r w:rsidR="00B53F81" w:rsidRPr="00104BB0">
        <w:rPr>
          <w:bCs/>
        </w:rPr>
        <w:t xml:space="preserve">In most cases, </w:t>
      </w:r>
      <w:r w:rsidR="00550BF5" w:rsidRPr="00104BB0">
        <w:rPr>
          <w:bCs/>
        </w:rPr>
        <w:t>s</w:t>
      </w:r>
      <w:r w:rsidRPr="00104BB0">
        <w:rPr>
          <w:bCs/>
        </w:rPr>
        <w:t>ponsor and financial support acknowledgments are placed in the unnumbered footnote on the first page, not here.</w:t>
      </w:r>
    </w:p>
    <w:p w14:paraId="1B67304B" w14:textId="77777777" w:rsidR="005D72BB" w:rsidRDefault="005D72BB" w:rsidP="001F4C5C">
      <w:pPr>
        <w:pStyle w:val="Style1"/>
        <w:jc w:val="both"/>
      </w:pPr>
      <w:r>
        <w:t>References</w:t>
      </w:r>
      <w:r w:rsidR="00C075EF">
        <w:t xml:space="preserve"> and Footnotes</w:t>
      </w:r>
    </w:p>
    <w:p w14:paraId="60B45B40" w14:textId="77777777" w:rsidR="003427CE" w:rsidRDefault="003427CE" w:rsidP="003427CE">
      <w:pPr>
        <w:pStyle w:val="Cmsor2"/>
        <w:numPr>
          <w:ilvl w:val="0"/>
          <w:numId w:val="29"/>
        </w:numPr>
        <w:tabs>
          <w:tab w:val="left" w:pos="180"/>
        </w:tabs>
        <w:ind w:left="90" w:firstLine="0"/>
      </w:pPr>
      <w:r>
        <w:t>References</w:t>
      </w:r>
    </w:p>
    <w:p w14:paraId="021D9453" w14:textId="77777777" w:rsidR="005D72BB" w:rsidRDefault="007530A3" w:rsidP="0013354F">
      <w:pPr>
        <w:pStyle w:val="Text"/>
      </w:pPr>
      <w:r>
        <w:t>References need not</w:t>
      </w:r>
      <w:r w:rsidR="0081663F">
        <w:t xml:space="preserve"> be cited in</w:t>
      </w:r>
      <w:r w:rsidR="00C075EF">
        <w:t xml:space="preserve"> text. </w:t>
      </w:r>
      <w:r>
        <w:t>When they are, they appear on the line,</w:t>
      </w:r>
      <w:r w:rsidR="00C075EF">
        <w:t xml:space="preserve"> in square </w:t>
      </w:r>
      <w:r w:rsidR="00143F2E">
        <w:t>brackets</w:t>
      </w:r>
      <w:r>
        <w:t>,</w:t>
      </w:r>
      <w:r w:rsidR="00143F2E">
        <w:t xml:space="preserve"> inside</w:t>
      </w:r>
      <w:r w:rsidR="00C075EF">
        <w:t xml:space="preserve"> the punctuation.  Multiple references </w:t>
      </w:r>
      <w:r w:rsidR="005D72BB">
        <w:t>are each numbere</w:t>
      </w:r>
      <w:r w:rsidR="00C075EF">
        <w:t>d with separate brackets</w:t>
      </w:r>
      <w:r w:rsidR="005D72BB">
        <w:t xml:space="preserve">. When citing a section in a book, please give the relevant page numbers. In </w:t>
      </w:r>
      <w:r w:rsidR="00C075EF">
        <w:t>text</w:t>
      </w:r>
      <w:r w:rsidR="005D72BB">
        <w:t>, refer simply to</w:t>
      </w:r>
      <w:r w:rsidR="00C075EF">
        <w:t xml:space="preserve"> the reference number. Do not use “Ref.” or “reference</w:t>
      </w:r>
      <w:r w:rsidR="005D72BB">
        <w:t xml:space="preserve">” except at the beginning of a sentence: “Reference [3] shows ... .” Please do not use automatic endnotes in </w:t>
      </w:r>
      <w:r w:rsidR="005D72BB">
        <w:rPr>
          <w:i/>
          <w:iCs/>
        </w:rPr>
        <w:t>Word</w:t>
      </w:r>
      <w:r w:rsidR="005D72BB">
        <w:t>, rather, type the reference list at the end of the paper using the “References” style.</w:t>
      </w:r>
    </w:p>
    <w:p w14:paraId="43CFE11C" w14:textId="77777777" w:rsidR="00823624" w:rsidRDefault="00C075EF" w:rsidP="005D72BB">
      <w:pPr>
        <w:pStyle w:val="Text"/>
        <w:ind w:firstLine="144"/>
        <w:rPr>
          <w:bCs/>
          <w:iCs/>
        </w:rPr>
      </w:pPr>
      <w:r w:rsidRPr="00C075EF">
        <w:rPr>
          <w:bCs/>
          <w:iCs/>
        </w:rPr>
        <w:t xml:space="preserve">Reference numbers are set flush left and form a column of their own, hanging out beyond the body of the reference. The reference numbers are on the line, enclosed in square brackets. In all references, the given name of the author or editor is abbreviated to the initial only and precedes the last name. </w:t>
      </w:r>
      <w:r w:rsidR="00216141">
        <w:rPr>
          <w:bCs/>
          <w:iCs/>
        </w:rPr>
        <w:t>U</w:t>
      </w:r>
      <w:r w:rsidR="00216141" w:rsidRPr="00C075EF">
        <w:rPr>
          <w:bCs/>
          <w:iCs/>
        </w:rPr>
        <w:t xml:space="preserve">se them all; use </w:t>
      </w:r>
      <w:r w:rsidR="00216141" w:rsidRPr="00216141">
        <w:rPr>
          <w:bCs/>
          <w:i/>
          <w:iCs/>
        </w:rPr>
        <w:t>et al</w:t>
      </w:r>
      <w:r w:rsidR="00216141" w:rsidRPr="00C075EF">
        <w:rPr>
          <w:bCs/>
          <w:iCs/>
        </w:rPr>
        <w:t>. only if n</w:t>
      </w:r>
      <w:r w:rsidR="00216141">
        <w:rPr>
          <w:bCs/>
          <w:iCs/>
        </w:rPr>
        <w:t xml:space="preserve">ames are not given. </w:t>
      </w:r>
      <w:r w:rsidRPr="00C075EF">
        <w:rPr>
          <w:bCs/>
          <w:iCs/>
        </w:rPr>
        <w:t xml:space="preserve">Use commas around Jr., Sr., and III in names. </w:t>
      </w:r>
      <w:r w:rsidR="00823624">
        <w:rPr>
          <w:bCs/>
          <w:iCs/>
        </w:rPr>
        <w:t>Abbreviate c</w:t>
      </w:r>
      <w:r w:rsidRPr="00C075EF">
        <w:rPr>
          <w:bCs/>
          <w:iCs/>
        </w:rPr>
        <w:t xml:space="preserve">onference titles.  When citing IEEE </w:t>
      </w:r>
      <w:r w:rsidR="00216141">
        <w:rPr>
          <w:bCs/>
          <w:iCs/>
        </w:rPr>
        <w:t>t</w:t>
      </w:r>
      <w:r w:rsidRPr="00C075EF">
        <w:rPr>
          <w:bCs/>
          <w:iCs/>
        </w:rPr>
        <w:t>ransactions, provide the issue number</w:t>
      </w:r>
      <w:r w:rsidR="00823624">
        <w:rPr>
          <w:bCs/>
          <w:iCs/>
        </w:rPr>
        <w:t>, page range, volume number, year,</w:t>
      </w:r>
      <w:r w:rsidRPr="00C075EF">
        <w:rPr>
          <w:bCs/>
          <w:iCs/>
        </w:rPr>
        <w:t xml:space="preserve"> </w:t>
      </w:r>
      <w:r w:rsidR="00823624">
        <w:rPr>
          <w:bCs/>
          <w:iCs/>
        </w:rPr>
        <w:t>and/</w:t>
      </w:r>
      <w:r w:rsidRPr="00C075EF">
        <w:rPr>
          <w:bCs/>
          <w:iCs/>
        </w:rPr>
        <w:t>or month if available. When referencing a patent, provide the day and the month of issue, or application. References may not include all information; please obtain an</w:t>
      </w:r>
      <w:r w:rsidR="00823624">
        <w:rPr>
          <w:bCs/>
          <w:iCs/>
        </w:rPr>
        <w:t xml:space="preserve">d include relevant information. </w:t>
      </w:r>
      <w:r w:rsidRPr="00C075EF">
        <w:rPr>
          <w:bCs/>
          <w:iCs/>
        </w:rPr>
        <w:t xml:space="preserve">Do not combine references. There must be only one reference with each number. If there is a URL included with the print reference, it can be </w:t>
      </w:r>
      <w:r w:rsidRPr="00C075EF">
        <w:rPr>
          <w:bCs/>
          <w:iCs/>
        </w:rPr>
        <w:lastRenderedPageBreak/>
        <w:t>included at the end of the</w:t>
      </w:r>
      <w:r w:rsidR="00823624">
        <w:rPr>
          <w:bCs/>
          <w:iCs/>
        </w:rPr>
        <w:t xml:space="preserve"> reference.</w:t>
      </w:r>
      <w:r w:rsidRPr="00C075EF">
        <w:rPr>
          <w:bCs/>
          <w:iCs/>
        </w:rPr>
        <w:t xml:space="preserve"> </w:t>
      </w:r>
    </w:p>
    <w:p w14:paraId="18FBC86B" w14:textId="77777777" w:rsidR="005D72BB" w:rsidRDefault="00C075EF" w:rsidP="005D72BB">
      <w:pPr>
        <w:pStyle w:val="Text"/>
        <w:ind w:firstLine="144"/>
      </w:pPr>
      <w:r>
        <w:t>Other than books, c</w:t>
      </w:r>
      <w:r w:rsidR="005D72BB">
        <w:t>apitalize only the first word in a paper title, except for proper nouns and element symbols. For papers published in translation journals, please give the English citation first, followed by the origin</w:t>
      </w:r>
      <w:r>
        <w:t xml:space="preserve">al foreign-language citation See the end of this document for </w:t>
      </w:r>
      <w:r w:rsidR="00EF10AC">
        <w:t xml:space="preserve">formats and </w:t>
      </w:r>
      <w:r>
        <w:t>example</w:t>
      </w:r>
      <w:r w:rsidR="00EF10AC">
        <w:t>s of common references</w:t>
      </w:r>
      <w:r w:rsidR="005D72BB">
        <w:t>.</w:t>
      </w:r>
      <w:r w:rsidR="00DA258C">
        <w:t xml:space="preserve"> For a complete discussion of ref</w:t>
      </w:r>
      <w:r w:rsidR="0081663F">
        <w:t>erences and their formats, see t</w:t>
      </w:r>
      <w:r w:rsidR="00DA258C">
        <w:t xml:space="preserve">he IEEE </w:t>
      </w:r>
      <w:r w:rsidR="0081663F">
        <w:t>style manual</w:t>
      </w:r>
      <w:r w:rsidR="00DA258C">
        <w:t xml:space="preserve"> </w:t>
      </w:r>
      <w:r w:rsidR="0081663F">
        <w:t xml:space="preserve">at </w:t>
      </w:r>
      <w:hyperlink r:id="rId18" w:tgtFrame="_blank" w:history="1">
        <w:r w:rsidR="0081663F" w:rsidRPr="003D1EBF">
          <w:rPr>
            <w:rStyle w:val="Hiperhivatkozs"/>
            <w:color w:val="1155CC"/>
            <w:sz w:val="19"/>
            <w:szCs w:val="19"/>
            <w:shd w:val="clear" w:color="auto" w:fill="FFFFFF"/>
          </w:rPr>
          <w:t>www.ieee.org/authortools</w:t>
        </w:r>
      </w:hyperlink>
      <w:r w:rsidR="00DA258C">
        <w:t>.</w:t>
      </w:r>
    </w:p>
    <w:p w14:paraId="7DA9FB77" w14:textId="77777777" w:rsidR="00C075EF" w:rsidRDefault="00C075EF" w:rsidP="005D72BB">
      <w:pPr>
        <w:pStyle w:val="Text"/>
        <w:ind w:firstLine="144"/>
      </w:pPr>
    </w:p>
    <w:p w14:paraId="161311C9" w14:textId="02A6A08E" w:rsidR="005D72BB" w:rsidRDefault="00C2378A" w:rsidP="006A1662">
      <w:pPr>
        <w:pStyle w:val="Text"/>
        <w:ind w:firstLine="0"/>
      </w:pPr>
      <w:r>
        <w:rPr>
          <w:rFonts w:ascii="Helv" w:hAnsi="Helv" w:cs="Helv"/>
          <w:color w:val="000000"/>
        </w:rPr>
        <w:br/>
      </w:r>
    </w:p>
    <w:p w14:paraId="749DF993" w14:textId="77777777" w:rsidR="00E97402" w:rsidRDefault="00E97402">
      <w:pPr>
        <w:pStyle w:val="ReferenceHead"/>
      </w:pPr>
      <w:r>
        <w:t>References</w:t>
      </w:r>
    </w:p>
    <w:p w14:paraId="5F633442" w14:textId="77777777" w:rsidR="00C41935" w:rsidRPr="00240311" w:rsidRDefault="00C41935" w:rsidP="00C41935">
      <w:r>
        <w:t>10 references come here</w:t>
      </w:r>
    </w:p>
    <w:p w14:paraId="6B7C6706" w14:textId="77777777" w:rsidR="0076355A" w:rsidRPr="0076355A" w:rsidRDefault="0076355A" w:rsidP="0076355A">
      <w:pPr>
        <w:shd w:val="clear" w:color="auto" w:fill="FFFFFF"/>
        <w:spacing w:line="276" w:lineRule="auto"/>
        <w:rPr>
          <w:color w:val="222222"/>
          <w:sz w:val="16"/>
          <w:szCs w:val="16"/>
        </w:rPr>
      </w:pPr>
    </w:p>
    <w:p w14:paraId="1E893D4E"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books:</w:t>
      </w:r>
    </w:p>
    <w:p w14:paraId="12019103" w14:textId="77777777" w:rsidR="00C11E83" w:rsidRPr="00D716BA" w:rsidRDefault="00D716BA" w:rsidP="00D716BA">
      <w:pPr>
        <w:rPr>
          <w:rFonts w:ascii="TimesNewRomanPS-ItalicMT" w:hAnsi="TimesNewRomanPS-ItalicMT" w:cs="TimesNewRomanPS-ItalicMT"/>
          <w:i/>
          <w:iCs/>
          <w:sz w:val="16"/>
          <w:szCs w:val="16"/>
        </w:rPr>
      </w:pPr>
      <w:r w:rsidRPr="00D716BA">
        <w:rPr>
          <w:sz w:val="16"/>
          <w:szCs w:val="16"/>
        </w:rPr>
        <w:t xml:space="preserve"> </w:t>
      </w:r>
      <w:r w:rsidR="004B558A" w:rsidRPr="00D716BA">
        <w:rPr>
          <w:sz w:val="16"/>
          <w:szCs w:val="16"/>
        </w:rPr>
        <w:t>J</w:t>
      </w:r>
      <w:r w:rsidR="00C11E83" w:rsidRPr="00D716BA">
        <w:rPr>
          <w:sz w:val="16"/>
          <w:szCs w:val="16"/>
        </w:rPr>
        <w:t xml:space="preserve">. K. Author, “Title of chapter in the book,” in </w:t>
      </w:r>
      <w:r w:rsidR="00C11E83" w:rsidRPr="00D716BA">
        <w:rPr>
          <w:rFonts w:ascii="TimesNewRomanPS-ItalicMT" w:hAnsi="TimesNewRomanPS-ItalicMT" w:cs="TimesNewRomanPS-ItalicMT"/>
          <w:i/>
          <w:iCs/>
          <w:sz w:val="16"/>
          <w:szCs w:val="16"/>
        </w:rPr>
        <w:t>Title of His Published Book, x</w:t>
      </w:r>
      <w:r w:rsidR="00C11E83" w:rsidRPr="00D716BA">
        <w:rPr>
          <w:sz w:val="16"/>
          <w:szCs w:val="16"/>
        </w:rPr>
        <w:t xml:space="preserve">th ed. City of Publisher, </w:t>
      </w:r>
      <w:r w:rsidR="004B558A" w:rsidRPr="00D716BA">
        <w:rPr>
          <w:sz w:val="16"/>
          <w:szCs w:val="16"/>
        </w:rPr>
        <w:t>(only U.S. State), Country</w:t>
      </w:r>
      <w:r w:rsidR="00C11E83" w:rsidRPr="00D716BA">
        <w:rPr>
          <w:sz w:val="16"/>
          <w:szCs w:val="16"/>
        </w:rPr>
        <w:t xml:space="preserve">: Abbrev. of Publisher, year, ch. </w:t>
      </w:r>
      <w:r w:rsidR="00C11E83" w:rsidRPr="00D716BA">
        <w:rPr>
          <w:rFonts w:ascii="TimesNewRomanPS-ItalicMT" w:hAnsi="TimesNewRomanPS-ItalicMT" w:cs="TimesNewRomanPS-ItalicMT"/>
          <w:i/>
          <w:iCs/>
          <w:sz w:val="16"/>
          <w:szCs w:val="16"/>
        </w:rPr>
        <w:t>x</w:t>
      </w:r>
      <w:r w:rsidR="00C11E83" w:rsidRPr="00D716BA">
        <w:rPr>
          <w:sz w:val="16"/>
          <w:szCs w:val="16"/>
        </w:rPr>
        <w:t xml:space="preserve">, sec. </w:t>
      </w:r>
      <w:r w:rsidR="00C11E83" w:rsidRPr="00D716BA">
        <w:rPr>
          <w:rFonts w:ascii="TimesNewRomanPS-ItalicMT" w:hAnsi="TimesNewRomanPS-ItalicMT" w:cs="TimesNewRomanPS-ItalicMT"/>
          <w:i/>
          <w:iCs/>
          <w:sz w:val="16"/>
          <w:szCs w:val="16"/>
        </w:rPr>
        <w:t>x</w:t>
      </w:r>
      <w:r w:rsidR="00C11E83" w:rsidRPr="00D716BA">
        <w:rPr>
          <w:sz w:val="16"/>
          <w:szCs w:val="16"/>
        </w:rPr>
        <w:t xml:space="preserve">, pp. </w:t>
      </w:r>
      <w:r w:rsidR="00C11E83" w:rsidRPr="00D716BA">
        <w:rPr>
          <w:rFonts w:ascii="TimesNewRomanPS-ItalicMT" w:hAnsi="TimesNewRomanPS-ItalicMT" w:cs="TimesNewRomanPS-ItalicMT"/>
          <w:i/>
          <w:iCs/>
          <w:sz w:val="16"/>
          <w:szCs w:val="16"/>
        </w:rPr>
        <w:t>xxx–xxx.</w:t>
      </w:r>
    </w:p>
    <w:p w14:paraId="6124D1FE" w14:textId="1ECCFE8E" w:rsidR="00C11E83" w:rsidRDefault="00C11E83" w:rsidP="00C11E83">
      <w:pPr>
        <w:widowControl w:val="0"/>
        <w:autoSpaceDE w:val="0"/>
        <w:autoSpaceDN w:val="0"/>
        <w:adjustRightInd w:val="0"/>
        <w:ind w:right="-20"/>
        <w:rPr>
          <w:i/>
          <w:iCs/>
          <w:color w:val="000000"/>
        </w:rPr>
      </w:pPr>
      <w:r>
        <w:rPr>
          <w:i/>
          <w:iCs/>
          <w:color w:val="000000"/>
        </w:rPr>
        <w:t>Examples:</w:t>
      </w:r>
    </w:p>
    <w:p w14:paraId="394E4183" w14:textId="3989539F" w:rsidR="00B02226" w:rsidRDefault="00B02226" w:rsidP="009C6D3E">
      <w:pPr>
        <w:pStyle w:val="Listaszerbekezds"/>
        <w:widowControl w:val="0"/>
        <w:numPr>
          <w:ilvl w:val="0"/>
          <w:numId w:val="41"/>
        </w:numPr>
        <w:autoSpaceDE w:val="0"/>
        <w:autoSpaceDN w:val="0"/>
        <w:adjustRightInd w:val="0"/>
        <w:ind w:right="-20"/>
        <w:rPr>
          <w:color w:val="000000"/>
        </w:rPr>
      </w:pPr>
      <w:bookmarkStart w:id="2" w:name="_Ref57825397"/>
      <w:r w:rsidRPr="009C6D3E">
        <w:rPr>
          <w:color w:val="000000"/>
        </w:rPr>
        <w:t>Daochen Zha, Kwei-Herng Lai, Yuanpu Cao, Songyi Huang, Ruzhe Wei, Junyu Guo and Xia Hu, “RLCard: A Toolkit for Reinforcement Learning in Card Games</w:t>
      </w:r>
      <w:r w:rsidR="00C41935">
        <w:rPr>
          <w:color w:val="000000"/>
        </w:rPr>
        <w:t>,</w:t>
      </w:r>
      <w:r w:rsidRPr="009C6D3E">
        <w:rPr>
          <w:color w:val="000000"/>
        </w:rPr>
        <w:t xml:space="preserve">” 2020, [Online]. Available: </w:t>
      </w:r>
      <w:r w:rsidR="009C6D3E" w:rsidRPr="009C6D3E">
        <w:rPr>
          <w:color w:val="000000"/>
        </w:rPr>
        <w:t>arXiv:1910.04376.</w:t>
      </w:r>
      <w:bookmarkEnd w:id="2"/>
    </w:p>
    <w:p w14:paraId="1B3D1BD8" w14:textId="5E1E9990" w:rsidR="009C6D3E" w:rsidRDefault="009C6D3E" w:rsidP="009C6D3E">
      <w:pPr>
        <w:pStyle w:val="Listaszerbekezds"/>
        <w:widowControl w:val="0"/>
        <w:numPr>
          <w:ilvl w:val="0"/>
          <w:numId w:val="41"/>
        </w:numPr>
        <w:autoSpaceDE w:val="0"/>
        <w:autoSpaceDN w:val="0"/>
        <w:adjustRightInd w:val="0"/>
        <w:ind w:right="-20"/>
        <w:rPr>
          <w:color w:val="000000"/>
        </w:rPr>
      </w:pPr>
      <w:bookmarkStart w:id="3" w:name="_Ref57825750"/>
      <w:r w:rsidRPr="009C6D3E">
        <w:rPr>
          <w:color w:val="000000"/>
        </w:rPr>
        <w:t>Finnegan Southey</w:t>
      </w:r>
      <w:r>
        <w:rPr>
          <w:color w:val="000000"/>
        </w:rPr>
        <w:t>,</w:t>
      </w:r>
      <w:r w:rsidRPr="009C6D3E">
        <w:rPr>
          <w:color w:val="000000"/>
        </w:rPr>
        <w:t xml:space="preserve"> Michael P. Bowling</w:t>
      </w:r>
      <w:r>
        <w:rPr>
          <w:color w:val="000000"/>
        </w:rPr>
        <w:t>,</w:t>
      </w:r>
      <w:r w:rsidRPr="009C6D3E">
        <w:rPr>
          <w:color w:val="000000"/>
        </w:rPr>
        <w:t xml:space="preserve"> Bryce Larson</w:t>
      </w:r>
      <w:r>
        <w:rPr>
          <w:color w:val="000000"/>
        </w:rPr>
        <w:t>,</w:t>
      </w:r>
      <w:r w:rsidRPr="009C6D3E">
        <w:rPr>
          <w:color w:val="000000"/>
        </w:rPr>
        <w:t xml:space="preserve"> Carmelo Piccione</w:t>
      </w:r>
      <w:r>
        <w:rPr>
          <w:color w:val="000000"/>
        </w:rPr>
        <w:t>,</w:t>
      </w:r>
      <w:r w:rsidRPr="009C6D3E">
        <w:rPr>
          <w:color w:val="000000"/>
        </w:rPr>
        <w:t xml:space="preserve"> Neil Burch</w:t>
      </w:r>
      <w:r>
        <w:rPr>
          <w:color w:val="000000"/>
        </w:rPr>
        <w:t>,</w:t>
      </w:r>
      <w:r w:rsidRPr="009C6D3E">
        <w:rPr>
          <w:color w:val="000000"/>
        </w:rPr>
        <w:t xml:space="preserve"> Darse Billings and Chris Rayner</w:t>
      </w:r>
      <w:r>
        <w:rPr>
          <w:color w:val="000000"/>
        </w:rPr>
        <w:t>, “</w:t>
      </w:r>
      <w:r w:rsidRPr="009C6D3E">
        <w:rPr>
          <w:color w:val="000000"/>
        </w:rPr>
        <w:t>Bayes' Bluff: Opponent Modelling in Poker</w:t>
      </w:r>
      <w:r w:rsidR="00C41935">
        <w:rPr>
          <w:color w:val="000000"/>
        </w:rPr>
        <w:t>,</w:t>
      </w:r>
      <w:r>
        <w:rPr>
          <w:color w:val="000000"/>
        </w:rPr>
        <w:t>” 2012</w:t>
      </w:r>
      <w:r w:rsidRPr="009C6D3E">
        <w:rPr>
          <w:color w:val="000000"/>
        </w:rPr>
        <w:t>, [Online]. Available:</w:t>
      </w:r>
      <w:r>
        <w:rPr>
          <w:color w:val="000000"/>
        </w:rPr>
        <w:t xml:space="preserve"> a</w:t>
      </w:r>
      <w:r w:rsidRPr="009C6D3E">
        <w:rPr>
          <w:color w:val="000000"/>
        </w:rPr>
        <w:t>rXiv:1207.1411</w:t>
      </w:r>
      <w:bookmarkEnd w:id="3"/>
    </w:p>
    <w:p w14:paraId="6D169F17" w14:textId="08484C96" w:rsidR="00C41935" w:rsidRDefault="00C41935" w:rsidP="009C6D3E">
      <w:pPr>
        <w:pStyle w:val="Listaszerbekezds"/>
        <w:widowControl w:val="0"/>
        <w:numPr>
          <w:ilvl w:val="0"/>
          <w:numId w:val="41"/>
        </w:numPr>
        <w:autoSpaceDE w:val="0"/>
        <w:autoSpaceDN w:val="0"/>
        <w:adjustRightInd w:val="0"/>
        <w:ind w:right="-20"/>
        <w:rPr>
          <w:color w:val="000000"/>
        </w:rPr>
      </w:pPr>
      <w:bookmarkStart w:id="4" w:name="_Ref57829342"/>
      <w:r w:rsidRPr="00C41935">
        <w:rPr>
          <w:color w:val="000000"/>
        </w:rPr>
        <w:t>DATA Lab at Texas A&amp;M University</w:t>
      </w:r>
      <w:r>
        <w:rPr>
          <w:color w:val="000000"/>
        </w:rPr>
        <w:t xml:space="preserve"> (2020) RLCard [Source code]. </w:t>
      </w:r>
      <w:hyperlink r:id="rId19" w:history="1">
        <w:r w:rsidRPr="00C41935">
          <w:rPr>
            <w:color w:val="000000"/>
          </w:rPr>
          <w:t>https://github.com/datamllab/rlcard</w:t>
        </w:r>
      </w:hyperlink>
      <w:bookmarkEnd w:id="4"/>
    </w:p>
    <w:p w14:paraId="5DBF8C5A" w14:textId="38561203" w:rsidR="00C41935" w:rsidRPr="009C6D3E" w:rsidRDefault="00C41935" w:rsidP="009C6D3E">
      <w:pPr>
        <w:pStyle w:val="Listaszerbekezds"/>
        <w:widowControl w:val="0"/>
        <w:numPr>
          <w:ilvl w:val="0"/>
          <w:numId w:val="41"/>
        </w:numPr>
        <w:autoSpaceDE w:val="0"/>
        <w:autoSpaceDN w:val="0"/>
        <w:adjustRightInd w:val="0"/>
        <w:ind w:right="-20"/>
        <w:rPr>
          <w:color w:val="000000"/>
        </w:rPr>
      </w:pPr>
      <w:bookmarkStart w:id="5" w:name="_Ref57829804"/>
      <w:r>
        <w:rPr>
          <w:color w:val="000000"/>
        </w:rPr>
        <w:t xml:space="preserve">V. </w:t>
      </w:r>
      <w:r w:rsidRPr="00C41935">
        <w:rPr>
          <w:color w:val="000000"/>
        </w:rPr>
        <w:t xml:space="preserve">Mnih, </w:t>
      </w:r>
      <w:r>
        <w:rPr>
          <w:color w:val="000000"/>
        </w:rPr>
        <w:t xml:space="preserve">K. </w:t>
      </w:r>
      <w:r w:rsidRPr="00C41935">
        <w:rPr>
          <w:color w:val="000000"/>
        </w:rPr>
        <w:t xml:space="preserve">Kavukcuoglu, </w:t>
      </w:r>
      <w:r>
        <w:rPr>
          <w:color w:val="000000"/>
        </w:rPr>
        <w:t xml:space="preserve">D. </w:t>
      </w:r>
      <w:r w:rsidRPr="00C41935">
        <w:rPr>
          <w:color w:val="000000"/>
        </w:rPr>
        <w:t>Silver</w:t>
      </w:r>
      <w:r>
        <w:rPr>
          <w:color w:val="000000"/>
        </w:rPr>
        <w:t>, “</w:t>
      </w:r>
      <w:r w:rsidRPr="00C41935">
        <w:rPr>
          <w:color w:val="000000"/>
        </w:rPr>
        <w:t>Human-level control through deep reinforcement learning</w:t>
      </w:r>
      <w:r>
        <w:rPr>
          <w:color w:val="000000"/>
        </w:rPr>
        <w:t>,”</w:t>
      </w:r>
      <w:r w:rsidRPr="00C41935">
        <w:rPr>
          <w:color w:val="000000"/>
        </w:rPr>
        <w:t xml:space="preserve"> </w:t>
      </w:r>
      <w:r w:rsidRPr="00C41935">
        <w:rPr>
          <w:i/>
          <w:iCs/>
          <w:color w:val="000000"/>
        </w:rPr>
        <w:t>Nature</w:t>
      </w:r>
      <w:r w:rsidRPr="00C41935">
        <w:rPr>
          <w:color w:val="000000"/>
        </w:rPr>
        <w:t xml:space="preserve"> 518, 529–533</w:t>
      </w:r>
      <w:r>
        <w:rPr>
          <w:color w:val="000000"/>
        </w:rPr>
        <w:t xml:space="preserve">, Feb. </w:t>
      </w:r>
      <w:r w:rsidRPr="00C41935">
        <w:rPr>
          <w:color w:val="000000"/>
        </w:rPr>
        <w:t>2015.</w:t>
      </w:r>
      <w:bookmarkEnd w:id="5"/>
    </w:p>
    <w:p w14:paraId="1370CD26" w14:textId="77777777" w:rsidR="00B02226" w:rsidRPr="00B02226" w:rsidRDefault="00B02226" w:rsidP="00C11E83">
      <w:pPr>
        <w:widowControl w:val="0"/>
        <w:autoSpaceDE w:val="0"/>
        <w:autoSpaceDN w:val="0"/>
        <w:adjustRightInd w:val="0"/>
        <w:ind w:right="-20"/>
        <w:rPr>
          <w:color w:val="000000"/>
        </w:rPr>
      </w:pPr>
    </w:p>
    <w:p w14:paraId="6E590704" w14:textId="77777777" w:rsidR="00C11E83" w:rsidRDefault="00C11E83" w:rsidP="007F7AA6">
      <w:pPr>
        <w:pStyle w:val="References"/>
        <w:rPr>
          <w:spacing w:val="-1"/>
        </w:rPr>
      </w:pPr>
      <w:r>
        <w:rPr>
          <w:spacing w:val="6"/>
        </w:rPr>
        <w:t>W</w:t>
      </w:r>
      <w:r>
        <w:rPr>
          <w:spacing w:val="5"/>
        </w:rPr>
        <w:t>.</w:t>
      </w:r>
      <w:r>
        <w:rPr>
          <w:spacing w:val="6"/>
        </w:rPr>
        <w:t>-</w:t>
      </w:r>
      <w:r>
        <w:rPr>
          <w:spacing w:val="5"/>
        </w:rPr>
        <w:t>K</w:t>
      </w:r>
      <w:r>
        <w:t>.</w:t>
      </w:r>
      <w:r>
        <w:rPr>
          <w:spacing w:val="13"/>
        </w:rPr>
        <w:t xml:space="preserve"> </w:t>
      </w:r>
      <w:r>
        <w:rPr>
          <w:spacing w:val="6"/>
        </w:rPr>
        <w:t>Ch</w:t>
      </w:r>
      <w:r>
        <w:rPr>
          <w:spacing w:val="5"/>
        </w:rPr>
        <w:t>e</w:t>
      </w:r>
      <w:r>
        <w:rPr>
          <w:spacing w:val="7"/>
        </w:rPr>
        <w:t>n</w:t>
      </w:r>
      <w:r>
        <w:t>,</w:t>
      </w:r>
      <w:r>
        <w:rPr>
          <w:spacing w:val="10"/>
        </w:rPr>
        <w:t xml:space="preserve"> </w:t>
      </w:r>
      <w:r>
        <w:rPr>
          <w:i/>
          <w:iCs/>
          <w:spacing w:val="6"/>
        </w:rPr>
        <w:t>Linea</w:t>
      </w:r>
      <w:r>
        <w:rPr>
          <w:i/>
          <w:iCs/>
        </w:rPr>
        <w:t>r</w:t>
      </w:r>
      <w:r>
        <w:rPr>
          <w:i/>
          <w:iCs/>
          <w:spacing w:val="12"/>
        </w:rPr>
        <w:t xml:space="preserve"> </w:t>
      </w:r>
      <w:r>
        <w:rPr>
          <w:i/>
          <w:iCs/>
          <w:spacing w:val="6"/>
        </w:rPr>
        <w:t>Network</w:t>
      </w:r>
      <w:r>
        <w:rPr>
          <w:i/>
          <w:iCs/>
        </w:rPr>
        <w:t>s</w:t>
      </w:r>
      <w:r>
        <w:rPr>
          <w:i/>
          <w:iCs/>
          <w:spacing w:val="12"/>
        </w:rPr>
        <w:t xml:space="preserve"> </w:t>
      </w:r>
      <w:r>
        <w:rPr>
          <w:i/>
          <w:iCs/>
          <w:spacing w:val="6"/>
        </w:rPr>
        <w:t>an</w:t>
      </w:r>
      <w:r>
        <w:rPr>
          <w:i/>
          <w:iCs/>
        </w:rPr>
        <w:t>d</w:t>
      </w:r>
      <w:r>
        <w:rPr>
          <w:i/>
          <w:iCs/>
          <w:spacing w:val="11"/>
        </w:rPr>
        <w:t xml:space="preserve"> </w:t>
      </w:r>
      <w:r>
        <w:rPr>
          <w:i/>
          <w:iCs/>
          <w:spacing w:val="6"/>
        </w:rPr>
        <w:t>Syst</w:t>
      </w:r>
      <w:r>
        <w:rPr>
          <w:i/>
          <w:iCs/>
          <w:spacing w:val="5"/>
        </w:rPr>
        <w:t>e</w:t>
      </w:r>
      <w:r>
        <w:rPr>
          <w:i/>
          <w:iCs/>
          <w:spacing w:val="6"/>
        </w:rPr>
        <w:t>ms</w:t>
      </w:r>
      <w:r>
        <w:rPr>
          <w:i/>
          <w:iCs/>
        </w:rPr>
        <w:t>.</w:t>
      </w:r>
      <w:r>
        <w:rPr>
          <w:i/>
          <w:iCs/>
          <w:spacing w:val="13"/>
        </w:rPr>
        <w:t xml:space="preserve"> </w:t>
      </w:r>
      <w:r>
        <w:rPr>
          <w:spacing w:val="5"/>
        </w:rPr>
        <w:t>B</w:t>
      </w:r>
      <w:r>
        <w:rPr>
          <w:spacing w:val="6"/>
        </w:rPr>
        <w:t>el</w:t>
      </w:r>
      <w:r>
        <w:rPr>
          <w:spacing w:val="4"/>
        </w:rPr>
        <w:t>m</w:t>
      </w:r>
      <w:r>
        <w:rPr>
          <w:spacing w:val="6"/>
        </w:rPr>
        <w:t>ont</w:t>
      </w:r>
      <w:r>
        <w:t xml:space="preserve">, </w:t>
      </w:r>
      <w:r>
        <w:rPr>
          <w:spacing w:val="-1"/>
        </w:rPr>
        <w:t>C</w:t>
      </w:r>
      <w:r>
        <w:t>A</w:t>
      </w:r>
      <w:r w:rsidR="004B558A">
        <w:t>, USA</w:t>
      </w:r>
      <w:r>
        <w:t>:</w:t>
      </w:r>
      <w:r>
        <w:rPr>
          <w:spacing w:val="-1"/>
        </w:rPr>
        <w:t xml:space="preserve"> </w:t>
      </w:r>
      <w:r>
        <w:rPr>
          <w:spacing w:val="2"/>
        </w:rPr>
        <w:t>W</w:t>
      </w:r>
      <w:r>
        <w:rPr>
          <w:spacing w:val="-1"/>
        </w:rPr>
        <w:t>a</w:t>
      </w:r>
      <w:r>
        <w:rPr>
          <w:spacing w:val="1"/>
        </w:rPr>
        <w:t>d</w:t>
      </w:r>
      <w:r>
        <w:rPr>
          <w:spacing w:val="-1"/>
        </w:rPr>
        <w:t>s</w:t>
      </w:r>
      <w:r>
        <w:t>w</w:t>
      </w:r>
      <w:r>
        <w:rPr>
          <w:spacing w:val="-1"/>
        </w:rPr>
        <w:t>o</w:t>
      </w:r>
      <w:r>
        <w:t>r</w:t>
      </w:r>
      <w:r>
        <w:rPr>
          <w:spacing w:val="-2"/>
        </w:rPr>
        <w:t>t</w:t>
      </w:r>
      <w:r>
        <w:rPr>
          <w:spacing w:val="1"/>
        </w:rPr>
        <w:t>h</w:t>
      </w:r>
      <w:r>
        <w:t>,</w:t>
      </w:r>
      <w:r>
        <w:rPr>
          <w:spacing w:val="-1"/>
        </w:rPr>
        <w:t xml:space="preserve"> 1</w:t>
      </w:r>
      <w:r>
        <w:rPr>
          <w:spacing w:val="1"/>
        </w:rPr>
        <w:t>9</w:t>
      </w:r>
      <w:r>
        <w:rPr>
          <w:spacing w:val="-1"/>
        </w:rPr>
        <w:t>9</w:t>
      </w:r>
      <w:r>
        <w:rPr>
          <w:spacing w:val="1"/>
        </w:rPr>
        <w:t>3</w:t>
      </w:r>
      <w:r>
        <w:t xml:space="preserve">, </w:t>
      </w:r>
      <w:r>
        <w:rPr>
          <w:spacing w:val="-1"/>
        </w:rPr>
        <w:t>p</w:t>
      </w:r>
      <w:r>
        <w:rPr>
          <w:spacing w:val="1"/>
        </w:rPr>
        <w:t>p</w:t>
      </w:r>
      <w:r>
        <w:t xml:space="preserve">. </w:t>
      </w:r>
      <w:r>
        <w:rPr>
          <w:spacing w:val="-1"/>
        </w:rPr>
        <w:t>12</w:t>
      </w:r>
      <w:r>
        <w:rPr>
          <w:spacing w:val="1"/>
        </w:rPr>
        <w:t>3</w:t>
      </w:r>
      <w:r>
        <w:rPr>
          <w:spacing w:val="-1"/>
        </w:rPr>
        <w:t>–1</w:t>
      </w:r>
      <w:r>
        <w:rPr>
          <w:spacing w:val="1"/>
        </w:rPr>
        <w:t>3</w:t>
      </w:r>
      <w:r>
        <w:rPr>
          <w:spacing w:val="-1"/>
        </w:rPr>
        <w:t>5.</w:t>
      </w:r>
    </w:p>
    <w:p w14:paraId="686F112C" w14:textId="77777777" w:rsidR="00C11E83" w:rsidRDefault="00C11E83" w:rsidP="00C11E83">
      <w:pPr>
        <w:widowControl w:val="0"/>
        <w:autoSpaceDE w:val="0"/>
        <w:autoSpaceDN w:val="0"/>
        <w:adjustRightInd w:val="0"/>
        <w:spacing w:before="1" w:line="230" w:lineRule="exact"/>
        <w:ind w:left="361" w:right="250" w:hanging="360"/>
        <w:rPr>
          <w:color w:val="000000"/>
        </w:rPr>
      </w:pPr>
    </w:p>
    <w:p w14:paraId="07F2B468"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periodicals:</w:t>
      </w:r>
    </w:p>
    <w:p w14:paraId="04FFB115" w14:textId="77777777" w:rsidR="00C11E83" w:rsidRPr="00D716BA" w:rsidRDefault="00C11E83" w:rsidP="00D716BA">
      <w:pPr>
        <w:rPr>
          <w:sz w:val="16"/>
          <w:szCs w:val="16"/>
        </w:rPr>
      </w:pPr>
      <w:r w:rsidRPr="00D716BA">
        <w:rPr>
          <w:sz w:val="16"/>
          <w:szCs w:val="16"/>
        </w:rPr>
        <w:t xml:space="preserve">J. K. Author, “Name of paper,” </w:t>
      </w:r>
      <w:r w:rsidRPr="00D716BA">
        <w:rPr>
          <w:i/>
          <w:iCs/>
          <w:sz w:val="16"/>
          <w:szCs w:val="16"/>
        </w:rPr>
        <w:t>Abbrev. Title of Periodical</w:t>
      </w:r>
      <w:r w:rsidRPr="00D716BA">
        <w:rPr>
          <w:sz w:val="16"/>
          <w:szCs w:val="16"/>
        </w:rPr>
        <w:t xml:space="preserve">, </w:t>
      </w:r>
      <w:r w:rsidR="008E0645" w:rsidRPr="00D716BA">
        <w:rPr>
          <w:sz w:val="16"/>
          <w:szCs w:val="16"/>
        </w:rPr>
        <w:t xml:space="preserve"> </w:t>
      </w:r>
      <w:r w:rsidRPr="00D716BA">
        <w:rPr>
          <w:sz w:val="16"/>
          <w:szCs w:val="16"/>
        </w:rPr>
        <w:t xml:space="preserve">vol. </w:t>
      </w:r>
      <w:r w:rsidRPr="00D716BA">
        <w:rPr>
          <w:i/>
          <w:iCs/>
          <w:sz w:val="16"/>
          <w:szCs w:val="16"/>
        </w:rPr>
        <w:t xml:space="preserve">x, </w:t>
      </w:r>
      <w:r w:rsidR="00ED1E14" w:rsidRPr="00D716BA">
        <w:rPr>
          <w:i/>
          <w:iCs/>
          <w:sz w:val="16"/>
          <w:szCs w:val="16"/>
        </w:rPr>
        <w:t xml:space="preserve">  no</w:t>
      </w:r>
      <w:r w:rsidRPr="00D716BA">
        <w:rPr>
          <w:sz w:val="16"/>
          <w:szCs w:val="16"/>
        </w:rPr>
        <w:t xml:space="preserve">. </w:t>
      </w:r>
      <w:r w:rsidRPr="00D716BA">
        <w:rPr>
          <w:i/>
          <w:iCs/>
          <w:sz w:val="16"/>
          <w:szCs w:val="16"/>
        </w:rPr>
        <w:t xml:space="preserve">x, </w:t>
      </w:r>
      <w:r w:rsidRPr="00D716BA">
        <w:rPr>
          <w:sz w:val="16"/>
          <w:szCs w:val="16"/>
        </w:rPr>
        <w:t>pp</w:t>
      </w:r>
      <w:r w:rsidRPr="00D716BA">
        <w:rPr>
          <w:i/>
          <w:iCs/>
          <w:sz w:val="16"/>
          <w:szCs w:val="16"/>
        </w:rPr>
        <w:t xml:space="preserve">. xxx-xxx, </w:t>
      </w:r>
      <w:r w:rsidRPr="00D716BA">
        <w:rPr>
          <w:sz w:val="16"/>
          <w:szCs w:val="16"/>
        </w:rPr>
        <w:t>Abbrev. Month, year</w:t>
      </w:r>
      <w:r w:rsidR="004B558A" w:rsidRPr="00D716BA">
        <w:rPr>
          <w:sz w:val="16"/>
          <w:szCs w:val="16"/>
        </w:rPr>
        <w:t>, DOI</w:t>
      </w:r>
      <w:r w:rsidRPr="00D716BA">
        <w:rPr>
          <w:sz w:val="16"/>
          <w:szCs w:val="16"/>
        </w:rPr>
        <w:t>.</w:t>
      </w:r>
      <w:r w:rsidR="00D716BA" w:rsidRPr="00D716BA">
        <w:rPr>
          <w:sz w:val="16"/>
          <w:szCs w:val="16"/>
        </w:rPr>
        <w:t xml:space="preserve"> 10.1109.</w:t>
      </w:r>
      <w:r w:rsidR="00D716BA" w:rsidRPr="00D716BA">
        <w:rPr>
          <w:i/>
          <w:sz w:val="16"/>
          <w:szCs w:val="16"/>
        </w:rPr>
        <w:t>XXX</w:t>
      </w:r>
      <w:r w:rsidR="00D716BA" w:rsidRPr="00D716BA">
        <w:rPr>
          <w:sz w:val="16"/>
          <w:szCs w:val="16"/>
        </w:rPr>
        <w:t>.123456.</w:t>
      </w:r>
    </w:p>
    <w:p w14:paraId="6039280D" w14:textId="77777777" w:rsidR="00C11E83" w:rsidRPr="00A472F1" w:rsidRDefault="00C11E83" w:rsidP="00C11E83">
      <w:pPr>
        <w:autoSpaceDE w:val="0"/>
        <w:autoSpaceDN w:val="0"/>
        <w:adjustRightInd w:val="0"/>
        <w:rPr>
          <w:rFonts w:ascii="TimesNewRomanPSMT" w:hAnsi="TimesNewRomanPSMT" w:cs="TimesNewRomanPSMT"/>
          <w:i/>
        </w:rPr>
      </w:pPr>
      <w:r>
        <w:rPr>
          <w:rFonts w:ascii="TimesNewRomanPSMT" w:hAnsi="TimesNewRomanPSMT" w:cs="TimesNewRomanPSMT"/>
          <w:i/>
        </w:rPr>
        <w:t>E</w:t>
      </w:r>
      <w:r w:rsidRPr="00A472F1">
        <w:rPr>
          <w:rFonts w:ascii="TimesNewRomanPSMT" w:hAnsi="TimesNewRomanPSMT" w:cs="TimesNewRomanPSMT"/>
          <w:i/>
        </w:rPr>
        <w:t>xamples</w:t>
      </w:r>
      <w:r>
        <w:rPr>
          <w:rFonts w:ascii="TimesNewRomanPSMT" w:hAnsi="TimesNewRomanPSMT" w:cs="TimesNewRomanPSMT"/>
          <w:i/>
        </w:rPr>
        <w:t>:</w:t>
      </w:r>
    </w:p>
    <w:p w14:paraId="0BC2681F" w14:textId="77777777" w:rsidR="00C11E83" w:rsidRPr="007F7AA6" w:rsidRDefault="00C11E83" w:rsidP="007F7AA6">
      <w:pPr>
        <w:pStyle w:val="References"/>
      </w:pPr>
      <w:r w:rsidRPr="007F7AA6">
        <w:t xml:space="preserve">J. U. Duncombe, “Infrared navigation—Part I: An assessment of feasibility,” </w:t>
      </w:r>
      <w:r w:rsidRPr="00B65BD3">
        <w:rPr>
          <w:i/>
        </w:rPr>
        <w:t>IEEE Trans. Electron Devices</w:t>
      </w:r>
      <w:r w:rsidRPr="007F7AA6">
        <w:t xml:space="preserve">, vol. ED-11, </w:t>
      </w:r>
      <w:r w:rsidR="00B65BD3">
        <w:t xml:space="preserve">no. 1, </w:t>
      </w:r>
      <w:r w:rsidRPr="007F7AA6">
        <w:t>pp. 34–39, Jan. 1959</w:t>
      </w:r>
      <w:r w:rsidR="004B558A">
        <w:t>,</w:t>
      </w:r>
      <w:r w:rsidR="004B558A" w:rsidRPr="004B558A">
        <w:rPr>
          <w:rFonts w:ascii="Times-Roman" w:hAnsi="Times-Roman" w:cs="Times-Roman"/>
        </w:rPr>
        <w:t xml:space="preserve"> </w:t>
      </w:r>
      <w:r w:rsidR="004B558A">
        <w:rPr>
          <w:rFonts w:ascii="Times-Roman" w:hAnsi="Times-Roman" w:cs="Times-Roman"/>
        </w:rPr>
        <w:t>10.1109/TED.2016.2628402</w:t>
      </w:r>
      <w:r w:rsidRPr="007F7AA6">
        <w:t>.</w:t>
      </w:r>
    </w:p>
    <w:p w14:paraId="3C21283B" w14:textId="77777777" w:rsidR="00C11E83" w:rsidRPr="007F7AA6" w:rsidRDefault="00C11E83" w:rsidP="00FC0B7B">
      <w:pPr>
        <w:pStyle w:val="References"/>
        <w:jc w:val="left"/>
      </w:pPr>
      <w:r w:rsidRPr="007F7AA6">
        <w:t>E. P. Wigner, “Theory of traveling-wave optical laser,”</w:t>
      </w:r>
      <w:r w:rsidR="008E0645">
        <w:t xml:space="preserve"> </w:t>
      </w:r>
      <w:r w:rsidR="00FC0B7B">
        <w:br/>
      </w:r>
      <w:r w:rsidRPr="00B65BD3">
        <w:rPr>
          <w:i/>
        </w:rPr>
        <w:t>Phys. Rev</w:t>
      </w:r>
      <w:r w:rsidRPr="007F7AA6">
        <w:t xml:space="preserve">., </w:t>
      </w:r>
      <w:r w:rsidR="00F3481E">
        <w:br/>
      </w:r>
      <w:r w:rsidRPr="007F7AA6">
        <w:t>vol. 134, pp. A635–A646, Dec. 1965.</w:t>
      </w:r>
    </w:p>
    <w:p w14:paraId="5F113766" w14:textId="77777777" w:rsidR="00C11E83" w:rsidRPr="007F7AA6" w:rsidRDefault="00C11E83" w:rsidP="008E0645">
      <w:pPr>
        <w:pStyle w:val="References"/>
      </w:pPr>
      <w:r w:rsidRPr="007F7AA6">
        <w:t xml:space="preserve">E. H. Miller, “A note on reflector arrays,” </w:t>
      </w:r>
      <w:r w:rsidRPr="00B65BD3">
        <w:rPr>
          <w:i/>
        </w:rPr>
        <w:t>IEEE Trans.</w:t>
      </w:r>
      <w:r w:rsidR="008E0645" w:rsidRPr="00B65BD3">
        <w:rPr>
          <w:i/>
        </w:rPr>
        <w:t xml:space="preserve"> </w:t>
      </w:r>
      <w:r w:rsidRPr="00B65BD3">
        <w:rPr>
          <w:i/>
        </w:rPr>
        <w:t>Antennas Propagat</w:t>
      </w:r>
      <w:r w:rsidRPr="007F7AA6">
        <w:t>., to be published.</w:t>
      </w:r>
    </w:p>
    <w:p w14:paraId="32872756" w14:textId="77777777" w:rsidR="00C11E83" w:rsidRDefault="00C11E83" w:rsidP="00C11E83">
      <w:pPr>
        <w:widowControl w:val="0"/>
        <w:autoSpaceDE w:val="0"/>
        <w:autoSpaceDN w:val="0"/>
        <w:adjustRightInd w:val="0"/>
        <w:spacing w:line="229" w:lineRule="exact"/>
        <w:ind w:left="361" w:right="-20"/>
        <w:rPr>
          <w:color w:val="000000"/>
        </w:rPr>
      </w:pPr>
    </w:p>
    <w:p w14:paraId="05FCDB92"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reports:</w:t>
      </w:r>
    </w:p>
    <w:p w14:paraId="508034E6" w14:textId="77777777" w:rsidR="00C11E83" w:rsidRPr="00D716BA" w:rsidRDefault="00C11E83" w:rsidP="00D716BA">
      <w:pPr>
        <w:rPr>
          <w:sz w:val="16"/>
          <w:szCs w:val="16"/>
        </w:rPr>
      </w:pPr>
      <w:r w:rsidRPr="00D716BA">
        <w:rPr>
          <w:sz w:val="16"/>
          <w:szCs w:val="16"/>
        </w:rPr>
        <w:t>J. K. Author, “Title of report,” Abbrev. Na</w:t>
      </w:r>
      <w:r w:rsidR="00ED1E14" w:rsidRPr="00D716BA">
        <w:rPr>
          <w:sz w:val="16"/>
          <w:szCs w:val="16"/>
        </w:rPr>
        <w:t>me of Co., City of Co., Abbrev. S</w:t>
      </w:r>
      <w:r w:rsidRPr="00D716BA">
        <w:rPr>
          <w:sz w:val="16"/>
          <w:szCs w:val="16"/>
        </w:rPr>
        <w:t xml:space="preserve">tate, </w:t>
      </w:r>
      <w:r w:rsidR="004B558A" w:rsidRPr="00D716BA">
        <w:rPr>
          <w:sz w:val="16"/>
          <w:szCs w:val="16"/>
        </w:rPr>
        <w:t xml:space="preserve">Country, </w:t>
      </w:r>
      <w:r w:rsidRPr="00D716BA">
        <w:rPr>
          <w:sz w:val="16"/>
          <w:szCs w:val="16"/>
        </w:rPr>
        <w:t xml:space="preserve">Rep. </w:t>
      </w:r>
      <w:r w:rsidRPr="00D716BA">
        <w:rPr>
          <w:i/>
          <w:iCs/>
          <w:sz w:val="16"/>
          <w:szCs w:val="16"/>
        </w:rPr>
        <w:t>xxx</w:t>
      </w:r>
      <w:r w:rsidRPr="00D716BA">
        <w:rPr>
          <w:sz w:val="16"/>
          <w:szCs w:val="16"/>
        </w:rPr>
        <w:t>, year.</w:t>
      </w:r>
    </w:p>
    <w:p w14:paraId="617A329F"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27F4DA26" w14:textId="77777777" w:rsidR="00C11E83" w:rsidRDefault="00C11E83" w:rsidP="008E0645">
      <w:pPr>
        <w:pStyle w:val="References"/>
      </w:pPr>
      <w:r>
        <w:t>E. E. Reber, R. L. Michell, and C. J. Carter, “Oxygen absorption in the eart</w:t>
      </w:r>
      <w:r w:rsidR="004B558A">
        <w:t>h’s atmosphere,” Aerospace Corp</w:t>
      </w:r>
      <w:r w:rsidR="00FC0B7B">
        <w:t>.</w:t>
      </w:r>
      <w:r>
        <w:t>, Los</w:t>
      </w:r>
      <w:r w:rsidR="008E0645">
        <w:t xml:space="preserve"> </w:t>
      </w:r>
      <w:r>
        <w:t>Angeles, CA</w:t>
      </w:r>
      <w:r w:rsidR="004B558A">
        <w:t>, USA</w:t>
      </w:r>
      <w:r>
        <w:t>, Tech. Rep. TR-0200 (4230-46)-3, Nov. 1988.</w:t>
      </w:r>
    </w:p>
    <w:p w14:paraId="7761BC38" w14:textId="77777777" w:rsidR="00C11E83" w:rsidRDefault="00C11E83" w:rsidP="008E0645">
      <w:pPr>
        <w:pStyle w:val="References"/>
      </w:pPr>
      <w:r>
        <w:lastRenderedPageBreak/>
        <w:t xml:space="preserve">J. H. Davis and J. R. Cogdell, “Calibration program for the 16-foot antenna,” Elect. Eng. Res. Lab., Univ. Texas, Austin, </w:t>
      </w:r>
      <w:r w:rsidR="004B558A">
        <w:t xml:space="preserve">TX, USA, </w:t>
      </w:r>
      <w:r>
        <w:t>Tech. Memo. NGL-006-69-3, Nov. 15, 1987.</w:t>
      </w:r>
    </w:p>
    <w:p w14:paraId="7B7E9711" w14:textId="77777777" w:rsidR="00C11E83" w:rsidRDefault="00C11E83" w:rsidP="00C11E83">
      <w:pPr>
        <w:autoSpaceDE w:val="0"/>
        <w:autoSpaceDN w:val="0"/>
        <w:adjustRightInd w:val="0"/>
        <w:rPr>
          <w:rFonts w:ascii="TimesNewRomanPSMT" w:hAnsi="TimesNewRomanPSMT" w:cs="TimesNewRomanPSMT"/>
        </w:rPr>
      </w:pPr>
    </w:p>
    <w:p w14:paraId="42766894"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handbooks:</w:t>
      </w:r>
    </w:p>
    <w:p w14:paraId="5396C3EA" w14:textId="77777777" w:rsidR="00C11E83" w:rsidRPr="00D716BA" w:rsidRDefault="00D716BA" w:rsidP="00D716BA">
      <w:pPr>
        <w:rPr>
          <w:i/>
          <w:iCs/>
          <w:sz w:val="16"/>
          <w:szCs w:val="16"/>
        </w:rPr>
      </w:pPr>
      <w:r>
        <w:rPr>
          <w:rFonts w:ascii="TimesNewRomanPS-ItalicMT" w:hAnsi="TimesNewRomanPS-ItalicMT" w:cs="TimesNewRomanPS-ItalicMT"/>
          <w:i/>
          <w:iCs/>
        </w:rPr>
        <w:t xml:space="preserve"> </w:t>
      </w:r>
      <w:r w:rsidR="00C11E83" w:rsidRPr="00D716BA">
        <w:rPr>
          <w:i/>
          <w:sz w:val="16"/>
          <w:szCs w:val="16"/>
        </w:rPr>
        <w:t>Name of Manual/Handbook, x</w:t>
      </w:r>
      <w:r w:rsidR="00C11E83" w:rsidRPr="00D716BA">
        <w:rPr>
          <w:sz w:val="16"/>
          <w:szCs w:val="16"/>
        </w:rPr>
        <w:t xml:space="preserve"> ed., Abbrev. Name of Co., City of Co., Abbrev. State, </w:t>
      </w:r>
      <w:r w:rsidR="00ED1E14" w:rsidRPr="00D716BA">
        <w:rPr>
          <w:sz w:val="16"/>
          <w:szCs w:val="16"/>
        </w:rPr>
        <w:t xml:space="preserve">Country, </w:t>
      </w:r>
      <w:r w:rsidR="00C11E83" w:rsidRPr="00D716BA">
        <w:rPr>
          <w:sz w:val="16"/>
          <w:szCs w:val="16"/>
        </w:rPr>
        <w:t xml:space="preserve">year, pp. </w:t>
      </w:r>
      <w:r w:rsidR="00C11E83" w:rsidRPr="00D716BA">
        <w:rPr>
          <w:i/>
          <w:sz w:val="16"/>
          <w:szCs w:val="16"/>
        </w:rPr>
        <w:t>xxx-xxx</w:t>
      </w:r>
      <w:r w:rsidR="00C11E83" w:rsidRPr="00D716BA">
        <w:rPr>
          <w:i/>
          <w:iCs/>
          <w:sz w:val="16"/>
          <w:szCs w:val="16"/>
        </w:rPr>
        <w:t>.</w:t>
      </w:r>
    </w:p>
    <w:p w14:paraId="59E6D327"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073F75A2" w14:textId="77777777" w:rsidR="00C11E83" w:rsidRDefault="00C11E83" w:rsidP="008E0645">
      <w:pPr>
        <w:pStyle w:val="References"/>
      </w:pPr>
      <w:r>
        <w:rPr>
          <w:rFonts w:ascii="TimesNewRomanPS-ItalicMT" w:hAnsi="TimesNewRomanPS-ItalicMT" w:cs="TimesNewRomanPS-ItalicMT"/>
          <w:i/>
          <w:iCs/>
        </w:rPr>
        <w:t>Transmission Systems for Communications</w:t>
      </w:r>
      <w:r>
        <w:t>, 3rd ed., Western Electric Co., Winston-Salem, NC,</w:t>
      </w:r>
      <w:r w:rsidR="00ED1E14">
        <w:t xml:space="preserve"> USA,</w:t>
      </w:r>
      <w:r>
        <w:t xml:space="preserve"> 1985, pp. 44–60.</w:t>
      </w:r>
    </w:p>
    <w:p w14:paraId="289081FF" w14:textId="77777777" w:rsidR="00C11E83" w:rsidRDefault="00C11E83" w:rsidP="008E0645">
      <w:pPr>
        <w:pStyle w:val="References"/>
      </w:pPr>
      <w:r>
        <w:rPr>
          <w:rFonts w:ascii="TimesNewRomanPS-ItalicMT" w:hAnsi="TimesNewRomanPS-ItalicMT" w:cs="TimesNewRomanPS-ItalicMT"/>
          <w:i/>
          <w:iCs/>
        </w:rPr>
        <w:t>Motorola Semiconductor Data Manual</w:t>
      </w:r>
      <w:r>
        <w:t>, Motorola Semiconductor Products Inc., Phoenix, AZ,</w:t>
      </w:r>
      <w:r w:rsidR="00ED1E14">
        <w:t xml:space="preserve"> USA,</w:t>
      </w:r>
      <w:r>
        <w:t xml:space="preserve"> 1989.</w:t>
      </w:r>
    </w:p>
    <w:p w14:paraId="4AD7EBAD" w14:textId="77777777" w:rsidR="00C11E83" w:rsidRDefault="00C11E83" w:rsidP="00C11E83">
      <w:pPr>
        <w:autoSpaceDE w:val="0"/>
        <w:autoSpaceDN w:val="0"/>
        <w:adjustRightInd w:val="0"/>
        <w:rPr>
          <w:color w:val="000000"/>
        </w:rPr>
      </w:pPr>
    </w:p>
    <w:p w14:paraId="58793618" w14:textId="77777777" w:rsidR="001A60B1" w:rsidRDefault="001A60B1" w:rsidP="001A60B1">
      <w:pPr>
        <w:widowControl w:val="0"/>
        <w:autoSpaceDE w:val="0"/>
        <w:autoSpaceDN w:val="0"/>
        <w:adjustRightInd w:val="0"/>
        <w:spacing w:line="227" w:lineRule="exact"/>
        <w:ind w:right="-68"/>
        <w:rPr>
          <w:i/>
          <w:iCs/>
          <w:color w:val="000000"/>
          <w:spacing w:val="35"/>
        </w:rPr>
      </w:pPr>
      <w:r>
        <w:rPr>
          <w:i/>
          <w:iCs/>
          <w:color w:val="000000"/>
        </w:rPr>
        <w:t>Basic format for books (when available online):</w:t>
      </w:r>
      <w:r>
        <w:rPr>
          <w:i/>
          <w:iCs/>
          <w:color w:val="000000"/>
          <w:spacing w:val="35"/>
        </w:rPr>
        <w:t xml:space="preserve"> </w:t>
      </w:r>
    </w:p>
    <w:p w14:paraId="3D1D264A" w14:textId="77777777" w:rsidR="00ED1E14" w:rsidRPr="00ED1E14" w:rsidRDefault="00D716BA" w:rsidP="00ED1E14">
      <w:pPr>
        <w:autoSpaceDE w:val="0"/>
        <w:autoSpaceDN w:val="0"/>
        <w:adjustRightInd w:val="0"/>
        <w:jc w:val="both"/>
        <w:rPr>
          <w:color w:val="000000"/>
          <w:sz w:val="16"/>
          <w:szCs w:val="16"/>
        </w:rPr>
      </w:pPr>
      <w:r>
        <w:rPr>
          <w:color w:val="000000"/>
          <w:sz w:val="16"/>
          <w:szCs w:val="16"/>
        </w:rPr>
        <w:t xml:space="preserve"> </w:t>
      </w:r>
      <w:r w:rsidR="00ED1E14" w:rsidRPr="00ED1E14">
        <w:rPr>
          <w:color w:val="000000"/>
          <w:sz w:val="16"/>
          <w:szCs w:val="16"/>
        </w:rPr>
        <w:t xml:space="preserve">J. K. Author, “Title of chapter in the book,” in </w:t>
      </w:r>
      <w:r w:rsidR="00FC0B7B">
        <w:rPr>
          <w:i/>
          <w:iCs/>
          <w:color w:val="000000"/>
          <w:sz w:val="16"/>
          <w:szCs w:val="16"/>
        </w:rPr>
        <w:t xml:space="preserve">Title of Published </w:t>
      </w:r>
      <w:r w:rsidR="00ED1E14">
        <w:rPr>
          <w:i/>
          <w:iCs/>
          <w:color w:val="000000"/>
          <w:sz w:val="16"/>
          <w:szCs w:val="16"/>
        </w:rPr>
        <w:t>B</w:t>
      </w:r>
      <w:r w:rsidR="00ED1E14" w:rsidRPr="00ED1E14">
        <w:rPr>
          <w:i/>
          <w:iCs/>
          <w:color w:val="000000"/>
          <w:sz w:val="16"/>
          <w:szCs w:val="16"/>
        </w:rPr>
        <w:t>ook</w:t>
      </w:r>
      <w:r w:rsidR="00ED1E14" w:rsidRPr="00ED1E14">
        <w:rPr>
          <w:color w:val="000000"/>
          <w:sz w:val="16"/>
          <w:szCs w:val="16"/>
        </w:rPr>
        <w:t xml:space="preserve">, </w:t>
      </w:r>
      <w:r w:rsidR="00ED1E14" w:rsidRPr="00ED1E14">
        <w:rPr>
          <w:i/>
          <w:color w:val="000000"/>
          <w:sz w:val="16"/>
          <w:szCs w:val="16"/>
        </w:rPr>
        <w:t>x</w:t>
      </w:r>
      <w:r w:rsidR="00ED1E14">
        <w:rPr>
          <w:color w:val="000000"/>
          <w:sz w:val="16"/>
          <w:szCs w:val="16"/>
        </w:rPr>
        <w:t xml:space="preserve">th </w:t>
      </w:r>
      <w:r w:rsidR="00ED1E14" w:rsidRPr="00ED1E14">
        <w:rPr>
          <w:color w:val="000000"/>
          <w:sz w:val="16"/>
          <w:szCs w:val="16"/>
        </w:rPr>
        <w:t>ed. City of Publisher, State, Country: Abbrev. of Publisher, year, ch.</w:t>
      </w:r>
      <w:r w:rsidR="00ED1E14" w:rsidRPr="00ED1E14">
        <w:rPr>
          <w:i/>
          <w:color w:val="000000"/>
          <w:sz w:val="16"/>
          <w:szCs w:val="16"/>
        </w:rPr>
        <w:t xml:space="preserve"> x</w:t>
      </w:r>
      <w:r w:rsidR="00ED1E14" w:rsidRPr="00ED1E14">
        <w:rPr>
          <w:color w:val="000000"/>
          <w:sz w:val="16"/>
          <w:szCs w:val="16"/>
        </w:rPr>
        <w:t xml:space="preserve">, sec. </w:t>
      </w:r>
      <w:r w:rsidR="00ED1E14" w:rsidRPr="00ED1E14">
        <w:rPr>
          <w:i/>
          <w:color w:val="000000"/>
          <w:sz w:val="16"/>
          <w:szCs w:val="16"/>
        </w:rPr>
        <w:t>x</w:t>
      </w:r>
      <w:r w:rsidR="00ED1E14" w:rsidRPr="00ED1E14">
        <w:rPr>
          <w:color w:val="000000"/>
          <w:sz w:val="16"/>
          <w:szCs w:val="16"/>
        </w:rPr>
        <w:t xml:space="preserve">, pp. </w:t>
      </w:r>
      <w:r w:rsidR="00ED1E14" w:rsidRPr="00ED1E14">
        <w:rPr>
          <w:i/>
          <w:color w:val="000000"/>
          <w:sz w:val="16"/>
          <w:szCs w:val="16"/>
        </w:rPr>
        <w:t>xxx–xxx</w:t>
      </w:r>
      <w:r w:rsidR="00ED1E14" w:rsidRPr="00ED1E14">
        <w:rPr>
          <w:color w:val="000000"/>
          <w:sz w:val="16"/>
          <w:szCs w:val="16"/>
        </w:rPr>
        <w:t xml:space="preserve">. [Online]. Available: http://www.web.com </w:t>
      </w:r>
    </w:p>
    <w:p w14:paraId="2252AA1E" w14:textId="77777777" w:rsidR="001A60B1" w:rsidRDefault="001A60B1" w:rsidP="001A60B1">
      <w:pPr>
        <w:widowControl w:val="0"/>
        <w:autoSpaceDE w:val="0"/>
        <w:autoSpaceDN w:val="0"/>
        <w:adjustRightInd w:val="0"/>
        <w:spacing w:before="37"/>
        <w:ind w:right="-20"/>
        <w:rPr>
          <w:color w:val="000000"/>
        </w:rPr>
      </w:pPr>
      <w:r>
        <w:rPr>
          <w:i/>
          <w:iCs/>
          <w:color w:val="000000"/>
        </w:rPr>
        <w:t>Example</w:t>
      </w:r>
      <w:r w:rsidR="006C7307">
        <w:rPr>
          <w:i/>
          <w:iCs/>
          <w:color w:val="000000"/>
        </w:rPr>
        <w:t>s</w:t>
      </w:r>
      <w:r>
        <w:rPr>
          <w:i/>
          <w:iCs/>
          <w:color w:val="000000"/>
        </w:rPr>
        <w:t>:</w:t>
      </w:r>
    </w:p>
    <w:p w14:paraId="58551471" w14:textId="77777777" w:rsidR="006C7307" w:rsidRDefault="006C7307" w:rsidP="006C7307">
      <w:pPr>
        <w:pStyle w:val="References"/>
      </w:pPr>
      <w:r>
        <w:t xml:space="preserve">G. O. Young, “Synthetic structure of industrial plastics,” in Plastics, vol. 3, Polymers of Hexadromicon, J. Peters, Ed., 2nd ed. New York, NY, USA: McGraw-Hill, 1964, pp. 15-64. [Online]. Available: http://www.bookref.com. </w:t>
      </w:r>
    </w:p>
    <w:p w14:paraId="52FE2132" w14:textId="77777777" w:rsidR="00ED1E14" w:rsidRPr="006C7307" w:rsidRDefault="00ED1E14" w:rsidP="008E0645">
      <w:pPr>
        <w:pStyle w:val="References"/>
      </w:pPr>
      <w:r w:rsidRPr="006C7307">
        <w:rPr>
          <w:i/>
          <w:iCs/>
          <w:color w:val="000000"/>
        </w:rPr>
        <w:t>The Founders’ Constitution</w:t>
      </w:r>
      <w:r w:rsidRPr="006C7307">
        <w:rPr>
          <w:color w:val="000000"/>
        </w:rPr>
        <w:t>, Philip B. Kurland and Ralph Lerner, eds., Chicago, IL, USA: Univ. Chicago Press, 1987. [Online]. Available: http://press-pubs.uchicago.edu/founders/</w:t>
      </w:r>
    </w:p>
    <w:p w14:paraId="7A4C5573" w14:textId="77777777" w:rsidR="00ED1E14" w:rsidRDefault="00ED1E14" w:rsidP="00ED1E14">
      <w:pPr>
        <w:pStyle w:val="References"/>
      </w:pPr>
      <w:r>
        <w:t xml:space="preserve">The Terahertz Wave eBook. ZOmega Terahertz Corp., 2014. [Online]. Available: http://dl.z-thz.com/eBook/zomega_ebook_pdf_1206_sr.pdf. Accessed on: May 19, 2014. </w:t>
      </w:r>
    </w:p>
    <w:p w14:paraId="5D771842" w14:textId="77777777" w:rsidR="006C7307" w:rsidRDefault="006C7307" w:rsidP="006C7307">
      <w:pPr>
        <w:pStyle w:val="References"/>
      </w:pPr>
      <w:r w:rsidRPr="006C7307">
        <w:rPr>
          <w:color w:val="191919"/>
        </w:rPr>
        <w:t>Philip B. Kurla</w:t>
      </w:r>
      <w:r w:rsidRPr="006C7307">
        <w:t>nd</w:t>
      </w:r>
      <w:r>
        <w:t xml:space="preserve"> and Ralph Lerner, eds., </w:t>
      </w:r>
      <w:r>
        <w:rPr>
          <w:i/>
          <w:iCs/>
        </w:rPr>
        <w:t xml:space="preserve">The Founders’ Constitution. </w:t>
      </w:r>
      <w:r>
        <w:t xml:space="preserve">Chicago, IL, USA: Univ. of Chicago Press, 1987, Accessed on: Feb. 28, 2010, [Online] Available: http://press-pubs.uchicago.edu/founders/ </w:t>
      </w:r>
    </w:p>
    <w:p w14:paraId="3CEA8301" w14:textId="77777777" w:rsidR="001A60B1" w:rsidRDefault="001A60B1" w:rsidP="001A60B1">
      <w:pPr>
        <w:widowControl w:val="0"/>
        <w:autoSpaceDE w:val="0"/>
        <w:autoSpaceDN w:val="0"/>
        <w:adjustRightInd w:val="0"/>
        <w:spacing w:before="5" w:line="140" w:lineRule="exact"/>
        <w:rPr>
          <w:color w:val="000000"/>
          <w:sz w:val="14"/>
          <w:szCs w:val="14"/>
        </w:rPr>
      </w:pPr>
    </w:p>
    <w:p w14:paraId="0BB08DD7" w14:textId="77777777" w:rsidR="001A60B1" w:rsidRDefault="001A60B1" w:rsidP="008E0645">
      <w:pPr>
        <w:widowControl w:val="0"/>
        <w:autoSpaceDE w:val="0"/>
        <w:autoSpaceDN w:val="0"/>
        <w:adjustRightInd w:val="0"/>
        <w:spacing w:line="239" w:lineRule="auto"/>
        <w:ind w:right="358"/>
        <w:rPr>
          <w:i/>
          <w:iCs/>
          <w:color w:val="000000"/>
        </w:rPr>
      </w:pPr>
      <w:r>
        <w:rPr>
          <w:i/>
          <w:iCs/>
          <w:color w:val="000000"/>
        </w:rPr>
        <w:t>Basic format for j</w:t>
      </w:r>
      <w:r>
        <w:rPr>
          <w:i/>
          <w:iCs/>
          <w:color w:val="000000"/>
          <w:spacing w:val="1"/>
        </w:rPr>
        <w:t>o</w:t>
      </w:r>
      <w:r>
        <w:rPr>
          <w:i/>
          <w:iCs/>
          <w:color w:val="000000"/>
        </w:rPr>
        <w:t>urn</w:t>
      </w:r>
      <w:r>
        <w:rPr>
          <w:i/>
          <w:iCs/>
          <w:color w:val="000000"/>
          <w:spacing w:val="1"/>
        </w:rPr>
        <w:t>a</w:t>
      </w:r>
      <w:r>
        <w:rPr>
          <w:i/>
          <w:iCs/>
          <w:color w:val="000000"/>
        </w:rPr>
        <w:t>ls (when available online):</w:t>
      </w:r>
    </w:p>
    <w:p w14:paraId="0F3E27BB" w14:textId="77777777" w:rsidR="008E0645" w:rsidRPr="00D716BA" w:rsidRDefault="006C7307" w:rsidP="00D716BA">
      <w:pPr>
        <w:rPr>
          <w:sz w:val="16"/>
          <w:szCs w:val="16"/>
        </w:rPr>
      </w:pPr>
      <w:r w:rsidRPr="00D716BA">
        <w:rPr>
          <w:sz w:val="16"/>
          <w:szCs w:val="16"/>
        </w:rPr>
        <w:t xml:space="preserve">J. K. Author, “Name of paper,” </w:t>
      </w:r>
      <w:r w:rsidRPr="00D716BA">
        <w:rPr>
          <w:i/>
          <w:iCs/>
          <w:sz w:val="16"/>
          <w:szCs w:val="16"/>
        </w:rPr>
        <w:t>Abbrev. Title of Periodical</w:t>
      </w:r>
      <w:r w:rsidRPr="00D716BA">
        <w:rPr>
          <w:sz w:val="16"/>
          <w:szCs w:val="16"/>
        </w:rPr>
        <w:t xml:space="preserve">, vol. </w:t>
      </w:r>
      <w:r w:rsidRPr="00D716BA">
        <w:rPr>
          <w:i/>
          <w:sz w:val="16"/>
          <w:szCs w:val="16"/>
        </w:rPr>
        <w:t>x</w:t>
      </w:r>
      <w:r w:rsidRPr="00D716BA">
        <w:rPr>
          <w:sz w:val="16"/>
          <w:szCs w:val="16"/>
        </w:rPr>
        <w:t xml:space="preserve">, no. </w:t>
      </w:r>
      <w:r w:rsidRPr="00D716BA">
        <w:rPr>
          <w:i/>
          <w:sz w:val="16"/>
          <w:szCs w:val="16"/>
        </w:rPr>
        <w:t>x</w:t>
      </w:r>
      <w:r w:rsidRPr="00D716BA">
        <w:rPr>
          <w:sz w:val="16"/>
          <w:szCs w:val="16"/>
        </w:rPr>
        <w:t xml:space="preserve">, pp. </w:t>
      </w:r>
      <w:r w:rsidRPr="00D716BA">
        <w:rPr>
          <w:i/>
          <w:sz w:val="16"/>
          <w:szCs w:val="16"/>
        </w:rPr>
        <w:t>xxx-xxx</w:t>
      </w:r>
      <w:r w:rsidRPr="00D716BA">
        <w:rPr>
          <w:sz w:val="16"/>
          <w:szCs w:val="16"/>
        </w:rPr>
        <w:t>, Abbrev. Month, year. Accessed on: Month, Day, year, DOI: 10.1109.</w:t>
      </w:r>
      <w:r w:rsidRPr="00D716BA">
        <w:rPr>
          <w:i/>
          <w:sz w:val="16"/>
          <w:szCs w:val="16"/>
        </w:rPr>
        <w:t>XXX</w:t>
      </w:r>
      <w:r w:rsidRPr="00D716BA">
        <w:rPr>
          <w:sz w:val="16"/>
          <w:szCs w:val="16"/>
        </w:rPr>
        <w:t>.123456, [Online].</w:t>
      </w:r>
      <w:r w:rsidR="001A60B1" w:rsidRPr="00D716BA">
        <w:rPr>
          <w:sz w:val="16"/>
          <w:szCs w:val="16"/>
        </w:rPr>
        <w:t xml:space="preserve"> </w:t>
      </w:r>
    </w:p>
    <w:p w14:paraId="5E86F45E" w14:textId="77777777" w:rsidR="001A60B1" w:rsidRDefault="001A60B1" w:rsidP="008E0645">
      <w:pPr>
        <w:widowControl w:val="0"/>
        <w:autoSpaceDE w:val="0"/>
        <w:autoSpaceDN w:val="0"/>
        <w:adjustRightInd w:val="0"/>
        <w:spacing w:line="239" w:lineRule="auto"/>
        <w:ind w:right="358"/>
        <w:rPr>
          <w:color w:val="000000"/>
        </w:rPr>
      </w:pPr>
      <w:r>
        <w:rPr>
          <w:i/>
          <w:iCs/>
          <w:color w:val="000000"/>
        </w:rPr>
        <w:t>Example</w:t>
      </w:r>
      <w:r w:rsidR="00D7612F">
        <w:rPr>
          <w:i/>
          <w:iCs/>
          <w:color w:val="000000"/>
        </w:rPr>
        <w:t>s</w:t>
      </w:r>
      <w:r>
        <w:rPr>
          <w:i/>
          <w:iCs/>
          <w:color w:val="000000"/>
        </w:rPr>
        <w:t>:</w:t>
      </w:r>
    </w:p>
    <w:p w14:paraId="7A59A644" w14:textId="77777777" w:rsidR="006C7307" w:rsidRDefault="006C7307" w:rsidP="006C7307">
      <w:pPr>
        <w:pStyle w:val="References"/>
      </w:pPr>
      <w:r>
        <w:t xml:space="preserve">J. S. Turner, “New directions in communications,” </w:t>
      </w:r>
      <w:r>
        <w:rPr>
          <w:i/>
          <w:iCs/>
        </w:rPr>
        <w:t>IEEE J. Sel. Areas Commun</w:t>
      </w:r>
      <w:r>
        <w:t xml:space="preserve">., vol. 13, no. 1, pp. 11-23, Jan. 1995. </w:t>
      </w:r>
    </w:p>
    <w:p w14:paraId="5C4C8306" w14:textId="77777777" w:rsidR="006C7307" w:rsidRPr="006C7307" w:rsidRDefault="006C7307" w:rsidP="008E0645">
      <w:pPr>
        <w:pStyle w:val="References"/>
      </w:pPr>
      <w:r w:rsidRPr="006C7307">
        <w:rPr>
          <w:color w:val="000000"/>
        </w:rPr>
        <w:t xml:space="preserve">W. P. Risk, G. S. Kino, and H. J. Shaw, “Fiber-optic frequency shifter using a surface acoustic wave incident at an oblique angle,” </w:t>
      </w:r>
      <w:r w:rsidRPr="006C7307">
        <w:rPr>
          <w:i/>
          <w:iCs/>
          <w:color w:val="000000"/>
        </w:rPr>
        <w:t>Opt. Lett.</w:t>
      </w:r>
      <w:r w:rsidRPr="006C7307">
        <w:rPr>
          <w:color w:val="000000"/>
        </w:rPr>
        <w:t>, vol. 11, no. 2, pp. 115–117, Feb. 1986.</w:t>
      </w:r>
    </w:p>
    <w:p w14:paraId="7E4B74FD" w14:textId="77777777" w:rsidR="006C7307" w:rsidRPr="006C7307" w:rsidRDefault="006C7307" w:rsidP="008E0645">
      <w:pPr>
        <w:pStyle w:val="References"/>
      </w:pPr>
      <w:r w:rsidRPr="006C7307">
        <w:rPr>
          <w:color w:val="000000"/>
        </w:rPr>
        <w:t xml:space="preserve">P. Kopyt </w:t>
      </w:r>
      <w:r w:rsidRPr="006C7307">
        <w:rPr>
          <w:i/>
          <w:iCs/>
          <w:color w:val="000000"/>
        </w:rPr>
        <w:t>et al., “</w:t>
      </w:r>
      <w:r w:rsidRPr="006C7307">
        <w:rPr>
          <w:color w:val="000000"/>
        </w:rPr>
        <w:t xml:space="preserve">Electric properties of graphene-based conductive layers from DC up to terahertz range,” </w:t>
      </w:r>
      <w:r w:rsidRPr="00C04A43">
        <w:rPr>
          <w:i/>
          <w:color w:val="000000"/>
        </w:rPr>
        <w:t xml:space="preserve">IEEE THz Sci. Technol., </w:t>
      </w:r>
      <w:r w:rsidRPr="006C7307">
        <w:rPr>
          <w:color w:val="000000"/>
        </w:rPr>
        <w:t xml:space="preserve">to be published. </w:t>
      </w:r>
      <w:r>
        <w:rPr>
          <w:color w:val="000000"/>
        </w:rPr>
        <w:t>DOI</w:t>
      </w:r>
      <w:r w:rsidRPr="006C7307">
        <w:rPr>
          <w:color w:val="000000"/>
        </w:rPr>
        <w:t>: 10.1109/TTHZ.2016.2544142.</w:t>
      </w:r>
    </w:p>
    <w:p w14:paraId="2FD3F8C2" w14:textId="77777777" w:rsidR="009E52D0" w:rsidRDefault="009E52D0" w:rsidP="008E0645">
      <w:pPr>
        <w:widowControl w:val="0"/>
        <w:autoSpaceDE w:val="0"/>
        <w:autoSpaceDN w:val="0"/>
        <w:adjustRightInd w:val="0"/>
        <w:spacing w:line="239" w:lineRule="auto"/>
        <w:ind w:right="-54"/>
        <w:jc w:val="both"/>
        <w:rPr>
          <w:i/>
          <w:iCs/>
          <w:color w:val="000000"/>
        </w:rPr>
      </w:pPr>
    </w:p>
    <w:p w14:paraId="71FB0536" w14:textId="77777777" w:rsidR="001A60B1" w:rsidRDefault="001A60B1" w:rsidP="009E52D0">
      <w:pPr>
        <w:widowControl w:val="0"/>
        <w:autoSpaceDE w:val="0"/>
        <w:autoSpaceDN w:val="0"/>
        <w:adjustRightInd w:val="0"/>
        <w:spacing w:line="239" w:lineRule="auto"/>
        <w:ind w:right="-54"/>
        <w:rPr>
          <w:i/>
          <w:iCs/>
          <w:color w:val="000000"/>
          <w:spacing w:val="1"/>
        </w:rPr>
      </w:pPr>
      <w:r>
        <w:rPr>
          <w:i/>
          <w:iCs/>
          <w:color w:val="000000"/>
        </w:rPr>
        <w:t>Basic format for p</w:t>
      </w:r>
      <w:r>
        <w:rPr>
          <w:i/>
          <w:iCs/>
          <w:color w:val="000000"/>
          <w:spacing w:val="-1"/>
        </w:rPr>
        <w:t>a</w:t>
      </w:r>
      <w:r>
        <w:rPr>
          <w:i/>
          <w:iCs/>
          <w:color w:val="000000"/>
        </w:rPr>
        <w:t>pers</w:t>
      </w:r>
      <w:r>
        <w:rPr>
          <w:i/>
          <w:iCs/>
          <w:color w:val="000000"/>
          <w:spacing w:val="1"/>
        </w:rPr>
        <w:t xml:space="preserve"> </w:t>
      </w:r>
      <w:r>
        <w:rPr>
          <w:i/>
          <w:iCs/>
          <w:color w:val="000000"/>
        </w:rPr>
        <w:t>pr</w:t>
      </w:r>
      <w:r>
        <w:rPr>
          <w:i/>
          <w:iCs/>
          <w:color w:val="000000"/>
          <w:spacing w:val="-1"/>
        </w:rPr>
        <w:t>e</w:t>
      </w:r>
      <w:r>
        <w:rPr>
          <w:i/>
          <w:iCs/>
          <w:color w:val="000000"/>
        </w:rPr>
        <w:t>s</w:t>
      </w:r>
      <w:r>
        <w:rPr>
          <w:i/>
          <w:iCs/>
          <w:color w:val="000000"/>
          <w:spacing w:val="-1"/>
        </w:rPr>
        <w:t>e</w:t>
      </w:r>
      <w:r>
        <w:rPr>
          <w:i/>
          <w:iCs/>
          <w:color w:val="000000"/>
          <w:spacing w:val="1"/>
        </w:rPr>
        <w:t>n</w:t>
      </w:r>
      <w:r>
        <w:rPr>
          <w:i/>
          <w:iCs/>
          <w:color w:val="000000"/>
          <w:spacing w:val="-1"/>
        </w:rPr>
        <w:t>t</w:t>
      </w:r>
      <w:r>
        <w:rPr>
          <w:i/>
          <w:iCs/>
          <w:color w:val="000000"/>
        </w:rPr>
        <w:t>ed at c</w:t>
      </w:r>
      <w:r>
        <w:rPr>
          <w:i/>
          <w:iCs/>
          <w:color w:val="000000"/>
          <w:spacing w:val="-1"/>
        </w:rPr>
        <w:t>o</w:t>
      </w:r>
      <w:r>
        <w:rPr>
          <w:i/>
          <w:iCs/>
          <w:color w:val="000000"/>
        </w:rPr>
        <w:t>n</w:t>
      </w:r>
      <w:r>
        <w:rPr>
          <w:i/>
          <w:iCs/>
          <w:color w:val="000000"/>
          <w:spacing w:val="-1"/>
        </w:rPr>
        <w:t>fe</w:t>
      </w:r>
      <w:r>
        <w:rPr>
          <w:i/>
          <w:iCs/>
          <w:color w:val="000000"/>
        </w:rPr>
        <w:t>rence</w:t>
      </w:r>
      <w:r>
        <w:rPr>
          <w:i/>
          <w:iCs/>
          <w:color w:val="000000"/>
          <w:spacing w:val="-1"/>
        </w:rPr>
        <w:t>s (when available online)</w:t>
      </w:r>
      <w:r>
        <w:rPr>
          <w:i/>
          <w:iCs/>
          <w:color w:val="000000"/>
        </w:rPr>
        <w:t>:</w:t>
      </w:r>
      <w:r>
        <w:rPr>
          <w:i/>
          <w:iCs/>
          <w:color w:val="000000"/>
          <w:spacing w:val="1"/>
        </w:rPr>
        <w:t xml:space="preserve"> </w:t>
      </w:r>
    </w:p>
    <w:p w14:paraId="4603E78C" w14:textId="77777777" w:rsidR="001A60B1" w:rsidRPr="00D716BA" w:rsidRDefault="009E52D0" w:rsidP="00D716BA">
      <w:pPr>
        <w:rPr>
          <w:sz w:val="16"/>
          <w:szCs w:val="16"/>
        </w:rPr>
      </w:pPr>
      <w:r w:rsidRPr="00D716BA">
        <w:rPr>
          <w:spacing w:val="-1"/>
          <w:sz w:val="16"/>
          <w:szCs w:val="16"/>
        </w:rPr>
        <w:t xml:space="preserve">J.K. </w:t>
      </w:r>
      <w:r w:rsidR="001A60B1" w:rsidRPr="00D716BA">
        <w:rPr>
          <w:spacing w:val="-1"/>
          <w:sz w:val="16"/>
          <w:szCs w:val="16"/>
        </w:rPr>
        <w:t>A</w:t>
      </w:r>
      <w:r w:rsidR="001A60B1" w:rsidRPr="00D716BA">
        <w:rPr>
          <w:spacing w:val="1"/>
          <w:sz w:val="16"/>
          <w:szCs w:val="16"/>
        </w:rPr>
        <w:t>u</w:t>
      </w:r>
      <w:r w:rsidR="001A60B1" w:rsidRPr="00D716BA">
        <w:rPr>
          <w:sz w:val="16"/>
          <w:szCs w:val="16"/>
        </w:rPr>
        <w:t>t</w:t>
      </w:r>
      <w:r w:rsidR="001A60B1" w:rsidRPr="00D716BA">
        <w:rPr>
          <w:spacing w:val="-1"/>
          <w:sz w:val="16"/>
          <w:szCs w:val="16"/>
        </w:rPr>
        <w:t>ho</w:t>
      </w:r>
      <w:r w:rsidR="001A60B1" w:rsidRPr="00D716BA">
        <w:rPr>
          <w:spacing w:val="1"/>
          <w:sz w:val="16"/>
          <w:szCs w:val="16"/>
        </w:rPr>
        <w:t>r</w:t>
      </w:r>
      <w:r w:rsidR="001A60B1" w:rsidRPr="00D716BA">
        <w:rPr>
          <w:sz w:val="16"/>
          <w:szCs w:val="16"/>
        </w:rPr>
        <w:t xml:space="preserve">. </w:t>
      </w:r>
      <w:r w:rsidR="001A60B1" w:rsidRPr="00D716BA">
        <w:rPr>
          <w:spacing w:val="1"/>
          <w:sz w:val="16"/>
          <w:szCs w:val="16"/>
        </w:rPr>
        <w:t>(</w:t>
      </w:r>
      <w:r w:rsidR="001A60B1" w:rsidRPr="00D716BA">
        <w:rPr>
          <w:spacing w:val="-1"/>
          <w:sz w:val="16"/>
          <w:szCs w:val="16"/>
        </w:rPr>
        <w:t>y</w:t>
      </w:r>
      <w:r w:rsidR="001A60B1" w:rsidRPr="00D716BA">
        <w:rPr>
          <w:spacing w:val="1"/>
          <w:sz w:val="16"/>
          <w:szCs w:val="16"/>
        </w:rPr>
        <w:t>ear</w:t>
      </w:r>
      <w:r w:rsidR="001A60B1" w:rsidRPr="00D716BA">
        <w:rPr>
          <w:sz w:val="16"/>
          <w:szCs w:val="16"/>
        </w:rPr>
        <w:t>,</w:t>
      </w:r>
      <w:r w:rsidR="001A60B1" w:rsidRPr="00D716BA">
        <w:rPr>
          <w:spacing w:val="2"/>
          <w:sz w:val="16"/>
          <w:szCs w:val="16"/>
        </w:rPr>
        <w:t xml:space="preserve"> </w:t>
      </w:r>
      <w:r w:rsidR="001A60B1" w:rsidRPr="00D716BA">
        <w:rPr>
          <w:spacing w:val="-2"/>
          <w:sz w:val="16"/>
          <w:szCs w:val="16"/>
        </w:rPr>
        <w:t>m</w:t>
      </w:r>
      <w:r w:rsidR="001A60B1" w:rsidRPr="00D716BA">
        <w:rPr>
          <w:spacing w:val="1"/>
          <w:sz w:val="16"/>
          <w:szCs w:val="16"/>
        </w:rPr>
        <w:t>on</w:t>
      </w:r>
      <w:r w:rsidR="001A60B1" w:rsidRPr="00D716BA">
        <w:rPr>
          <w:spacing w:val="-2"/>
          <w:sz w:val="16"/>
          <w:szCs w:val="16"/>
        </w:rPr>
        <w:t>t</w:t>
      </w:r>
      <w:r w:rsidR="001A60B1" w:rsidRPr="00D716BA">
        <w:rPr>
          <w:spacing w:val="1"/>
          <w:sz w:val="16"/>
          <w:szCs w:val="16"/>
        </w:rPr>
        <w:t>h</w:t>
      </w:r>
      <w:r w:rsidR="001A60B1" w:rsidRPr="00D716BA">
        <w:rPr>
          <w:spacing w:val="-1"/>
          <w:sz w:val="16"/>
          <w:szCs w:val="16"/>
        </w:rPr>
        <w:t>)</w:t>
      </w:r>
      <w:r w:rsidR="001A60B1" w:rsidRPr="00D716BA">
        <w:rPr>
          <w:sz w:val="16"/>
          <w:szCs w:val="16"/>
        </w:rPr>
        <w:t xml:space="preserve">. </w:t>
      </w:r>
      <w:r w:rsidR="001A60B1" w:rsidRPr="00D716BA">
        <w:rPr>
          <w:spacing w:val="10"/>
          <w:sz w:val="16"/>
          <w:szCs w:val="16"/>
        </w:rPr>
        <w:t>Title</w:t>
      </w:r>
      <w:r w:rsidR="001A60B1" w:rsidRPr="00D716BA">
        <w:rPr>
          <w:sz w:val="16"/>
          <w:szCs w:val="16"/>
        </w:rPr>
        <w:t xml:space="preserve">. </w:t>
      </w:r>
      <w:r w:rsidRPr="00D716BA">
        <w:rPr>
          <w:spacing w:val="10"/>
          <w:sz w:val="16"/>
          <w:szCs w:val="16"/>
        </w:rPr>
        <w:t>p</w:t>
      </w:r>
      <w:r w:rsidR="001A60B1" w:rsidRPr="00D716BA">
        <w:rPr>
          <w:spacing w:val="10"/>
          <w:sz w:val="16"/>
          <w:szCs w:val="16"/>
        </w:rPr>
        <w:t>re</w:t>
      </w:r>
      <w:r w:rsidR="001A60B1" w:rsidRPr="00D716BA">
        <w:rPr>
          <w:spacing w:val="11"/>
          <w:sz w:val="16"/>
          <w:szCs w:val="16"/>
        </w:rPr>
        <w:t>s</w:t>
      </w:r>
      <w:r w:rsidR="001A60B1" w:rsidRPr="00D716BA">
        <w:rPr>
          <w:spacing w:val="10"/>
          <w:sz w:val="16"/>
          <w:szCs w:val="16"/>
        </w:rPr>
        <w:t>ente</w:t>
      </w:r>
      <w:r w:rsidR="001A60B1" w:rsidRPr="00D716BA">
        <w:rPr>
          <w:sz w:val="16"/>
          <w:szCs w:val="16"/>
        </w:rPr>
        <w:t xml:space="preserve">d </w:t>
      </w:r>
      <w:r w:rsidR="001A60B1" w:rsidRPr="00D716BA">
        <w:rPr>
          <w:spacing w:val="10"/>
          <w:sz w:val="16"/>
          <w:szCs w:val="16"/>
        </w:rPr>
        <w:t>a</w:t>
      </w:r>
      <w:r w:rsidR="001A60B1" w:rsidRPr="00D716BA">
        <w:rPr>
          <w:sz w:val="16"/>
          <w:szCs w:val="16"/>
        </w:rPr>
        <w:t xml:space="preserve">t </w:t>
      </w:r>
      <w:r w:rsidR="00D716BA" w:rsidRPr="00D716BA">
        <w:rPr>
          <w:sz w:val="16"/>
          <w:szCs w:val="16"/>
        </w:rPr>
        <w:t xml:space="preserve">abbrev. </w:t>
      </w:r>
      <w:r w:rsidRPr="00D716BA">
        <w:rPr>
          <w:spacing w:val="10"/>
          <w:sz w:val="16"/>
          <w:szCs w:val="16"/>
        </w:rPr>
        <w:t>c</w:t>
      </w:r>
      <w:r w:rsidR="001A60B1" w:rsidRPr="00D716BA">
        <w:rPr>
          <w:spacing w:val="10"/>
          <w:sz w:val="16"/>
          <w:szCs w:val="16"/>
        </w:rPr>
        <w:t>onferenc</w:t>
      </w:r>
      <w:r w:rsidR="001A60B1" w:rsidRPr="00D716BA">
        <w:rPr>
          <w:sz w:val="16"/>
          <w:szCs w:val="16"/>
        </w:rPr>
        <w:t xml:space="preserve">e </w:t>
      </w:r>
      <w:r w:rsidR="001A60B1" w:rsidRPr="00D716BA">
        <w:rPr>
          <w:spacing w:val="10"/>
          <w:sz w:val="16"/>
          <w:szCs w:val="16"/>
        </w:rPr>
        <w:t>title</w:t>
      </w:r>
      <w:r w:rsidR="001A60B1" w:rsidRPr="00D716BA">
        <w:rPr>
          <w:sz w:val="16"/>
          <w:szCs w:val="16"/>
        </w:rPr>
        <w:t xml:space="preserve">. </w:t>
      </w:r>
      <w:r w:rsidR="001A60B1" w:rsidRPr="00D716BA">
        <w:rPr>
          <w:spacing w:val="10"/>
          <w:sz w:val="16"/>
          <w:szCs w:val="16"/>
        </w:rPr>
        <w:t>[</w:t>
      </w:r>
      <w:r w:rsidR="001A60B1" w:rsidRPr="00D716BA">
        <w:rPr>
          <w:spacing w:val="11"/>
          <w:sz w:val="16"/>
          <w:szCs w:val="16"/>
        </w:rPr>
        <w:t>T</w:t>
      </w:r>
      <w:r w:rsidR="001A60B1" w:rsidRPr="00D716BA">
        <w:rPr>
          <w:spacing w:val="10"/>
          <w:sz w:val="16"/>
          <w:szCs w:val="16"/>
        </w:rPr>
        <w:t>yp</w:t>
      </w:r>
      <w:r w:rsidR="001A60B1" w:rsidRPr="00D716BA">
        <w:rPr>
          <w:sz w:val="16"/>
          <w:szCs w:val="16"/>
        </w:rPr>
        <w:t xml:space="preserve">e </w:t>
      </w:r>
      <w:r w:rsidR="001A60B1" w:rsidRPr="00D716BA">
        <w:rPr>
          <w:spacing w:val="10"/>
          <w:sz w:val="16"/>
          <w:szCs w:val="16"/>
        </w:rPr>
        <w:t>o</w:t>
      </w:r>
      <w:r w:rsidR="001A60B1" w:rsidRPr="00D716BA">
        <w:rPr>
          <w:sz w:val="16"/>
          <w:szCs w:val="16"/>
        </w:rPr>
        <w:t xml:space="preserve">f </w:t>
      </w:r>
      <w:r w:rsidR="001A60B1" w:rsidRPr="00D716BA">
        <w:rPr>
          <w:spacing w:val="10"/>
          <w:sz w:val="16"/>
          <w:szCs w:val="16"/>
        </w:rPr>
        <w:t>Medi</w:t>
      </w:r>
      <w:r w:rsidR="001A60B1" w:rsidRPr="00D716BA">
        <w:rPr>
          <w:spacing w:val="11"/>
          <w:sz w:val="16"/>
          <w:szCs w:val="16"/>
        </w:rPr>
        <w:t>u</w:t>
      </w:r>
      <w:r w:rsidR="001A60B1" w:rsidRPr="00D716BA">
        <w:rPr>
          <w:spacing w:val="7"/>
          <w:sz w:val="16"/>
          <w:szCs w:val="16"/>
        </w:rPr>
        <w:t>m</w:t>
      </w:r>
      <w:r w:rsidR="001A60B1" w:rsidRPr="00D716BA">
        <w:rPr>
          <w:spacing w:val="10"/>
          <w:sz w:val="16"/>
          <w:szCs w:val="16"/>
        </w:rPr>
        <w:t xml:space="preserve">]. </w:t>
      </w:r>
      <w:r w:rsidR="001A60B1" w:rsidRPr="00D716BA">
        <w:rPr>
          <w:sz w:val="16"/>
          <w:szCs w:val="16"/>
        </w:rPr>
        <w:t>A</w:t>
      </w:r>
      <w:r w:rsidR="001A60B1" w:rsidRPr="00D716BA">
        <w:rPr>
          <w:spacing w:val="1"/>
          <w:sz w:val="16"/>
          <w:szCs w:val="16"/>
        </w:rPr>
        <w:t>v</w:t>
      </w:r>
      <w:r w:rsidR="001A60B1" w:rsidRPr="00D716BA">
        <w:rPr>
          <w:sz w:val="16"/>
          <w:szCs w:val="16"/>
        </w:rPr>
        <w:t>aila</w:t>
      </w:r>
      <w:r w:rsidR="001A60B1" w:rsidRPr="00D716BA">
        <w:rPr>
          <w:spacing w:val="1"/>
          <w:sz w:val="16"/>
          <w:szCs w:val="16"/>
        </w:rPr>
        <w:t>b</w:t>
      </w:r>
      <w:r w:rsidR="001A60B1" w:rsidRPr="00D716BA">
        <w:rPr>
          <w:spacing w:val="-1"/>
          <w:sz w:val="16"/>
          <w:szCs w:val="16"/>
        </w:rPr>
        <w:t>l</w:t>
      </w:r>
      <w:r w:rsidR="001A60B1" w:rsidRPr="00D716BA">
        <w:rPr>
          <w:sz w:val="16"/>
          <w:szCs w:val="16"/>
        </w:rPr>
        <w:t>e: site/</w:t>
      </w:r>
      <w:r w:rsidR="001A60B1" w:rsidRPr="00D716BA">
        <w:rPr>
          <w:spacing w:val="1"/>
          <w:sz w:val="16"/>
          <w:szCs w:val="16"/>
        </w:rPr>
        <w:t>p</w:t>
      </w:r>
      <w:r w:rsidR="001A60B1" w:rsidRPr="00D716BA">
        <w:rPr>
          <w:sz w:val="16"/>
          <w:szCs w:val="16"/>
        </w:rPr>
        <w:t>at</w:t>
      </w:r>
      <w:r w:rsidR="001A60B1" w:rsidRPr="00D716BA">
        <w:rPr>
          <w:spacing w:val="1"/>
          <w:sz w:val="16"/>
          <w:szCs w:val="16"/>
        </w:rPr>
        <w:t>h</w:t>
      </w:r>
      <w:r w:rsidR="001A60B1" w:rsidRPr="00D716BA">
        <w:rPr>
          <w:spacing w:val="-1"/>
          <w:sz w:val="16"/>
          <w:szCs w:val="16"/>
        </w:rPr>
        <w:t>/</w:t>
      </w:r>
      <w:r w:rsidR="001A60B1" w:rsidRPr="00D716BA">
        <w:rPr>
          <w:sz w:val="16"/>
          <w:szCs w:val="16"/>
        </w:rPr>
        <w:t>file</w:t>
      </w:r>
    </w:p>
    <w:p w14:paraId="1ED6B450" w14:textId="77777777" w:rsidR="001A60B1" w:rsidRDefault="001A60B1" w:rsidP="008E0645">
      <w:pPr>
        <w:widowControl w:val="0"/>
        <w:autoSpaceDE w:val="0"/>
        <w:autoSpaceDN w:val="0"/>
        <w:adjustRightInd w:val="0"/>
        <w:ind w:right="-20"/>
        <w:rPr>
          <w:color w:val="000000"/>
        </w:rPr>
      </w:pPr>
      <w:r>
        <w:rPr>
          <w:i/>
          <w:iCs/>
          <w:color w:val="000000"/>
        </w:rPr>
        <w:t>Example:</w:t>
      </w:r>
    </w:p>
    <w:p w14:paraId="2DD01B5C" w14:textId="77777777" w:rsidR="001A60B1" w:rsidRDefault="001A60B1" w:rsidP="009E52D0">
      <w:pPr>
        <w:pStyle w:val="References"/>
        <w:jc w:val="left"/>
      </w:pPr>
      <w:r>
        <w:t>P</w:t>
      </w:r>
      <w:r>
        <w:rPr>
          <w:spacing w:val="-1"/>
        </w:rPr>
        <w:t>R</w:t>
      </w:r>
      <w:r>
        <w:t>O</w:t>
      </w:r>
      <w:r>
        <w:rPr>
          <w:spacing w:val="-1"/>
        </w:rPr>
        <w:t>C</w:t>
      </w:r>
      <w:r>
        <w:t xml:space="preserve">ESS </w:t>
      </w:r>
      <w:r>
        <w:rPr>
          <w:spacing w:val="-2"/>
        </w:rPr>
        <w:t>C</w:t>
      </w:r>
      <w:r>
        <w:rPr>
          <w:spacing w:val="1"/>
        </w:rPr>
        <w:t>o</w:t>
      </w:r>
      <w:r>
        <w:rPr>
          <w:spacing w:val="-1"/>
        </w:rPr>
        <w:t>r</w:t>
      </w:r>
      <w:r>
        <w:rPr>
          <w:spacing w:val="1"/>
        </w:rPr>
        <w:t>p</w:t>
      </w:r>
      <w:r w:rsidR="009E52D0">
        <w:rPr>
          <w:spacing w:val="-1"/>
        </w:rPr>
        <w:t>oration, Boston</w:t>
      </w:r>
      <w:r>
        <w:t xml:space="preserve">, </w:t>
      </w:r>
      <w:r>
        <w:rPr>
          <w:spacing w:val="-1"/>
        </w:rPr>
        <w:t>M</w:t>
      </w:r>
      <w:r>
        <w:t>A</w:t>
      </w:r>
      <w:r w:rsidR="009E52D0">
        <w:t>, USA</w:t>
      </w:r>
      <w:r>
        <w:t xml:space="preserve">. </w:t>
      </w:r>
      <w:r>
        <w:rPr>
          <w:spacing w:val="-1"/>
        </w:rPr>
        <w:t>In</w:t>
      </w:r>
      <w:r>
        <w:t xml:space="preserve">tranets: </w:t>
      </w:r>
      <w:r>
        <w:rPr>
          <w:spacing w:val="40"/>
        </w:rPr>
        <w:t xml:space="preserve"> </w:t>
      </w:r>
      <w:r>
        <w:t>Inte</w:t>
      </w:r>
      <w:r>
        <w:rPr>
          <w:spacing w:val="-1"/>
        </w:rPr>
        <w:t>rn</w:t>
      </w:r>
      <w:r>
        <w:t>et technol</w:t>
      </w:r>
      <w:r>
        <w:rPr>
          <w:spacing w:val="-1"/>
        </w:rPr>
        <w:t>o</w:t>
      </w:r>
      <w:r>
        <w:rPr>
          <w:spacing w:val="1"/>
        </w:rPr>
        <w:t>g</w:t>
      </w:r>
      <w:r>
        <w:t>i</w:t>
      </w:r>
      <w:r>
        <w:rPr>
          <w:spacing w:val="-1"/>
        </w:rPr>
        <w:t>e</w:t>
      </w:r>
      <w:r>
        <w:t>s dep</w:t>
      </w:r>
      <w:r>
        <w:rPr>
          <w:spacing w:val="-2"/>
        </w:rPr>
        <w:t>l</w:t>
      </w:r>
      <w:r>
        <w:t>o</w:t>
      </w:r>
      <w:r>
        <w:rPr>
          <w:spacing w:val="-1"/>
        </w:rPr>
        <w:t>y</w:t>
      </w:r>
      <w:r>
        <w:t>ed</w:t>
      </w:r>
      <w:r>
        <w:rPr>
          <w:spacing w:val="1"/>
        </w:rPr>
        <w:t xml:space="preserve"> </w:t>
      </w:r>
      <w:r>
        <w:t>b</w:t>
      </w:r>
      <w:r>
        <w:rPr>
          <w:spacing w:val="-1"/>
        </w:rPr>
        <w:t>e</w:t>
      </w:r>
      <w:r>
        <w:t>h</w:t>
      </w:r>
      <w:r>
        <w:rPr>
          <w:spacing w:val="-2"/>
        </w:rPr>
        <w:t>i</w:t>
      </w:r>
      <w:r>
        <w:t>nd</w:t>
      </w:r>
      <w:r>
        <w:rPr>
          <w:spacing w:val="1"/>
        </w:rPr>
        <w:t xml:space="preserve"> </w:t>
      </w:r>
      <w:r>
        <w:t>t</w:t>
      </w:r>
      <w:r>
        <w:rPr>
          <w:spacing w:val="1"/>
        </w:rPr>
        <w:t>h</w:t>
      </w:r>
      <w:r>
        <w:t>e</w:t>
      </w:r>
      <w:r>
        <w:rPr>
          <w:spacing w:val="1"/>
        </w:rPr>
        <w:t xml:space="preserve"> </w:t>
      </w:r>
      <w:r>
        <w:t>f</w:t>
      </w:r>
      <w:r>
        <w:rPr>
          <w:spacing w:val="-2"/>
        </w:rPr>
        <w:t>i</w:t>
      </w:r>
      <w:r>
        <w:t>rew</w:t>
      </w:r>
      <w:r>
        <w:rPr>
          <w:spacing w:val="-1"/>
        </w:rPr>
        <w:t>a</w:t>
      </w:r>
      <w:r>
        <w:t>ll for</w:t>
      </w:r>
      <w:r>
        <w:rPr>
          <w:spacing w:val="1"/>
        </w:rPr>
        <w:t xml:space="preserve"> </w:t>
      </w:r>
      <w:r>
        <w:t>co</w:t>
      </w:r>
      <w:r>
        <w:rPr>
          <w:spacing w:val="-1"/>
        </w:rPr>
        <w:t>rp</w:t>
      </w:r>
      <w:r>
        <w:t>or</w:t>
      </w:r>
      <w:r>
        <w:rPr>
          <w:spacing w:val="-1"/>
        </w:rPr>
        <w:t>a</w:t>
      </w:r>
      <w:r>
        <w:t>te</w:t>
      </w:r>
      <w:r>
        <w:rPr>
          <w:spacing w:val="1"/>
        </w:rPr>
        <w:t xml:space="preserve"> </w:t>
      </w:r>
      <w:r>
        <w:t>pr</w:t>
      </w:r>
      <w:r>
        <w:rPr>
          <w:spacing w:val="-1"/>
        </w:rPr>
        <w:t>od</w:t>
      </w:r>
      <w:r>
        <w:rPr>
          <w:spacing w:val="1"/>
        </w:rPr>
        <w:t>u</w:t>
      </w:r>
      <w:r>
        <w:t>cti</w:t>
      </w:r>
      <w:r>
        <w:rPr>
          <w:spacing w:val="1"/>
        </w:rPr>
        <w:t>v</w:t>
      </w:r>
      <w:r>
        <w:t>it</w:t>
      </w:r>
      <w:r>
        <w:rPr>
          <w:spacing w:val="-1"/>
        </w:rPr>
        <w:t>y</w:t>
      </w:r>
      <w:r>
        <w:t xml:space="preserve">. </w:t>
      </w:r>
      <w:r>
        <w:rPr>
          <w:spacing w:val="-1"/>
        </w:rPr>
        <w:t>Presente</w:t>
      </w:r>
      <w:r>
        <w:t>d</w:t>
      </w:r>
      <w:r w:rsidR="009E52D0">
        <w:t xml:space="preserve"> </w:t>
      </w:r>
      <w:r>
        <w:rPr>
          <w:spacing w:val="-1"/>
        </w:rPr>
        <w:t>a</w:t>
      </w:r>
      <w:r>
        <w:t>t</w:t>
      </w:r>
      <w:r w:rsidR="009E52D0">
        <w:t xml:space="preserve"> </w:t>
      </w:r>
      <w:r>
        <w:rPr>
          <w:spacing w:val="-1"/>
        </w:rPr>
        <w:t>INET9</w:t>
      </w:r>
      <w:r>
        <w:t>6</w:t>
      </w:r>
      <w:r>
        <w:rPr>
          <w:spacing w:val="1"/>
        </w:rPr>
        <w:t xml:space="preserve"> </w:t>
      </w:r>
      <w:r>
        <w:rPr>
          <w:spacing w:val="-1"/>
        </w:rPr>
        <w:t>Annu</w:t>
      </w:r>
      <w:r w:rsidR="00F3481E">
        <w:t>al</w:t>
      </w:r>
      <w:r>
        <w:rPr>
          <w:spacing w:val="1"/>
        </w:rPr>
        <w:t xml:space="preserve"> </w:t>
      </w:r>
      <w:r>
        <w:rPr>
          <w:spacing w:val="-1"/>
        </w:rPr>
        <w:t>Meeti</w:t>
      </w:r>
      <w:r>
        <w:t>n</w:t>
      </w:r>
      <w:r>
        <w:rPr>
          <w:spacing w:val="-1"/>
        </w:rPr>
        <w:t>g</w:t>
      </w:r>
      <w:r>
        <w:t>.</w:t>
      </w:r>
      <w:r>
        <w:rPr>
          <w:spacing w:val="1"/>
        </w:rPr>
        <w:t xml:space="preserve"> </w:t>
      </w:r>
      <w:r>
        <w:rPr>
          <w:spacing w:val="-1"/>
        </w:rPr>
        <w:t>[Online]</w:t>
      </w:r>
      <w:r>
        <w:t>.</w:t>
      </w:r>
      <w:r w:rsidR="008E0645">
        <w:t xml:space="preserve"> </w:t>
      </w:r>
      <w:r>
        <w:rPr>
          <w:spacing w:val="-1"/>
        </w:rPr>
        <w:t>Availa</w:t>
      </w:r>
      <w:r>
        <w:t>b</w:t>
      </w:r>
      <w:r>
        <w:rPr>
          <w:spacing w:val="-1"/>
        </w:rPr>
        <w:t>le:</w:t>
      </w:r>
      <w:r w:rsidR="00263943">
        <w:rPr>
          <w:spacing w:val="-1"/>
        </w:rPr>
        <w:t xml:space="preserve">  </w:t>
      </w:r>
      <w:r w:rsidR="00263943" w:rsidRPr="009E52D0">
        <w:t>htt</w:t>
      </w:r>
      <w:r w:rsidR="00263943" w:rsidRPr="009E52D0">
        <w:rPr>
          <w:spacing w:val="1"/>
        </w:rPr>
        <w:t>p</w:t>
      </w:r>
      <w:r w:rsidR="00263943" w:rsidRPr="009E52D0">
        <w:t>://ho</w:t>
      </w:r>
      <w:r w:rsidR="00263943" w:rsidRPr="009E52D0">
        <w:rPr>
          <w:spacing w:val="-2"/>
        </w:rPr>
        <w:t>m</w:t>
      </w:r>
      <w:r w:rsidR="00263943" w:rsidRPr="009E52D0">
        <w:t>e.p</w:t>
      </w:r>
      <w:r w:rsidR="00263943" w:rsidRPr="009E52D0">
        <w:rPr>
          <w:spacing w:val="-1"/>
        </w:rPr>
        <w:t>r</w:t>
      </w:r>
      <w:r w:rsidR="00263943" w:rsidRPr="009E52D0">
        <w:t>ocess.</w:t>
      </w:r>
      <w:r w:rsidR="00263943" w:rsidRPr="009E52D0">
        <w:rPr>
          <w:spacing w:val="-1"/>
        </w:rPr>
        <w:t>c</w:t>
      </w:r>
      <w:r w:rsidR="00263943" w:rsidRPr="009E52D0">
        <w:rPr>
          <w:spacing w:val="1"/>
        </w:rPr>
        <w:t>o</w:t>
      </w:r>
      <w:r w:rsidR="00263943" w:rsidRPr="009E52D0">
        <w:rPr>
          <w:spacing w:val="-2"/>
        </w:rPr>
        <w:t>m</w:t>
      </w:r>
      <w:r w:rsidR="00263943" w:rsidRPr="009E52D0">
        <w:t>/Int</w:t>
      </w:r>
      <w:r w:rsidR="00263943" w:rsidRPr="009E52D0">
        <w:rPr>
          <w:spacing w:val="1"/>
        </w:rPr>
        <w:t>r</w:t>
      </w:r>
      <w:r w:rsidR="00263943" w:rsidRPr="009E52D0">
        <w:t>anets/</w:t>
      </w:r>
      <w:r w:rsidR="00263943" w:rsidRPr="009E52D0">
        <w:rPr>
          <w:spacing w:val="-1"/>
        </w:rPr>
        <w:t>w</w:t>
      </w:r>
      <w:r w:rsidR="00263943" w:rsidRPr="009E52D0">
        <w:rPr>
          <w:spacing w:val="1"/>
        </w:rPr>
        <w:t>p</w:t>
      </w:r>
      <w:r w:rsidR="00263943" w:rsidRPr="009E52D0">
        <w:rPr>
          <w:spacing w:val="-1"/>
        </w:rPr>
        <w:t>2</w:t>
      </w:r>
      <w:r w:rsidR="00263943" w:rsidRPr="009E52D0">
        <w:t>.h</w:t>
      </w:r>
      <w:r w:rsidR="00263943" w:rsidRPr="009E52D0">
        <w:rPr>
          <w:spacing w:val="-2"/>
        </w:rPr>
        <w:t>t</w:t>
      </w:r>
      <w:r w:rsidR="00263943" w:rsidRPr="009E52D0">
        <w:t>p</w:t>
      </w:r>
    </w:p>
    <w:p w14:paraId="23B6580A" w14:textId="77777777" w:rsidR="001A60B1" w:rsidRDefault="001A60B1" w:rsidP="001A60B1">
      <w:pPr>
        <w:widowControl w:val="0"/>
        <w:autoSpaceDE w:val="0"/>
        <w:autoSpaceDN w:val="0"/>
        <w:adjustRightInd w:val="0"/>
        <w:spacing w:before="1" w:line="180" w:lineRule="exact"/>
        <w:rPr>
          <w:color w:val="000000"/>
          <w:sz w:val="18"/>
          <w:szCs w:val="18"/>
        </w:rPr>
      </w:pPr>
    </w:p>
    <w:p w14:paraId="255C3347" w14:textId="77777777" w:rsidR="00263943" w:rsidRDefault="00263943" w:rsidP="009E52D0">
      <w:pPr>
        <w:widowControl w:val="0"/>
        <w:autoSpaceDE w:val="0"/>
        <w:autoSpaceDN w:val="0"/>
        <w:adjustRightInd w:val="0"/>
        <w:spacing w:line="239" w:lineRule="auto"/>
        <w:ind w:right="-54"/>
        <w:rPr>
          <w:i/>
          <w:iCs/>
          <w:color w:val="000000"/>
          <w:spacing w:val="1"/>
        </w:rPr>
      </w:pPr>
      <w:r>
        <w:rPr>
          <w:i/>
          <w:iCs/>
          <w:color w:val="000000"/>
        </w:rPr>
        <w:t>Basic format for r</w:t>
      </w:r>
      <w:r w:rsidR="001A60B1">
        <w:rPr>
          <w:i/>
          <w:iCs/>
          <w:color w:val="000000"/>
        </w:rPr>
        <w:t>ep</w:t>
      </w:r>
      <w:r w:rsidR="001A60B1">
        <w:rPr>
          <w:i/>
          <w:iCs/>
          <w:color w:val="000000"/>
          <w:spacing w:val="1"/>
        </w:rPr>
        <w:t>o</w:t>
      </w:r>
      <w:r w:rsidR="001A60B1">
        <w:rPr>
          <w:i/>
          <w:iCs/>
          <w:color w:val="000000"/>
        </w:rPr>
        <w:t xml:space="preserve">rts  </w:t>
      </w:r>
      <w:r w:rsidR="001A60B1">
        <w:rPr>
          <w:i/>
          <w:iCs/>
          <w:color w:val="000000"/>
          <w:spacing w:val="1"/>
        </w:rPr>
        <w:t xml:space="preserve"> </w:t>
      </w:r>
      <w:r w:rsidR="001A60B1">
        <w:rPr>
          <w:i/>
          <w:iCs/>
          <w:color w:val="000000"/>
        </w:rPr>
        <w:t xml:space="preserve">and  </w:t>
      </w:r>
      <w:r w:rsidR="001A60B1">
        <w:rPr>
          <w:i/>
          <w:iCs/>
          <w:color w:val="000000"/>
          <w:spacing w:val="1"/>
        </w:rPr>
        <w:t xml:space="preserve"> </w:t>
      </w:r>
      <w:r>
        <w:rPr>
          <w:i/>
          <w:iCs/>
          <w:color w:val="000000"/>
        </w:rPr>
        <w:t>h</w:t>
      </w:r>
      <w:r w:rsidR="001A60B1">
        <w:rPr>
          <w:i/>
          <w:iCs/>
          <w:color w:val="000000"/>
        </w:rPr>
        <w:t>an</w:t>
      </w:r>
      <w:r w:rsidR="001A60B1">
        <w:rPr>
          <w:i/>
          <w:iCs/>
          <w:color w:val="000000"/>
          <w:spacing w:val="1"/>
        </w:rPr>
        <w:t>d</w:t>
      </w:r>
      <w:r w:rsidR="001A60B1">
        <w:rPr>
          <w:i/>
          <w:iCs/>
          <w:color w:val="000000"/>
        </w:rPr>
        <w:t>bo</w:t>
      </w:r>
      <w:r w:rsidR="001A60B1">
        <w:rPr>
          <w:i/>
          <w:iCs/>
          <w:color w:val="000000"/>
          <w:spacing w:val="1"/>
        </w:rPr>
        <w:t>o</w:t>
      </w:r>
      <w:r w:rsidR="001A60B1">
        <w:rPr>
          <w:i/>
          <w:iCs/>
          <w:color w:val="000000"/>
        </w:rPr>
        <w:t>ks</w:t>
      </w:r>
      <w:r>
        <w:rPr>
          <w:i/>
          <w:iCs/>
          <w:color w:val="000000"/>
        </w:rPr>
        <w:t xml:space="preserve"> (when available online)</w:t>
      </w:r>
      <w:r w:rsidR="001A60B1">
        <w:rPr>
          <w:i/>
          <w:iCs/>
          <w:color w:val="000000"/>
        </w:rPr>
        <w:t xml:space="preserve">:  </w:t>
      </w:r>
      <w:r w:rsidR="001A60B1">
        <w:rPr>
          <w:i/>
          <w:iCs/>
          <w:color w:val="000000"/>
          <w:spacing w:val="1"/>
        </w:rPr>
        <w:t xml:space="preserve"> </w:t>
      </w:r>
    </w:p>
    <w:p w14:paraId="5D27F4BF" w14:textId="77777777" w:rsidR="009E52D0" w:rsidRPr="00735879" w:rsidRDefault="009E52D0" w:rsidP="00735879">
      <w:pPr>
        <w:rPr>
          <w:sz w:val="16"/>
          <w:szCs w:val="16"/>
        </w:rPr>
      </w:pPr>
      <w:r w:rsidRPr="00735879">
        <w:rPr>
          <w:sz w:val="16"/>
          <w:szCs w:val="16"/>
        </w:rPr>
        <w:t xml:space="preserve">J. K. Author. “Title of report,” Company. City, State, Country. Rep. no., (optional: vol./issue), Date. [Online] Available: site/path/file </w:t>
      </w:r>
    </w:p>
    <w:p w14:paraId="60E527F0" w14:textId="77777777" w:rsidR="009E52D0" w:rsidRDefault="001A60B1" w:rsidP="009E52D0">
      <w:pPr>
        <w:pStyle w:val="References"/>
        <w:widowControl w:val="0"/>
        <w:numPr>
          <w:ilvl w:val="0"/>
          <w:numId w:val="0"/>
        </w:numPr>
        <w:autoSpaceDE w:val="0"/>
        <w:autoSpaceDN w:val="0"/>
        <w:adjustRightInd w:val="0"/>
        <w:spacing w:before="1"/>
        <w:ind w:right="-20"/>
        <w:jc w:val="left"/>
        <w:rPr>
          <w:rFonts w:ascii="Tahoma" w:hAnsi="Tahoma" w:cs="Tahoma"/>
          <w:color w:val="000000"/>
        </w:rPr>
      </w:pPr>
      <w:r w:rsidRPr="009E52D0">
        <w:rPr>
          <w:i/>
          <w:iCs/>
          <w:color w:val="000000"/>
          <w:sz w:val="20"/>
          <w:szCs w:val="20"/>
        </w:rPr>
        <w:t>Example</w:t>
      </w:r>
      <w:r w:rsidR="00D7612F">
        <w:rPr>
          <w:i/>
          <w:iCs/>
          <w:color w:val="000000"/>
          <w:sz w:val="20"/>
          <w:szCs w:val="20"/>
        </w:rPr>
        <w:t>s</w:t>
      </w:r>
      <w:r w:rsidRPr="009E52D0">
        <w:rPr>
          <w:i/>
          <w:iCs/>
          <w:color w:val="000000"/>
          <w:sz w:val="20"/>
          <w:szCs w:val="20"/>
        </w:rPr>
        <w:t>:</w:t>
      </w:r>
      <w:r w:rsidR="00263943">
        <w:rPr>
          <w:spacing w:val="1"/>
        </w:rPr>
        <w:t xml:space="preserve">   </w:t>
      </w:r>
    </w:p>
    <w:p w14:paraId="523A193F" w14:textId="77777777" w:rsidR="009E52D0" w:rsidRDefault="009E52D0" w:rsidP="009E52D0">
      <w:pPr>
        <w:pStyle w:val="References"/>
      </w:pPr>
      <w:r>
        <w:t xml:space="preserve">R. J. Hijmans and J. van Etten, “Raster: Geographic analysis and modeling with raster data,” R Package Version 2.0-12, Jan. 12, 2012. [Online]. Available: </w:t>
      </w:r>
      <w:r>
        <w:rPr>
          <w:u w:val="single"/>
        </w:rPr>
        <w:t xml:space="preserve">http://CRAN.R-project.org/package=raster </w:t>
      </w:r>
    </w:p>
    <w:p w14:paraId="19E777C8" w14:textId="77777777" w:rsidR="001A60B1" w:rsidRPr="00D7612F" w:rsidRDefault="00D7612F" w:rsidP="00D7612F">
      <w:pPr>
        <w:pStyle w:val="References"/>
        <w:jc w:val="left"/>
      </w:pPr>
      <w:r w:rsidRPr="00D7612F">
        <w:rPr>
          <w:color w:val="000000"/>
        </w:rPr>
        <w:lastRenderedPageBreak/>
        <w:t xml:space="preserve">Teralyzer. Lytera UG, Kirchhain, Germany [Online]. Available: </w:t>
      </w:r>
      <w:r>
        <w:rPr>
          <w:color w:val="000000"/>
        </w:rPr>
        <w:t>h</w:t>
      </w:r>
      <w:r w:rsidRPr="00D7612F">
        <w:rPr>
          <w:color w:val="000000"/>
        </w:rPr>
        <w:t>ttp://www.lytera.de/Terahertz_THz_Spectroscopy.php?id=home, Accessed on: Jun. 5, 2014</w:t>
      </w:r>
    </w:p>
    <w:p w14:paraId="5FEAEABA" w14:textId="77777777" w:rsidR="008E0645" w:rsidRDefault="008E0645" w:rsidP="001A60B1">
      <w:pPr>
        <w:widowControl w:val="0"/>
        <w:autoSpaceDE w:val="0"/>
        <w:autoSpaceDN w:val="0"/>
        <w:adjustRightInd w:val="0"/>
        <w:spacing w:before="5" w:line="140" w:lineRule="exact"/>
        <w:rPr>
          <w:color w:val="000000"/>
          <w:sz w:val="14"/>
          <w:szCs w:val="14"/>
        </w:rPr>
      </w:pPr>
    </w:p>
    <w:p w14:paraId="523BCED1" w14:textId="77777777" w:rsidR="00D7612F" w:rsidRDefault="009F40FB" w:rsidP="009F40FB">
      <w:pPr>
        <w:widowControl w:val="0"/>
        <w:autoSpaceDE w:val="0"/>
        <w:autoSpaceDN w:val="0"/>
        <w:adjustRightInd w:val="0"/>
        <w:spacing w:line="239" w:lineRule="auto"/>
        <w:ind w:left="90" w:right="-54" w:hanging="90"/>
        <w:rPr>
          <w:i/>
          <w:iCs/>
          <w:color w:val="000000"/>
          <w:spacing w:val="1"/>
        </w:rPr>
      </w:pPr>
      <w:r>
        <w:rPr>
          <w:i/>
          <w:iCs/>
          <w:color w:val="000000"/>
          <w:spacing w:val="-1"/>
        </w:rPr>
        <w:t xml:space="preserve">Basic format </w:t>
      </w:r>
      <w:r w:rsidR="00B70469">
        <w:rPr>
          <w:i/>
          <w:iCs/>
          <w:color w:val="000000"/>
          <w:spacing w:val="-1"/>
        </w:rPr>
        <w:t>for c</w:t>
      </w:r>
      <w:r w:rsidR="001A60B1">
        <w:rPr>
          <w:i/>
          <w:iCs/>
          <w:color w:val="000000"/>
          <w:spacing w:val="1"/>
        </w:rPr>
        <w:t>o</w:t>
      </w:r>
      <w:r w:rsidR="001A60B1">
        <w:rPr>
          <w:i/>
          <w:iCs/>
          <w:color w:val="000000"/>
          <w:spacing w:val="-1"/>
        </w:rPr>
        <w:t>m</w:t>
      </w:r>
      <w:r w:rsidR="001A60B1">
        <w:rPr>
          <w:i/>
          <w:iCs/>
          <w:color w:val="000000"/>
        </w:rPr>
        <w:t>pu</w:t>
      </w:r>
      <w:r w:rsidR="001A60B1">
        <w:rPr>
          <w:i/>
          <w:iCs/>
          <w:color w:val="000000"/>
          <w:spacing w:val="-1"/>
        </w:rPr>
        <w:t>t</w:t>
      </w:r>
      <w:r w:rsidR="001A60B1">
        <w:rPr>
          <w:i/>
          <w:iCs/>
          <w:color w:val="000000"/>
        </w:rPr>
        <w:t>er</w:t>
      </w:r>
      <w:r w:rsidR="001A60B1">
        <w:rPr>
          <w:i/>
          <w:iCs/>
          <w:color w:val="000000"/>
          <w:spacing w:val="1"/>
        </w:rPr>
        <w:t xml:space="preserve"> </w:t>
      </w:r>
      <w:r w:rsidR="00263943">
        <w:rPr>
          <w:i/>
          <w:iCs/>
          <w:color w:val="000000"/>
          <w:spacing w:val="1"/>
        </w:rPr>
        <w:t>p</w:t>
      </w:r>
      <w:r w:rsidR="001A60B1">
        <w:rPr>
          <w:i/>
          <w:iCs/>
          <w:color w:val="000000"/>
          <w:spacing w:val="-1"/>
        </w:rPr>
        <w:t>ro</w:t>
      </w:r>
      <w:r w:rsidR="001A60B1">
        <w:rPr>
          <w:i/>
          <w:iCs/>
          <w:color w:val="000000"/>
          <w:spacing w:val="1"/>
        </w:rPr>
        <w:t>g</w:t>
      </w:r>
      <w:r w:rsidR="001A60B1">
        <w:rPr>
          <w:i/>
          <w:iCs/>
          <w:color w:val="000000"/>
        </w:rPr>
        <w:t>r</w:t>
      </w:r>
      <w:r w:rsidR="001A60B1">
        <w:rPr>
          <w:i/>
          <w:iCs/>
          <w:color w:val="000000"/>
          <w:spacing w:val="-1"/>
        </w:rPr>
        <w:t>a</w:t>
      </w:r>
      <w:r w:rsidR="001A60B1">
        <w:rPr>
          <w:i/>
          <w:iCs/>
          <w:color w:val="000000"/>
        </w:rPr>
        <w:t>ms a</w:t>
      </w:r>
      <w:r w:rsidR="001A60B1">
        <w:rPr>
          <w:i/>
          <w:iCs/>
          <w:color w:val="000000"/>
          <w:spacing w:val="-1"/>
        </w:rPr>
        <w:t>n</w:t>
      </w:r>
      <w:r w:rsidR="001A60B1">
        <w:rPr>
          <w:i/>
          <w:iCs/>
          <w:color w:val="000000"/>
        </w:rPr>
        <w:t>d</w:t>
      </w:r>
      <w:r w:rsidR="001A60B1">
        <w:rPr>
          <w:i/>
          <w:iCs/>
          <w:color w:val="000000"/>
          <w:spacing w:val="1"/>
        </w:rPr>
        <w:t xml:space="preserve"> </w:t>
      </w:r>
      <w:r w:rsidR="00263943">
        <w:rPr>
          <w:i/>
          <w:iCs/>
          <w:color w:val="000000"/>
        </w:rPr>
        <w:t>e</w:t>
      </w:r>
      <w:r w:rsidR="001A60B1">
        <w:rPr>
          <w:i/>
          <w:iCs/>
          <w:color w:val="000000"/>
        </w:rPr>
        <w:t>lectron</w:t>
      </w:r>
      <w:r w:rsidR="001A60B1">
        <w:rPr>
          <w:i/>
          <w:iCs/>
          <w:color w:val="000000"/>
          <w:spacing w:val="-1"/>
        </w:rPr>
        <w:t>i</w:t>
      </w:r>
      <w:r w:rsidR="001A60B1">
        <w:rPr>
          <w:i/>
          <w:iCs/>
          <w:color w:val="000000"/>
        </w:rPr>
        <w:t>c</w:t>
      </w:r>
      <w:r w:rsidR="001A60B1">
        <w:rPr>
          <w:i/>
          <w:iCs/>
          <w:color w:val="000000"/>
          <w:spacing w:val="1"/>
        </w:rPr>
        <w:t xml:space="preserve"> </w:t>
      </w:r>
      <w:r w:rsidR="00263943">
        <w:rPr>
          <w:i/>
          <w:iCs/>
          <w:color w:val="000000"/>
          <w:spacing w:val="-1"/>
        </w:rPr>
        <w:t>d</w:t>
      </w:r>
      <w:r w:rsidR="001A60B1">
        <w:rPr>
          <w:i/>
          <w:iCs/>
          <w:color w:val="000000"/>
          <w:spacing w:val="1"/>
        </w:rPr>
        <w:t>o</w:t>
      </w:r>
      <w:r w:rsidR="001A60B1">
        <w:rPr>
          <w:i/>
          <w:iCs/>
          <w:color w:val="000000"/>
          <w:spacing w:val="-1"/>
        </w:rPr>
        <w:t>cu</w:t>
      </w:r>
      <w:r w:rsidR="001A60B1">
        <w:rPr>
          <w:i/>
          <w:iCs/>
          <w:color w:val="000000"/>
        </w:rPr>
        <w:t>men</w:t>
      </w:r>
      <w:r w:rsidR="001A60B1">
        <w:rPr>
          <w:i/>
          <w:iCs/>
          <w:color w:val="000000"/>
          <w:spacing w:val="-1"/>
        </w:rPr>
        <w:t>ts</w:t>
      </w:r>
      <w:r w:rsidR="00F3481E">
        <w:rPr>
          <w:i/>
          <w:iCs/>
          <w:color w:val="000000"/>
          <w:spacing w:val="-1"/>
        </w:rPr>
        <w:t xml:space="preserve"> </w:t>
      </w:r>
      <w:r w:rsidR="00263943">
        <w:rPr>
          <w:i/>
          <w:iCs/>
          <w:color w:val="000000"/>
          <w:spacing w:val="-1"/>
        </w:rPr>
        <w:t>(when available online)</w:t>
      </w:r>
      <w:r w:rsidR="001A60B1">
        <w:rPr>
          <w:i/>
          <w:iCs/>
          <w:color w:val="000000"/>
        </w:rPr>
        <w:t>:</w:t>
      </w:r>
      <w:r w:rsidR="001A60B1">
        <w:rPr>
          <w:i/>
          <w:iCs/>
          <w:color w:val="000000"/>
          <w:spacing w:val="1"/>
        </w:rPr>
        <w:t xml:space="preserve"> </w:t>
      </w:r>
    </w:p>
    <w:p w14:paraId="5B79FB52" w14:textId="77777777" w:rsidR="00D7612F" w:rsidRPr="00735879" w:rsidRDefault="00D7612F" w:rsidP="00735879">
      <w:pPr>
        <w:rPr>
          <w:iCs/>
          <w:spacing w:val="1"/>
          <w:sz w:val="16"/>
          <w:szCs w:val="16"/>
        </w:rPr>
      </w:pPr>
      <w:r w:rsidRPr="00735879">
        <w:rPr>
          <w:sz w:val="16"/>
          <w:szCs w:val="16"/>
        </w:rPr>
        <w:t xml:space="preserve">Legislative body. Number of Congress, Session. (year, month day). </w:t>
      </w:r>
      <w:r w:rsidRPr="00735879">
        <w:rPr>
          <w:i/>
          <w:iCs/>
          <w:sz w:val="16"/>
          <w:szCs w:val="16"/>
        </w:rPr>
        <w:t>Number of bill or resolution</w:t>
      </w:r>
      <w:r w:rsidRPr="00735879">
        <w:rPr>
          <w:sz w:val="16"/>
          <w:szCs w:val="16"/>
        </w:rPr>
        <w:t xml:space="preserve">, </w:t>
      </w:r>
      <w:r w:rsidRPr="00735879">
        <w:rPr>
          <w:i/>
          <w:iCs/>
          <w:sz w:val="16"/>
          <w:szCs w:val="16"/>
        </w:rPr>
        <w:t>Title</w:t>
      </w:r>
      <w:r w:rsidRPr="00735879">
        <w:rPr>
          <w:sz w:val="16"/>
          <w:szCs w:val="16"/>
        </w:rPr>
        <w:t>. [Type of medium]. Available: site/path/file</w:t>
      </w:r>
    </w:p>
    <w:p w14:paraId="71AB58FF" w14:textId="77777777" w:rsidR="001A60B1" w:rsidRPr="00735879" w:rsidRDefault="00D7612F" w:rsidP="00735879">
      <w:pPr>
        <w:rPr>
          <w:sz w:val="16"/>
          <w:szCs w:val="16"/>
        </w:rPr>
      </w:pPr>
      <w:r w:rsidRPr="00735879">
        <w:rPr>
          <w:b/>
          <w:i/>
          <w:iCs/>
          <w:spacing w:val="1"/>
          <w:sz w:val="16"/>
          <w:szCs w:val="16"/>
        </w:rPr>
        <w:t xml:space="preserve">NOTE: </w:t>
      </w:r>
      <w:r w:rsidR="001A60B1" w:rsidRPr="00735879">
        <w:rPr>
          <w:sz w:val="16"/>
          <w:szCs w:val="16"/>
        </w:rPr>
        <w:t>I</w:t>
      </w:r>
      <w:r w:rsidR="001A60B1" w:rsidRPr="00735879">
        <w:rPr>
          <w:spacing w:val="-1"/>
          <w:sz w:val="16"/>
          <w:szCs w:val="16"/>
        </w:rPr>
        <w:t>S</w:t>
      </w:r>
      <w:r w:rsidR="001A60B1" w:rsidRPr="00735879">
        <w:rPr>
          <w:sz w:val="16"/>
          <w:szCs w:val="16"/>
        </w:rPr>
        <w:t>O</w:t>
      </w:r>
      <w:r w:rsidR="001A60B1" w:rsidRPr="00735879">
        <w:rPr>
          <w:spacing w:val="1"/>
          <w:sz w:val="16"/>
          <w:szCs w:val="16"/>
        </w:rPr>
        <w:t xml:space="preserve"> </w:t>
      </w:r>
      <w:r w:rsidR="001A60B1" w:rsidRPr="00735879">
        <w:rPr>
          <w:sz w:val="16"/>
          <w:szCs w:val="16"/>
        </w:rPr>
        <w:t>r</w:t>
      </w:r>
      <w:r w:rsidR="001A60B1" w:rsidRPr="00735879">
        <w:rPr>
          <w:spacing w:val="-1"/>
          <w:sz w:val="16"/>
          <w:szCs w:val="16"/>
        </w:rPr>
        <w:t>e</w:t>
      </w:r>
      <w:r w:rsidR="00263943" w:rsidRPr="00735879">
        <w:rPr>
          <w:sz w:val="16"/>
          <w:szCs w:val="16"/>
        </w:rPr>
        <w:t>c</w:t>
      </w:r>
      <w:r w:rsidR="001A60B1" w:rsidRPr="00735879">
        <w:rPr>
          <w:sz w:val="16"/>
          <w:szCs w:val="16"/>
        </w:rPr>
        <w:t>ommends</w:t>
      </w:r>
      <w:r w:rsidR="001A60B1" w:rsidRPr="00735879">
        <w:rPr>
          <w:spacing w:val="40"/>
          <w:sz w:val="16"/>
          <w:szCs w:val="16"/>
        </w:rPr>
        <w:t xml:space="preserve"> </w:t>
      </w:r>
      <w:r w:rsidR="001A60B1" w:rsidRPr="00735879">
        <w:rPr>
          <w:sz w:val="16"/>
          <w:szCs w:val="16"/>
        </w:rPr>
        <w:t>that</w:t>
      </w:r>
      <w:r w:rsidR="001A60B1" w:rsidRPr="00735879">
        <w:rPr>
          <w:spacing w:val="38"/>
          <w:sz w:val="16"/>
          <w:szCs w:val="16"/>
        </w:rPr>
        <w:t xml:space="preserve"> </w:t>
      </w:r>
      <w:r w:rsidR="001A60B1" w:rsidRPr="00735879">
        <w:rPr>
          <w:sz w:val="16"/>
          <w:szCs w:val="16"/>
        </w:rPr>
        <w:t>capitalization</w:t>
      </w:r>
      <w:r w:rsidR="001A60B1" w:rsidRPr="00735879">
        <w:rPr>
          <w:spacing w:val="40"/>
          <w:sz w:val="16"/>
          <w:szCs w:val="16"/>
        </w:rPr>
        <w:t xml:space="preserve"> </w:t>
      </w:r>
      <w:r w:rsidR="001A60B1" w:rsidRPr="00735879">
        <w:rPr>
          <w:sz w:val="16"/>
          <w:szCs w:val="16"/>
        </w:rPr>
        <w:t>f</w:t>
      </w:r>
      <w:r w:rsidR="001A60B1" w:rsidRPr="00735879">
        <w:rPr>
          <w:spacing w:val="-1"/>
          <w:sz w:val="16"/>
          <w:szCs w:val="16"/>
        </w:rPr>
        <w:t>o</w:t>
      </w:r>
      <w:r w:rsidR="001A60B1" w:rsidRPr="00735879">
        <w:rPr>
          <w:sz w:val="16"/>
          <w:szCs w:val="16"/>
        </w:rPr>
        <w:t>llow</w:t>
      </w:r>
      <w:r w:rsidR="001A60B1" w:rsidRPr="00735879">
        <w:rPr>
          <w:spacing w:val="40"/>
          <w:sz w:val="16"/>
          <w:szCs w:val="16"/>
        </w:rPr>
        <w:t xml:space="preserve"> </w:t>
      </w:r>
      <w:r w:rsidR="001A60B1" w:rsidRPr="00735879">
        <w:rPr>
          <w:sz w:val="16"/>
          <w:szCs w:val="16"/>
        </w:rPr>
        <w:t>the</w:t>
      </w:r>
      <w:r w:rsidR="001A60B1" w:rsidRPr="00735879">
        <w:rPr>
          <w:spacing w:val="40"/>
          <w:sz w:val="16"/>
          <w:szCs w:val="16"/>
        </w:rPr>
        <w:t xml:space="preserve"> </w:t>
      </w:r>
      <w:r w:rsidR="001A60B1" w:rsidRPr="00735879">
        <w:rPr>
          <w:sz w:val="16"/>
          <w:szCs w:val="16"/>
        </w:rPr>
        <w:t>accepted</w:t>
      </w:r>
      <w:r w:rsidR="001A60B1" w:rsidRPr="00735879">
        <w:rPr>
          <w:spacing w:val="40"/>
          <w:sz w:val="16"/>
          <w:szCs w:val="16"/>
        </w:rPr>
        <w:t xml:space="preserve"> </w:t>
      </w:r>
      <w:r w:rsidR="001A60B1" w:rsidRPr="00735879">
        <w:rPr>
          <w:sz w:val="16"/>
          <w:szCs w:val="16"/>
        </w:rPr>
        <w:t>practice</w:t>
      </w:r>
      <w:r w:rsidR="001A60B1" w:rsidRPr="00735879">
        <w:rPr>
          <w:spacing w:val="40"/>
          <w:sz w:val="16"/>
          <w:szCs w:val="16"/>
        </w:rPr>
        <w:t xml:space="preserve"> </w:t>
      </w:r>
      <w:r w:rsidR="001A60B1" w:rsidRPr="00735879">
        <w:rPr>
          <w:sz w:val="16"/>
          <w:szCs w:val="16"/>
        </w:rPr>
        <w:t>for t</w:t>
      </w:r>
      <w:r w:rsidR="001A60B1" w:rsidRPr="00735879">
        <w:rPr>
          <w:spacing w:val="1"/>
          <w:sz w:val="16"/>
          <w:szCs w:val="16"/>
        </w:rPr>
        <w:t>h</w:t>
      </w:r>
      <w:r w:rsidR="001A60B1" w:rsidRPr="00735879">
        <w:rPr>
          <w:sz w:val="16"/>
          <w:szCs w:val="16"/>
        </w:rPr>
        <w:t>e</w:t>
      </w:r>
      <w:r w:rsidR="001A60B1" w:rsidRPr="00735879">
        <w:rPr>
          <w:spacing w:val="1"/>
          <w:sz w:val="16"/>
          <w:szCs w:val="16"/>
        </w:rPr>
        <w:t xml:space="preserve"> </w:t>
      </w:r>
      <w:r w:rsidR="001A60B1" w:rsidRPr="00735879">
        <w:rPr>
          <w:sz w:val="16"/>
          <w:szCs w:val="16"/>
        </w:rPr>
        <w:t>la</w:t>
      </w:r>
      <w:r w:rsidR="001A60B1" w:rsidRPr="00735879">
        <w:rPr>
          <w:spacing w:val="-1"/>
          <w:sz w:val="16"/>
          <w:szCs w:val="16"/>
        </w:rPr>
        <w:t>n</w:t>
      </w:r>
      <w:r w:rsidR="001A60B1" w:rsidRPr="00735879">
        <w:rPr>
          <w:sz w:val="16"/>
          <w:szCs w:val="16"/>
        </w:rPr>
        <w:t>gu</w:t>
      </w:r>
      <w:r w:rsidR="001A60B1" w:rsidRPr="00735879">
        <w:rPr>
          <w:spacing w:val="-1"/>
          <w:sz w:val="16"/>
          <w:szCs w:val="16"/>
        </w:rPr>
        <w:t>a</w:t>
      </w:r>
      <w:r w:rsidR="001A60B1" w:rsidRPr="00735879">
        <w:rPr>
          <w:sz w:val="16"/>
          <w:szCs w:val="16"/>
        </w:rPr>
        <w:t>ge</w:t>
      </w:r>
      <w:r w:rsidR="001A60B1" w:rsidRPr="00735879">
        <w:rPr>
          <w:spacing w:val="-1"/>
          <w:sz w:val="16"/>
          <w:szCs w:val="16"/>
        </w:rPr>
        <w:t xml:space="preserve"> o</w:t>
      </w:r>
      <w:r w:rsidR="001A60B1" w:rsidRPr="00735879">
        <w:rPr>
          <w:sz w:val="16"/>
          <w:szCs w:val="16"/>
        </w:rPr>
        <w:t>r</w:t>
      </w:r>
      <w:r w:rsidR="001A60B1" w:rsidRPr="00735879">
        <w:rPr>
          <w:spacing w:val="1"/>
          <w:sz w:val="16"/>
          <w:szCs w:val="16"/>
        </w:rPr>
        <w:t xml:space="preserve"> </w:t>
      </w:r>
      <w:r w:rsidR="001A60B1" w:rsidRPr="00735879">
        <w:rPr>
          <w:sz w:val="16"/>
          <w:szCs w:val="16"/>
        </w:rPr>
        <w:t>s</w:t>
      </w:r>
      <w:r w:rsidR="001A60B1" w:rsidRPr="00735879">
        <w:rPr>
          <w:spacing w:val="-1"/>
          <w:sz w:val="16"/>
          <w:szCs w:val="16"/>
        </w:rPr>
        <w:t>c</w:t>
      </w:r>
      <w:r w:rsidR="001A60B1" w:rsidRPr="00735879">
        <w:rPr>
          <w:sz w:val="16"/>
          <w:szCs w:val="16"/>
        </w:rPr>
        <w:t xml:space="preserve">ript in </w:t>
      </w:r>
      <w:r w:rsidR="001A60B1" w:rsidRPr="00735879">
        <w:rPr>
          <w:spacing w:val="-1"/>
          <w:sz w:val="16"/>
          <w:szCs w:val="16"/>
        </w:rPr>
        <w:t>w</w:t>
      </w:r>
      <w:r w:rsidR="001A60B1" w:rsidRPr="00735879">
        <w:rPr>
          <w:spacing w:val="1"/>
          <w:sz w:val="16"/>
          <w:szCs w:val="16"/>
        </w:rPr>
        <w:t>h</w:t>
      </w:r>
      <w:r w:rsidR="001A60B1" w:rsidRPr="00735879">
        <w:rPr>
          <w:sz w:val="16"/>
          <w:szCs w:val="16"/>
        </w:rPr>
        <w:t>i</w:t>
      </w:r>
      <w:r w:rsidR="001A60B1" w:rsidRPr="00735879">
        <w:rPr>
          <w:spacing w:val="-1"/>
          <w:sz w:val="16"/>
          <w:szCs w:val="16"/>
        </w:rPr>
        <w:t>c</w:t>
      </w:r>
      <w:r w:rsidR="001A60B1" w:rsidRPr="00735879">
        <w:rPr>
          <w:sz w:val="16"/>
          <w:szCs w:val="16"/>
        </w:rPr>
        <w:t>h</w:t>
      </w:r>
      <w:r w:rsidR="001A60B1" w:rsidRPr="00735879">
        <w:rPr>
          <w:spacing w:val="1"/>
          <w:sz w:val="16"/>
          <w:szCs w:val="16"/>
        </w:rPr>
        <w:t xml:space="preserve"> </w:t>
      </w:r>
      <w:r w:rsidR="001A60B1" w:rsidRPr="00735879">
        <w:rPr>
          <w:sz w:val="16"/>
          <w:szCs w:val="16"/>
        </w:rPr>
        <w:t>t</w:t>
      </w:r>
      <w:r w:rsidR="001A60B1" w:rsidRPr="00735879">
        <w:rPr>
          <w:spacing w:val="1"/>
          <w:sz w:val="16"/>
          <w:szCs w:val="16"/>
        </w:rPr>
        <w:t>h</w:t>
      </w:r>
      <w:r w:rsidR="001A60B1" w:rsidRPr="00735879">
        <w:rPr>
          <w:sz w:val="16"/>
          <w:szCs w:val="16"/>
        </w:rPr>
        <w:t>e</w:t>
      </w:r>
      <w:r w:rsidR="001A60B1" w:rsidRPr="00735879">
        <w:rPr>
          <w:spacing w:val="-1"/>
          <w:sz w:val="16"/>
          <w:szCs w:val="16"/>
        </w:rPr>
        <w:t xml:space="preserve"> </w:t>
      </w:r>
      <w:r w:rsidR="001A60B1" w:rsidRPr="00735879">
        <w:rPr>
          <w:sz w:val="16"/>
          <w:szCs w:val="16"/>
        </w:rPr>
        <w:t>i</w:t>
      </w:r>
      <w:r w:rsidR="001A60B1" w:rsidRPr="00735879">
        <w:rPr>
          <w:spacing w:val="-1"/>
          <w:sz w:val="16"/>
          <w:szCs w:val="16"/>
        </w:rPr>
        <w:t>n</w:t>
      </w:r>
      <w:r w:rsidR="001A60B1" w:rsidRPr="00735879">
        <w:rPr>
          <w:sz w:val="16"/>
          <w:szCs w:val="16"/>
        </w:rPr>
        <w:t>f</w:t>
      </w:r>
      <w:r w:rsidR="001A60B1" w:rsidRPr="00735879">
        <w:rPr>
          <w:spacing w:val="-1"/>
          <w:sz w:val="16"/>
          <w:szCs w:val="16"/>
        </w:rPr>
        <w:t>o</w:t>
      </w:r>
      <w:r w:rsidR="001A60B1" w:rsidRPr="00735879">
        <w:rPr>
          <w:sz w:val="16"/>
          <w:szCs w:val="16"/>
        </w:rPr>
        <w:t>r</w:t>
      </w:r>
      <w:r w:rsidR="001A60B1" w:rsidRPr="00735879">
        <w:rPr>
          <w:spacing w:val="-2"/>
          <w:sz w:val="16"/>
          <w:szCs w:val="16"/>
        </w:rPr>
        <w:t>m</w:t>
      </w:r>
      <w:r w:rsidR="001A60B1" w:rsidRPr="00735879">
        <w:rPr>
          <w:sz w:val="16"/>
          <w:szCs w:val="16"/>
        </w:rPr>
        <w:t>ation is</w:t>
      </w:r>
      <w:r w:rsidR="001A60B1" w:rsidRPr="00735879">
        <w:rPr>
          <w:spacing w:val="-1"/>
          <w:sz w:val="16"/>
          <w:szCs w:val="16"/>
        </w:rPr>
        <w:t xml:space="preserve"> </w:t>
      </w:r>
      <w:r w:rsidR="001A60B1" w:rsidRPr="00735879">
        <w:rPr>
          <w:sz w:val="16"/>
          <w:szCs w:val="16"/>
        </w:rPr>
        <w:t>giv</w:t>
      </w:r>
      <w:r w:rsidR="001A60B1" w:rsidRPr="00735879">
        <w:rPr>
          <w:spacing w:val="-1"/>
          <w:sz w:val="16"/>
          <w:szCs w:val="16"/>
        </w:rPr>
        <w:t>e</w:t>
      </w:r>
      <w:r w:rsidR="001A60B1" w:rsidRPr="00735879">
        <w:rPr>
          <w:sz w:val="16"/>
          <w:szCs w:val="16"/>
        </w:rPr>
        <w:t>n.</w:t>
      </w:r>
    </w:p>
    <w:p w14:paraId="5582112B" w14:textId="77777777" w:rsidR="001A60B1" w:rsidRDefault="001A60B1" w:rsidP="004F23A0">
      <w:pPr>
        <w:widowControl w:val="0"/>
        <w:autoSpaceDE w:val="0"/>
        <w:autoSpaceDN w:val="0"/>
        <w:adjustRightInd w:val="0"/>
        <w:spacing w:before="37"/>
        <w:ind w:right="-20"/>
        <w:rPr>
          <w:color w:val="000000"/>
        </w:rPr>
      </w:pPr>
      <w:r>
        <w:rPr>
          <w:i/>
          <w:iCs/>
          <w:color w:val="000000"/>
        </w:rPr>
        <w:t>Example:</w:t>
      </w:r>
    </w:p>
    <w:p w14:paraId="79D97310" w14:textId="77777777" w:rsidR="00D7612F" w:rsidRDefault="00D7612F" w:rsidP="00D7612F">
      <w:pPr>
        <w:pStyle w:val="References"/>
      </w:pPr>
      <w:r>
        <w:t xml:space="preserve">U.S. House. 102nd Congress, 1st Session. (1991, Jan. 11). </w:t>
      </w:r>
      <w:r>
        <w:rPr>
          <w:i/>
          <w:iCs/>
        </w:rPr>
        <w:t>H. Con. Res. 1, Sense of the Congress on Approval of Military Action</w:t>
      </w:r>
      <w:r>
        <w:t xml:space="preserve">. [Online]. Available: LEXIS Library: GENFED File: BILLS </w:t>
      </w:r>
    </w:p>
    <w:p w14:paraId="262021DA" w14:textId="77777777" w:rsidR="001A60B1" w:rsidRDefault="00D7612F" w:rsidP="00D7612F">
      <w:pPr>
        <w:pStyle w:val="References"/>
        <w:numPr>
          <w:ilvl w:val="0"/>
          <w:numId w:val="0"/>
        </w:numPr>
        <w:ind w:left="1170"/>
      </w:pPr>
      <w:r>
        <w:t xml:space="preserve"> </w:t>
      </w:r>
    </w:p>
    <w:p w14:paraId="39BF778C" w14:textId="77777777" w:rsidR="009F40FB" w:rsidRDefault="009F40FB" w:rsidP="009F40FB">
      <w:pPr>
        <w:pStyle w:val="References"/>
        <w:numPr>
          <w:ilvl w:val="0"/>
          <w:numId w:val="0"/>
        </w:numPr>
        <w:ind w:left="360"/>
      </w:pPr>
    </w:p>
    <w:p w14:paraId="0159F70D" w14:textId="77777777" w:rsidR="00735879" w:rsidRDefault="00735879" w:rsidP="00C378A1">
      <w:pPr>
        <w:autoSpaceDE w:val="0"/>
        <w:autoSpaceDN w:val="0"/>
        <w:adjustRightInd w:val="0"/>
        <w:rPr>
          <w:rFonts w:ascii="TimesNewRomanPS-ItalicMT" w:hAnsi="TimesNewRomanPS-ItalicMT" w:cs="TimesNewRomanPS-ItalicMT"/>
          <w:i/>
          <w:iCs/>
        </w:rPr>
      </w:pPr>
    </w:p>
    <w:p w14:paraId="7367623F" w14:textId="77777777" w:rsidR="00735879" w:rsidRDefault="00735879" w:rsidP="00C378A1">
      <w:pPr>
        <w:autoSpaceDE w:val="0"/>
        <w:autoSpaceDN w:val="0"/>
        <w:adjustRightInd w:val="0"/>
        <w:rPr>
          <w:rFonts w:ascii="TimesNewRomanPS-ItalicMT" w:hAnsi="TimesNewRomanPS-ItalicMT" w:cs="TimesNewRomanPS-ItalicMT"/>
          <w:i/>
          <w:iCs/>
        </w:rPr>
      </w:pPr>
    </w:p>
    <w:p w14:paraId="6030F163"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 xml:space="preserve">Basic </w:t>
      </w:r>
      <w:r w:rsidR="00263943">
        <w:rPr>
          <w:rFonts w:ascii="TimesNewRomanPS-ItalicMT" w:hAnsi="TimesNewRomanPS-ItalicMT" w:cs="TimesNewRomanPS-ItalicMT"/>
          <w:i/>
          <w:iCs/>
        </w:rPr>
        <w:t>f</w:t>
      </w:r>
      <w:r>
        <w:rPr>
          <w:rFonts w:ascii="TimesNewRomanPS-ItalicMT" w:hAnsi="TimesNewRomanPS-ItalicMT" w:cs="TimesNewRomanPS-ItalicMT"/>
          <w:i/>
          <w:iCs/>
        </w:rPr>
        <w:t>ormat</w:t>
      </w:r>
      <w:r w:rsidR="00263943">
        <w:rPr>
          <w:rFonts w:ascii="TimesNewRomanPS-ItalicMT" w:hAnsi="TimesNewRomanPS-ItalicMT" w:cs="TimesNewRomanPS-ItalicMT"/>
          <w:i/>
          <w:iCs/>
        </w:rPr>
        <w:t xml:space="preserve"> for patents (when available online)</w:t>
      </w:r>
      <w:r>
        <w:rPr>
          <w:rFonts w:ascii="TimesNewRomanPS-ItalicMT" w:hAnsi="TimesNewRomanPS-ItalicMT" w:cs="TimesNewRomanPS-ItalicMT"/>
          <w:i/>
          <w:iCs/>
        </w:rPr>
        <w:t>:</w:t>
      </w:r>
    </w:p>
    <w:p w14:paraId="50A95AED" w14:textId="77777777" w:rsidR="00C378A1" w:rsidRPr="00735879" w:rsidRDefault="001B2686" w:rsidP="00735879">
      <w:pPr>
        <w:rPr>
          <w:sz w:val="16"/>
          <w:szCs w:val="16"/>
        </w:rPr>
      </w:pPr>
      <w:r w:rsidRPr="00735879">
        <w:rPr>
          <w:sz w:val="16"/>
          <w:szCs w:val="16"/>
        </w:rPr>
        <w:t>N</w:t>
      </w:r>
      <w:r w:rsidR="00C378A1" w:rsidRPr="00735879">
        <w:rPr>
          <w:sz w:val="16"/>
          <w:szCs w:val="16"/>
        </w:rPr>
        <w:t xml:space="preserve">ame of the invention, by inventor’s name. (year, month day). </w:t>
      </w:r>
      <w:r w:rsidR="00C378A1" w:rsidRPr="00735879">
        <w:rPr>
          <w:iCs/>
          <w:sz w:val="16"/>
          <w:szCs w:val="16"/>
        </w:rPr>
        <w:t>Patent Number</w:t>
      </w:r>
      <w:r w:rsidR="00C378A1" w:rsidRPr="00735879">
        <w:rPr>
          <w:i/>
          <w:iCs/>
          <w:sz w:val="16"/>
          <w:szCs w:val="16"/>
        </w:rPr>
        <w:t xml:space="preserve"> </w:t>
      </w:r>
      <w:r w:rsidR="00C378A1" w:rsidRPr="00735879">
        <w:rPr>
          <w:sz w:val="16"/>
          <w:szCs w:val="16"/>
        </w:rPr>
        <w:t>[Type of medium]. Available:</w:t>
      </w:r>
      <w:r w:rsidR="008E0645" w:rsidRPr="00735879">
        <w:rPr>
          <w:sz w:val="16"/>
          <w:szCs w:val="16"/>
        </w:rPr>
        <w:t xml:space="preserve"> </w:t>
      </w:r>
      <w:r w:rsidR="00C378A1" w:rsidRPr="00735879">
        <w:rPr>
          <w:sz w:val="16"/>
          <w:szCs w:val="16"/>
        </w:rPr>
        <w:t>site/path/file</w:t>
      </w:r>
    </w:p>
    <w:p w14:paraId="0C120886"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p>
    <w:p w14:paraId="2ADDA8AA" w14:textId="77777777" w:rsidR="00C378A1" w:rsidRDefault="001B2686" w:rsidP="001B2686">
      <w:pPr>
        <w:pStyle w:val="References"/>
        <w:jc w:val="left"/>
        <w:rPr>
          <w:rFonts w:ascii="TimesNewRomanPS-ItalicMT" w:hAnsi="TimesNewRomanPS-ItalicMT" w:cs="TimesNewRomanPS-ItalicMT"/>
          <w:i/>
          <w:iCs/>
        </w:rPr>
      </w:pPr>
      <w:r>
        <w:t>Musical toothbrush with</w:t>
      </w:r>
      <w:r w:rsidR="00C378A1">
        <w:t xml:space="preserve"> mirror, by L.M.R. Brooks. (1992, May 19). </w:t>
      </w:r>
      <w:r w:rsidR="00C378A1" w:rsidRPr="00D7612F">
        <w:rPr>
          <w:rFonts w:ascii="TimesNewRomanPS-ItalicMT" w:hAnsi="TimesNewRomanPS-ItalicMT" w:cs="TimesNewRomanPS-ItalicMT"/>
          <w:iCs/>
        </w:rPr>
        <w:t>Patent D 326 189</w:t>
      </w:r>
      <w:r>
        <w:rPr>
          <w:rFonts w:ascii="TimesNewRomanPS-ItalicMT" w:hAnsi="TimesNewRomanPS-ItalicMT" w:cs="TimesNewRomanPS-ItalicMT"/>
          <w:iCs/>
        </w:rPr>
        <w:t xml:space="preserve"> </w:t>
      </w:r>
    </w:p>
    <w:p w14:paraId="149C4D23" w14:textId="77777777" w:rsidR="00C11E83" w:rsidRDefault="001B2686" w:rsidP="001B2686">
      <w:pPr>
        <w:pStyle w:val="References"/>
        <w:numPr>
          <w:ilvl w:val="0"/>
          <w:numId w:val="0"/>
        </w:numPr>
        <w:ind w:left="360"/>
        <w:jc w:val="left"/>
        <w:rPr>
          <w:rFonts w:ascii="TimesNewRomanPS-ItalicMT" w:hAnsi="TimesNewRomanPS-ItalicMT" w:cs="TimesNewRomanPS-ItalicMT"/>
          <w:i/>
          <w:iCs/>
        </w:rPr>
      </w:pPr>
      <w:r>
        <w:t xml:space="preserve">                    </w:t>
      </w:r>
      <w:r w:rsidR="00C378A1">
        <w:t xml:space="preserve">[Online]. Available: NEXIS Library: LEXPAT File: </w:t>
      </w:r>
      <w:r>
        <w:t xml:space="preserve">  DES </w:t>
      </w:r>
    </w:p>
    <w:p w14:paraId="4B480737" w14:textId="77777777" w:rsidR="00C11E83" w:rsidRDefault="00C11E83" w:rsidP="00C11E83">
      <w:pPr>
        <w:widowControl w:val="0"/>
        <w:autoSpaceDE w:val="0"/>
        <w:autoSpaceDN w:val="0"/>
        <w:adjustRightInd w:val="0"/>
        <w:ind w:right="-20"/>
        <w:rPr>
          <w:rFonts w:ascii="TimesNewRomanPS-ItalicMT" w:hAnsi="TimesNewRomanPS-ItalicMT" w:cs="TimesNewRomanPS-ItalicMT"/>
          <w:i/>
          <w:iCs/>
        </w:rPr>
      </w:pPr>
    </w:p>
    <w:p w14:paraId="2549981B" w14:textId="77777777" w:rsidR="00C11E83" w:rsidRPr="00C11E83" w:rsidRDefault="00C11E83" w:rsidP="00C11E83">
      <w:pPr>
        <w:widowControl w:val="0"/>
        <w:autoSpaceDE w:val="0"/>
        <w:autoSpaceDN w:val="0"/>
        <w:adjustRightInd w:val="0"/>
        <w:ind w:right="-20"/>
        <w:rPr>
          <w:color w:val="000000"/>
        </w:rPr>
      </w:pPr>
      <w:r>
        <w:rPr>
          <w:rFonts w:ascii="TimesNewRomanPS-ItalicMT" w:hAnsi="TimesNewRomanPS-ItalicMT" w:cs="TimesNewRomanPS-ItalicMT"/>
          <w:i/>
          <w:iCs/>
        </w:rPr>
        <w:t>Basic format</w:t>
      </w:r>
      <w:r>
        <w:rPr>
          <w:i/>
          <w:iCs/>
          <w:color w:val="000000"/>
        </w:rPr>
        <w:t xml:space="preserve"> for confer</w:t>
      </w:r>
      <w:r>
        <w:rPr>
          <w:i/>
          <w:iCs/>
          <w:color w:val="000000"/>
          <w:spacing w:val="-1"/>
        </w:rPr>
        <w:t>e</w:t>
      </w:r>
      <w:r>
        <w:rPr>
          <w:i/>
          <w:iCs/>
          <w:color w:val="000000"/>
          <w:spacing w:val="1"/>
        </w:rPr>
        <w:t>n</w:t>
      </w:r>
      <w:r>
        <w:rPr>
          <w:i/>
          <w:iCs/>
          <w:color w:val="000000"/>
        </w:rPr>
        <w:t>ce p</w:t>
      </w:r>
      <w:r>
        <w:rPr>
          <w:i/>
          <w:iCs/>
          <w:color w:val="000000"/>
          <w:spacing w:val="-1"/>
        </w:rPr>
        <w:t>r</w:t>
      </w:r>
      <w:r>
        <w:rPr>
          <w:i/>
          <w:iCs/>
          <w:color w:val="000000"/>
        </w:rPr>
        <w:t>oceed</w:t>
      </w:r>
      <w:r>
        <w:rPr>
          <w:i/>
          <w:iCs/>
          <w:color w:val="000000"/>
          <w:spacing w:val="-2"/>
        </w:rPr>
        <w:t>i</w:t>
      </w:r>
      <w:r>
        <w:rPr>
          <w:i/>
          <w:iCs/>
          <w:color w:val="000000"/>
          <w:spacing w:val="1"/>
        </w:rPr>
        <w:t>n</w:t>
      </w:r>
      <w:r>
        <w:rPr>
          <w:i/>
          <w:iCs/>
          <w:color w:val="000000"/>
        </w:rPr>
        <w:t>gs (published</w:t>
      </w:r>
      <w:r>
        <w:rPr>
          <w:i/>
          <w:iCs/>
          <w:color w:val="000000"/>
          <w:spacing w:val="-2"/>
        </w:rPr>
        <w:t>)</w:t>
      </w:r>
      <w:r>
        <w:rPr>
          <w:i/>
          <w:iCs/>
          <w:color w:val="000000"/>
        </w:rPr>
        <w:t>:</w:t>
      </w:r>
    </w:p>
    <w:p w14:paraId="135D1675" w14:textId="77777777" w:rsidR="00C11E83" w:rsidRPr="00735879" w:rsidRDefault="00C11E83" w:rsidP="00735879">
      <w:pPr>
        <w:rPr>
          <w:i/>
          <w:iCs/>
          <w:sz w:val="16"/>
          <w:szCs w:val="16"/>
        </w:rPr>
      </w:pPr>
      <w:r w:rsidRPr="00735879">
        <w:rPr>
          <w:sz w:val="16"/>
          <w:szCs w:val="16"/>
        </w:rPr>
        <w:t xml:space="preserve">J. K. Author, “Title of paper,” in </w:t>
      </w:r>
      <w:r w:rsidRPr="00735879">
        <w:rPr>
          <w:i/>
          <w:iCs/>
          <w:sz w:val="16"/>
          <w:szCs w:val="16"/>
        </w:rPr>
        <w:t>Abbreviated Name of Conf.</w:t>
      </w:r>
      <w:r w:rsidRPr="00735879">
        <w:rPr>
          <w:sz w:val="16"/>
          <w:szCs w:val="16"/>
        </w:rPr>
        <w:t xml:space="preserve">, City of Conf., Abbrev. State (if given), </w:t>
      </w:r>
      <w:r w:rsidR="00D7612F" w:rsidRPr="00735879">
        <w:rPr>
          <w:sz w:val="16"/>
          <w:szCs w:val="16"/>
        </w:rPr>
        <w:t xml:space="preserve">Country, </w:t>
      </w:r>
      <w:r w:rsidRPr="00735879">
        <w:rPr>
          <w:sz w:val="16"/>
          <w:szCs w:val="16"/>
        </w:rPr>
        <w:t xml:space="preserve">year, pp. </w:t>
      </w:r>
      <w:r w:rsidRPr="00735879">
        <w:rPr>
          <w:i/>
          <w:iCs/>
          <w:sz w:val="16"/>
          <w:szCs w:val="16"/>
        </w:rPr>
        <w:t>xxxxxx.</w:t>
      </w:r>
    </w:p>
    <w:p w14:paraId="75334764" w14:textId="77777777" w:rsidR="00C11E83" w:rsidRDefault="009F40FB"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r w:rsidR="00C11E83">
        <w:rPr>
          <w:rFonts w:ascii="TimesNewRomanPS-ItalicMT" w:hAnsi="TimesNewRomanPS-ItalicMT" w:cs="TimesNewRomanPS-ItalicMT"/>
          <w:i/>
          <w:iCs/>
        </w:rPr>
        <w:t>:</w:t>
      </w:r>
    </w:p>
    <w:p w14:paraId="4B46ACB5" w14:textId="77777777" w:rsidR="00C11E83" w:rsidRDefault="00C11E83" w:rsidP="007F7AA6">
      <w:pPr>
        <w:pStyle w:val="References"/>
      </w:pPr>
      <w:r>
        <w:t xml:space="preserve">D. </w:t>
      </w:r>
      <w:r>
        <w:rPr>
          <w:spacing w:val="-1"/>
        </w:rPr>
        <w:t>B</w:t>
      </w:r>
      <w:r>
        <w:t>. Pa</w:t>
      </w:r>
      <w:r>
        <w:rPr>
          <w:spacing w:val="-1"/>
        </w:rPr>
        <w:t>y</w:t>
      </w:r>
      <w:r>
        <w:rPr>
          <w:spacing w:val="1"/>
        </w:rPr>
        <w:t>n</w:t>
      </w:r>
      <w:r>
        <w:t xml:space="preserve">e </w:t>
      </w:r>
      <w:r>
        <w:rPr>
          <w:spacing w:val="-1"/>
        </w:rPr>
        <w:t>a</w:t>
      </w:r>
      <w:r>
        <w:t xml:space="preserve">nd </w:t>
      </w:r>
      <w:r>
        <w:rPr>
          <w:spacing w:val="-1"/>
        </w:rPr>
        <w:t>J</w:t>
      </w:r>
      <w:r>
        <w:t xml:space="preserve">. </w:t>
      </w:r>
      <w:r>
        <w:rPr>
          <w:spacing w:val="-1"/>
        </w:rPr>
        <w:t>R</w:t>
      </w:r>
      <w:r>
        <w:t>. S</w:t>
      </w:r>
      <w:r>
        <w:rPr>
          <w:spacing w:val="-1"/>
        </w:rPr>
        <w:t>t</w:t>
      </w:r>
      <w:r>
        <w:t>er</w:t>
      </w:r>
      <w:r>
        <w:rPr>
          <w:spacing w:val="-1"/>
        </w:rPr>
        <w:t>n</w:t>
      </w:r>
      <w:r>
        <w:t xml:space="preserve">, </w:t>
      </w:r>
      <w:r>
        <w:rPr>
          <w:spacing w:val="-1"/>
        </w:rPr>
        <w:t>“</w:t>
      </w:r>
      <w:r>
        <w:rPr>
          <w:spacing w:val="2"/>
        </w:rPr>
        <w:t>W</w:t>
      </w:r>
      <w:r>
        <w:t>a</w:t>
      </w:r>
      <w:r>
        <w:rPr>
          <w:spacing w:val="-1"/>
        </w:rPr>
        <w:t>v</w:t>
      </w:r>
      <w:r>
        <w:t>ele</w:t>
      </w:r>
      <w:r>
        <w:rPr>
          <w:spacing w:val="-1"/>
        </w:rPr>
        <w:t>n</w:t>
      </w:r>
      <w:r>
        <w:t>g</w:t>
      </w:r>
      <w:r>
        <w:rPr>
          <w:spacing w:val="-1"/>
        </w:rPr>
        <w:t>th</w:t>
      </w:r>
      <w:r>
        <w:t>-sw</w:t>
      </w:r>
      <w:r>
        <w:rPr>
          <w:spacing w:val="-1"/>
        </w:rPr>
        <w:t>it</w:t>
      </w:r>
      <w:r>
        <w:t>ch</w:t>
      </w:r>
      <w:r>
        <w:rPr>
          <w:spacing w:val="-1"/>
        </w:rPr>
        <w:t>e</w:t>
      </w:r>
      <w:r>
        <w:t>d p</w:t>
      </w:r>
      <w:r>
        <w:rPr>
          <w:spacing w:val="-1"/>
        </w:rPr>
        <w:t>a</w:t>
      </w:r>
      <w:r>
        <w:t>s- s</w:t>
      </w:r>
      <w:r>
        <w:rPr>
          <w:spacing w:val="-1"/>
        </w:rPr>
        <w:t>i</w:t>
      </w:r>
      <w:r>
        <w:t>vely</w:t>
      </w:r>
      <w:r>
        <w:rPr>
          <w:spacing w:val="1"/>
        </w:rPr>
        <w:t xml:space="preserve"> </w:t>
      </w:r>
      <w:r>
        <w:t>cou</w:t>
      </w:r>
      <w:r>
        <w:rPr>
          <w:spacing w:val="1"/>
        </w:rPr>
        <w:t>p</w:t>
      </w:r>
      <w:r>
        <w:t>l</w:t>
      </w:r>
      <w:r>
        <w:rPr>
          <w:spacing w:val="-1"/>
        </w:rPr>
        <w:t>e</w:t>
      </w:r>
      <w:r>
        <w:t>d</w:t>
      </w:r>
      <w:r>
        <w:rPr>
          <w:spacing w:val="1"/>
        </w:rPr>
        <w:t xml:space="preserve"> </w:t>
      </w:r>
      <w:r>
        <w:t>s</w:t>
      </w:r>
      <w:r>
        <w:rPr>
          <w:spacing w:val="-1"/>
        </w:rPr>
        <w:t>in</w:t>
      </w:r>
      <w:r>
        <w:rPr>
          <w:spacing w:val="1"/>
        </w:rPr>
        <w:t>g</w:t>
      </w:r>
      <w:r>
        <w:t>le-</w:t>
      </w:r>
      <w:r>
        <w:rPr>
          <w:spacing w:val="-2"/>
        </w:rPr>
        <w:t>m</w:t>
      </w:r>
      <w:r>
        <w:t>ode optical</w:t>
      </w:r>
      <w:r>
        <w:rPr>
          <w:spacing w:val="1"/>
        </w:rPr>
        <w:t xml:space="preserve"> </w:t>
      </w:r>
      <w:r>
        <w:t>net</w:t>
      </w:r>
      <w:r>
        <w:rPr>
          <w:spacing w:val="-1"/>
        </w:rPr>
        <w:t>w</w:t>
      </w:r>
      <w:r>
        <w:t>o</w:t>
      </w:r>
      <w:r>
        <w:rPr>
          <w:spacing w:val="-1"/>
        </w:rPr>
        <w:t>r</w:t>
      </w:r>
      <w:r>
        <w:t>k,”</w:t>
      </w:r>
      <w:r>
        <w:rPr>
          <w:spacing w:val="2"/>
        </w:rPr>
        <w:t xml:space="preserve"> </w:t>
      </w:r>
      <w:r>
        <w:t xml:space="preserve">in </w:t>
      </w:r>
      <w:r>
        <w:rPr>
          <w:i/>
          <w:iCs/>
        </w:rPr>
        <w:t>Pro</w:t>
      </w:r>
      <w:r>
        <w:rPr>
          <w:i/>
          <w:iCs/>
          <w:spacing w:val="-1"/>
        </w:rPr>
        <w:t>c</w:t>
      </w:r>
      <w:r>
        <w:rPr>
          <w:i/>
          <w:iCs/>
        </w:rPr>
        <w:t>. I</w:t>
      </w:r>
      <w:r>
        <w:rPr>
          <w:i/>
          <w:iCs/>
          <w:spacing w:val="-1"/>
        </w:rPr>
        <w:t>O</w:t>
      </w:r>
      <w:r>
        <w:rPr>
          <w:i/>
          <w:iCs/>
        </w:rPr>
        <w:t>OC-E</w:t>
      </w:r>
      <w:r>
        <w:rPr>
          <w:i/>
          <w:iCs/>
          <w:spacing w:val="-2"/>
        </w:rPr>
        <w:t>C</w:t>
      </w:r>
      <w:r>
        <w:rPr>
          <w:i/>
          <w:iCs/>
          <w:spacing w:val="1"/>
        </w:rPr>
        <w:t>O</w:t>
      </w:r>
      <w:r>
        <w:rPr>
          <w:i/>
          <w:iCs/>
        </w:rPr>
        <w:t>C,</w:t>
      </w:r>
      <w:r w:rsidR="00D7612F">
        <w:rPr>
          <w:i/>
          <w:iCs/>
        </w:rPr>
        <w:t xml:space="preserve"> </w:t>
      </w:r>
      <w:r w:rsidR="00D7612F">
        <w:rPr>
          <w:iCs/>
        </w:rPr>
        <w:t>Boston, MA, USA,</w:t>
      </w:r>
      <w:r>
        <w:rPr>
          <w:i/>
          <w:iCs/>
          <w:spacing w:val="-1"/>
        </w:rPr>
        <w:t xml:space="preserve"> </w:t>
      </w:r>
      <w:r>
        <w:rPr>
          <w:spacing w:val="1"/>
        </w:rPr>
        <w:t>1</w:t>
      </w:r>
      <w:r>
        <w:t>98</w:t>
      </w:r>
      <w:r>
        <w:rPr>
          <w:spacing w:val="1"/>
        </w:rPr>
        <w:t>5</w:t>
      </w:r>
      <w:r>
        <w:t>,</w:t>
      </w:r>
      <w:r>
        <w:rPr>
          <w:spacing w:val="-1"/>
        </w:rPr>
        <w:t xml:space="preserve"> </w:t>
      </w:r>
      <w:r w:rsidR="00F3481E">
        <w:rPr>
          <w:spacing w:val="-1"/>
        </w:rPr>
        <w:br/>
      </w:r>
      <w:r>
        <w:t>p</w:t>
      </w:r>
      <w:r>
        <w:rPr>
          <w:spacing w:val="1"/>
        </w:rPr>
        <w:t>p</w:t>
      </w:r>
      <w:r>
        <w:t>.</w:t>
      </w:r>
      <w:r>
        <w:rPr>
          <w:spacing w:val="-1"/>
        </w:rPr>
        <w:t xml:space="preserve"> </w:t>
      </w:r>
      <w:r>
        <w:t>5</w:t>
      </w:r>
      <w:r>
        <w:rPr>
          <w:spacing w:val="1"/>
        </w:rPr>
        <w:t>8</w:t>
      </w:r>
      <w:r>
        <w:t>5–</w:t>
      </w:r>
      <w:r>
        <w:rPr>
          <w:spacing w:val="1"/>
        </w:rPr>
        <w:t>5</w:t>
      </w:r>
      <w:r>
        <w:t>9</w:t>
      </w:r>
      <w:r>
        <w:rPr>
          <w:spacing w:val="1"/>
        </w:rPr>
        <w:t>0</w:t>
      </w:r>
      <w:r>
        <w:t>.</w:t>
      </w:r>
    </w:p>
    <w:p w14:paraId="715C6C73" w14:textId="77777777" w:rsidR="00C11E83" w:rsidRDefault="00263943" w:rsidP="00263943">
      <w:pPr>
        <w:widowControl w:val="0"/>
        <w:autoSpaceDE w:val="0"/>
        <w:autoSpaceDN w:val="0"/>
        <w:adjustRightInd w:val="0"/>
        <w:ind w:right="-20"/>
        <w:rPr>
          <w:color w:val="000000"/>
        </w:rPr>
      </w:pPr>
      <w:r>
        <w:rPr>
          <w:i/>
          <w:iCs/>
          <w:color w:val="000000"/>
        </w:rPr>
        <w:t>Example for p</w:t>
      </w:r>
      <w:r w:rsidR="00C11E83">
        <w:rPr>
          <w:i/>
          <w:iCs/>
          <w:color w:val="000000"/>
          <w:spacing w:val="-1"/>
        </w:rPr>
        <w:t>a</w:t>
      </w:r>
      <w:r w:rsidR="00C11E83">
        <w:rPr>
          <w:i/>
          <w:iCs/>
          <w:color w:val="000000"/>
        </w:rPr>
        <w:t>pers</w:t>
      </w:r>
      <w:r w:rsidR="00C11E83">
        <w:rPr>
          <w:i/>
          <w:iCs/>
          <w:color w:val="000000"/>
          <w:spacing w:val="1"/>
        </w:rPr>
        <w:t xml:space="preserve"> </w:t>
      </w:r>
      <w:r>
        <w:rPr>
          <w:i/>
          <w:iCs/>
          <w:color w:val="000000"/>
          <w:spacing w:val="-1"/>
        </w:rPr>
        <w:t>p</w:t>
      </w:r>
      <w:r w:rsidR="00C11E83">
        <w:rPr>
          <w:i/>
          <w:iCs/>
          <w:color w:val="000000"/>
        </w:rPr>
        <w:t>resen</w:t>
      </w:r>
      <w:r w:rsidR="00C11E83">
        <w:rPr>
          <w:i/>
          <w:iCs/>
          <w:color w:val="000000"/>
          <w:spacing w:val="-2"/>
        </w:rPr>
        <w:t>t</w:t>
      </w:r>
      <w:r w:rsidR="00C11E83">
        <w:rPr>
          <w:i/>
          <w:iCs/>
          <w:color w:val="000000"/>
        </w:rPr>
        <w:t>ed</w:t>
      </w:r>
      <w:r w:rsidR="00C11E83">
        <w:rPr>
          <w:i/>
          <w:iCs/>
          <w:color w:val="000000"/>
          <w:spacing w:val="-1"/>
        </w:rPr>
        <w:t xml:space="preserve"> </w:t>
      </w:r>
      <w:r w:rsidR="00C11E83">
        <w:rPr>
          <w:i/>
          <w:iCs/>
          <w:color w:val="000000"/>
        </w:rPr>
        <w:t xml:space="preserve">at </w:t>
      </w:r>
      <w:r>
        <w:rPr>
          <w:i/>
          <w:iCs/>
          <w:color w:val="000000"/>
          <w:spacing w:val="-1"/>
        </w:rPr>
        <w:t>c</w:t>
      </w:r>
      <w:r w:rsidR="00C11E83">
        <w:rPr>
          <w:i/>
          <w:iCs/>
          <w:color w:val="000000"/>
          <w:spacing w:val="-1"/>
        </w:rPr>
        <w:t>o</w:t>
      </w:r>
      <w:r w:rsidR="00C11E83">
        <w:rPr>
          <w:i/>
          <w:iCs/>
          <w:color w:val="000000"/>
        </w:rPr>
        <w:t>n</w:t>
      </w:r>
      <w:r w:rsidR="00C11E83">
        <w:rPr>
          <w:i/>
          <w:iCs/>
          <w:color w:val="000000"/>
          <w:spacing w:val="-1"/>
        </w:rPr>
        <w:t>f</w:t>
      </w:r>
      <w:r w:rsidR="00C11E83">
        <w:rPr>
          <w:i/>
          <w:iCs/>
          <w:color w:val="000000"/>
        </w:rPr>
        <w:t>ere</w:t>
      </w:r>
      <w:r w:rsidR="00C11E83">
        <w:rPr>
          <w:i/>
          <w:iCs/>
          <w:color w:val="000000"/>
          <w:spacing w:val="-1"/>
        </w:rPr>
        <w:t>n</w:t>
      </w:r>
      <w:r w:rsidR="00C11E83">
        <w:rPr>
          <w:i/>
          <w:iCs/>
          <w:color w:val="000000"/>
        </w:rPr>
        <w:t>ces</w:t>
      </w:r>
      <w:r w:rsidR="00C11E83">
        <w:rPr>
          <w:i/>
          <w:iCs/>
          <w:color w:val="000000"/>
          <w:spacing w:val="1"/>
        </w:rPr>
        <w:t xml:space="preserve"> </w:t>
      </w:r>
      <w:r w:rsidR="00C11E83">
        <w:rPr>
          <w:i/>
          <w:iCs/>
          <w:color w:val="000000"/>
          <w:spacing w:val="-1"/>
        </w:rPr>
        <w:t>(</w:t>
      </w:r>
      <w:r w:rsidR="00C11E83">
        <w:rPr>
          <w:i/>
          <w:iCs/>
          <w:color w:val="000000"/>
          <w:spacing w:val="1"/>
        </w:rPr>
        <w:t>u</w:t>
      </w:r>
      <w:r w:rsidR="00C11E83">
        <w:rPr>
          <w:i/>
          <w:iCs/>
          <w:color w:val="000000"/>
          <w:spacing w:val="-1"/>
        </w:rPr>
        <w:t>np</w:t>
      </w:r>
      <w:r w:rsidR="00C11E83">
        <w:rPr>
          <w:i/>
          <w:iCs/>
          <w:color w:val="000000"/>
        </w:rPr>
        <w:t>ub</w:t>
      </w:r>
      <w:r w:rsidR="00C11E83">
        <w:rPr>
          <w:i/>
          <w:iCs/>
          <w:color w:val="000000"/>
          <w:spacing w:val="-1"/>
        </w:rPr>
        <w:t>lish</w:t>
      </w:r>
      <w:r w:rsidR="00C11E83">
        <w:rPr>
          <w:i/>
          <w:iCs/>
          <w:color w:val="000000"/>
        </w:rPr>
        <w:t>ed</w:t>
      </w:r>
      <w:r w:rsidR="00C11E83">
        <w:rPr>
          <w:i/>
          <w:iCs/>
          <w:color w:val="000000"/>
          <w:spacing w:val="-2"/>
        </w:rPr>
        <w:t>)</w:t>
      </w:r>
      <w:r w:rsidR="00C11E83">
        <w:rPr>
          <w:i/>
          <w:iCs/>
          <w:color w:val="000000"/>
        </w:rPr>
        <w:t>:</w:t>
      </w:r>
    </w:p>
    <w:p w14:paraId="01B969AC" w14:textId="77777777" w:rsidR="00C11E83" w:rsidRDefault="00C11E83" w:rsidP="003F26BD">
      <w:pPr>
        <w:pStyle w:val="References"/>
      </w:pPr>
      <w:r>
        <w:t>D.</w:t>
      </w:r>
      <w:r>
        <w:rPr>
          <w:spacing w:val="20"/>
        </w:rPr>
        <w:t xml:space="preserve"> </w:t>
      </w:r>
      <w:r>
        <w:rPr>
          <w:spacing w:val="-1"/>
        </w:rPr>
        <w:t>E</w:t>
      </w:r>
      <w:r>
        <w:rPr>
          <w:spacing w:val="1"/>
        </w:rPr>
        <w:t>b</w:t>
      </w:r>
      <w:r>
        <w:rPr>
          <w:spacing w:val="-1"/>
        </w:rPr>
        <w:t>e</w:t>
      </w:r>
      <w:r>
        <w:rPr>
          <w:spacing w:val="1"/>
        </w:rPr>
        <w:t>h</w:t>
      </w:r>
      <w:r>
        <w:t>a</w:t>
      </w:r>
      <w:r>
        <w:rPr>
          <w:spacing w:val="-1"/>
        </w:rPr>
        <w:t>r</w:t>
      </w:r>
      <w:r>
        <w:t>d</w:t>
      </w:r>
      <w:r>
        <w:rPr>
          <w:spacing w:val="20"/>
        </w:rPr>
        <w:t xml:space="preserve"> </w:t>
      </w:r>
      <w:r>
        <w:rPr>
          <w:spacing w:val="-1"/>
        </w:rPr>
        <w:t>an</w:t>
      </w:r>
      <w:r>
        <w:t>d</w:t>
      </w:r>
      <w:r>
        <w:rPr>
          <w:spacing w:val="20"/>
        </w:rPr>
        <w:t xml:space="preserve"> </w:t>
      </w:r>
      <w:r>
        <w:t>E.</w:t>
      </w:r>
      <w:r>
        <w:rPr>
          <w:spacing w:val="19"/>
        </w:rPr>
        <w:t xml:space="preserve"> </w:t>
      </w:r>
      <w:r>
        <w:rPr>
          <w:spacing w:val="-1"/>
        </w:rPr>
        <w:t>V</w:t>
      </w:r>
      <w:r>
        <w:t>og</w:t>
      </w:r>
      <w:r>
        <w:rPr>
          <w:spacing w:val="-1"/>
        </w:rPr>
        <w:t>e</w:t>
      </w:r>
      <w:r>
        <w:t>s,</w:t>
      </w:r>
      <w:r>
        <w:rPr>
          <w:spacing w:val="20"/>
        </w:rPr>
        <w:t xml:space="preserve"> </w:t>
      </w:r>
      <w:r>
        <w:rPr>
          <w:spacing w:val="-1"/>
        </w:rPr>
        <w:t>“</w:t>
      </w:r>
      <w:r>
        <w:t>Di</w:t>
      </w:r>
      <w:r>
        <w:rPr>
          <w:spacing w:val="1"/>
        </w:rPr>
        <w:t>g</w:t>
      </w:r>
      <w:r>
        <w:t>ital</w:t>
      </w:r>
      <w:r>
        <w:rPr>
          <w:spacing w:val="19"/>
        </w:rPr>
        <w:t xml:space="preserve"> </w:t>
      </w:r>
      <w:r>
        <w:t>single</w:t>
      </w:r>
      <w:r>
        <w:rPr>
          <w:spacing w:val="19"/>
        </w:rPr>
        <w:t xml:space="preserve"> </w:t>
      </w:r>
      <w:r>
        <w:t>sideb</w:t>
      </w:r>
      <w:r>
        <w:rPr>
          <w:spacing w:val="-1"/>
        </w:rPr>
        <w:t>an</w:t>
      </w:r>
      <w:r>
        <w:t>d</w:t>
      </w:r>
      <w:r>
        <w:rPr>
          <w:spacing w:val="20"/>
        </w:rPr>
        <w:t xml:space="preserve"> </w:t>
      </w:r>
      <w:r>
        <w:t>dete</w:t>
      </w:r>
      <w:r>
        <w:rPr>
          <w:spacing w:val="-1"/>
        </w:rPr>
        <w:t>cti</w:t>
      </w:r>
      <w:r>
        <w:t>on</w:t>
      </w:r>
      <w:r>
        <w:rPr>
          <w:spacing w:val="1"/>
        </w:rPr>
        <w:t xml:space="preserve"> </w:t>
      </w:r>
      <w:r>
        <w:t>f</w:t>
      </w:r>
      <w:r>
        <w:rPr>
          <w:spacing w:val="-1"/>
        </w:rPr>
        <w:t>o</w:t>
      </w:r>
      <w:r>
        <w:t>r</w:t>
      </w:r>
      <w:r>
        <w:rPr>
          <w:spacing w:val="1"/>
        </w:rPr>
        <w:t xml:space="preserve"> </w:t>
      </w:r>
      <w:r>
        <w:rPr>
          <w:spacing w:val="-1"/>
        </w:rPr>
        <w:t>i</w:t>
      </w:r>
      <w:r>
        <w:rPr>
          <w:spacing w:val="1"/>
        </w:rPr>
        <w:t>n</w:t>
      </w:r>
      <w:r>
        <w:rPr>
          <w:spacing w:val="-1"/>
        </w:rPr>
        <w:t>t</w:t>
      </w:r>
      <w:r>
        <w:t>e</w:t>
      </w:r>
      <w:r>
        <w:rPr>
          <w:spacing w:val="-1"/>
        </w:rPr>
        <w:t>r</w:t>
      </w:r>
      <w:r>
        <w:t>f</w:t>
      </w:r>
      <w:r>
        <w:rPr>
          <w:spacing w:val="-1"/>
        </w:rPr>
        <w:t>e</w:t>
      </w:r>
      <w:r>
        <w:t>ro</w:t>
      </w:r>
      <w:r>
        <w:rPr>
          <w:spacing w:val="-2"/>
        </w:rPr>
        <w:t>m</w:t>
      </w:r>
      <w:r>
        <w:t>etr</w:t>
      </w:r>
      <w:r>
        <w:rPr>
          <w:spacing w:val="-1"/>
        </w:rPr>
        <w:t>i</w:t>
      </w:r>
      <w:r>
        <w:t>c</w:t>
      </w:r>
      <w:r>
        <w:rPr>
          <w:spacing w:val="1"/>
        </w:rPr>
        <w:t xml:space="preserve"> </w:t>
      </w:r>
      <w:r>
        <w:t>sens</w:t>
      </w:r>
      <w:r>
        <w:rPr>
          <w:spacing w:val="-1"/>
        </w:rPr>
        <w:t>o</w:t>
      </w:r>
      <w:r>
        <w:t>rs,”</w:t>
      </w:r>
      <w:r>
        <w:rPr>
          <w:spacing w:val="1"/>
        </w:rPr>
        <w:t xml:space="preserve"> </w:t>
      </w:r>
      <w:r>
        <w:rPr>
          <w:spacing w:val="-1"/>
        </w:rPr>
        <w:t>p</w:t>
      </w:r>
      <w:r>
        <w:t>res</w:t>
      </w:r>
      <w:r>
        <w:rPr>
          <w:spacing w:val="-1"/>
        </w:rPr>
        <w:t>e</w:t>
      </w:r>
      <w:r>
        <w:rPr>
          <w:spacing w:val="1"/>
        </w:rPr>
        <w:t>n</w:t>
      </w:r>
      <w:r>
        <w:rPr>
          <w:spacing w:val="-1"/>
        </w:rPr>
        <w:t>t</w:t>
      </w:r>
      <w:r>
        <w:t>ed</w:t>
      </w:r>
      <w:r>
        <w:rPr>
          <w:spacing w:val="1"/>
        </w:rPr>
        <w:t xml:space="preserve"> </w:t>
      </w:r>
      <w:r>
        <w:t xml:space="preserve">at </w:t>
      </w:r>
      <w:r>
        <w:rPr>
          <w:spacing w:val="-1"/>
        </w:rPr>
        <w:t>t</w:t>
      </w:r>
      <w:r>
        <w:rPr>
          <w:spacing w:val="1"/>
        </w:rPr>
        <w:t>h</w:t>
      </w:r>
      <w:r>
        <w:t>e</w:t>
      </w:r>
      <w:r>
        <w:rPr>
          <w:spacing w:val="1"/>
        </w:rPr>
        <w:t xml:space="preserve"> </w:t>
      </w:r>
      <w:r w:rsidRPr="00735879">
        <w:rPr>
          <w:i/>
        </w:rPr>
        <w:t>2nd</w:t>
      </w:r>
      <w:r w:rsidRPr="00735879">
        <w:rPr>
          <w:i/>
          <w:spacing w:val="1"/>
        </w:rPr>
        <w:t xml:space="preserve"> </w:t>
      </w:r>
      <w:r w:rsidRPr="00735879">
        <w:rPr>
          <w:i/>
          <w:spacing w:val="-1"/>
        </w:rPr>
        <w:t>I</w:t>
      </w:r>
      <w:r w:rsidRPr="00735879">
        <w:rPr>
          <w:i/>
          <w:spacing w:val="1"/>
        </w:rPr>
        <w:t>n</w:t>
      </w:r>
      <w:r w:rsidRPr="00735879">
        <w:rPr>
          <w:i/>
          <w:spacing w:val="-1"/>
        </w:rPr>
        <w:t>t</w:t>
      </w:r>
      <w:r w:rsidRPr="00735879">
        <w:rPr>
          <w:i/>
        </w:rPr>
        <w:t>. C</w:t>
      </w:r>
      <w:r w:rsidRPr="00735879">
        <w:rPr>
          <w:i/>
          <w:spacing w:val="1"/>
        </w:rPr>
        <w:t>o</w:t>
      </w:r>
      <w:r w:rsidRPr="00735879">
        <w:rPr>
          <w:i/>
        </w:rPr>
        <w:t>n</w:t>
      </w:r>
      <w:r w:rsidRPr="00735879">
        <w:rPr>
          <w:i/>
          <w:spacing w:val="1"/>
        </w:rPr>
        <w:t>f</w:t>
      </w:r>
      <w:r w:rsidRPr="00735879">
        <w:rPr>
          <w:i/>
        </w:rPr>
        <w:t>.</w:t>
      </w:r>
      <w:r w:rsidRPr="00735879">
        <w:rPr>
          <w:i/>
          <w:spacing w:val="15"/>
        </w:rPr>
        <w:t xml:space="preserve"> </w:t>
      </w:r>
      <w:r w:rsidRPr="00735879">
        <w:rPr>
          <w:i/>
          <w:spacing w:val="1"/>
        </w:rPr>
        <w:t>Op</w:t>
      </w:r>
      <w:r w:rsidRPr="00735879">
        <w:rPr>
          <w:i/>
        </w:rPr>
        <w:t>tical</w:t>
      </w:r>
      <w:r w:rsidRPr="00735879">
        <w:rPr>
          <w:i/>
          <w:spacing w:val="15"/>
        </w:rPr>
        <w:t xml:space="preserve"> </w:t>
      </w:r>
      <w:r w:rsidRPr="00735879">
        <w:rPr>
          <w:i/>
        </w:rPr>
        <w:t>Fi</w:t>
      </w:r>
      <w:r w:rsidRPr="00735879">
        <w:rPr>
          <w:i/>
          <w:spacing w:val="1"/>
        </w:rPr>
        <w:t>b</w:t>
      </w:r>
      <w:r w:rsidRPr="00735879">
        <w:rPr>
          <w:i/>
        </w:rPr>
        <w:t>er</w:t>
      </w:r>
      <w:r w:rsidRPr="00735879">
        <w:rPr>
          <w:i/>
          <w:spacing w:val="15"/>
        </w:rPr>
        <w:t xml:space="preserve"> </w:t>
      </w:r>
      <w:r w:rsidRPr="00735879">
        <w:rPr>
          <w:i/>
        </w:rPr>
        <w:t>Senso</w:t>
      </w:r>
      <w:r w:rsidRPr="00735879">
        <w:rPr>
          <w:i/>
          <w:spacing w:val="1"/>
        </w:rPr>
        <w:t>r</w:t>
      </w:r>
      <w:r w:rsidRPr="00735879">
        <w:rPr>
          <w:i/>
        </w:rPr>
        <w:t>s,</w:t>
      </w:r>
      <w:r>
        <w:rPr>
          <w:spacing w:val="15"/>
        </w:rPr>
        <w:t xml:space="preserve"> </w:t>
      </w:r>
      <w:r>
        <w:t>St</w:t>
      </w:r>
      <w:r>
        <w:rPr>
          <w:spacing w:val="1"/>
        </w:rPr>
        <w:t>u</w:t>
      </w:r>
      <w:r>
        <w:t>tt</w:t>
      </w:r>
      <w:r>
        <w:rPr>
          <w:spacing w:val="1"/>
        </w:rPr>
        <w:t>g</w:t>
      </w:r>
      <w:r>
        <w:t>a</w:t>
      </w:r>
      <w:r>
        <w:rPr>
          <w:spacing w:val="1"/>
        </w:rPr>
        <w:t>r</w:t>
      </w:r>
      <w:r>
        <w:t>t,</w:t>
      </w:r>
      <w:r>
        <w:rPr>
          <w:spacing w:val="15"/>
        </w:rPr>
        <w:t xml:space="preserve"> </w:t>
      </w:r>
      <w:r>
        <w:rPr>
          <w:spacing w:val="1"/>
        </w:rPr>
        <w:t>G</w:t>
      </w:r>
      <w:r>
        <w:rPr>
          <w:spacing w:val="-1"/>
        </w:rPr>
        <w:t>e</w:t>
      </w:r>
      <w:r>
        <w:t>rma</w:t>
      </w:r>
      <w:r>
        <w:rPr>
          <w:spacing w:val="1"/>
        </w:rPr>
        <w:t>n</w:t>
      </w:r>
      <w:r>
        <w:t>y,</w:t>
      </w:r>
      <w:r>
        <w:rPr>
          <w:spacing w:val="16"/>
        </w:rPr>
        <w:t xml:space="preserve"> </w:t>
      </w:r>
      <w:r>
        <w:t>Ja</w:t>
      </w:r>
      <w:r>
        <w:rPr>
          <w:spacing w:val="1"/>
        </w:rPr>
        <w:t>n</w:t>
      </w:r>
      <w:r>
        <w:t>.</w:t>
      </w:r>
      <w:r>
        <w:rPr>
          <w:spacing w:val="15"/>
        </w:rPr>
        <w:t xml:space="preserve"> </w:t>
      </w:r>
      <w:r>
        <w:t>2</w:t>
      </w:r>
      <w:r>
        <w:rPr>
          <w:spacing w:val="1"/>
        </w:rPr>
        <w:t>-</w:t>
      </w:r>
      <w:r>
        <w:t xml:space="preserve">5, </w:t>
      </w:r>
      <w:r>
        <w:rPr>
          <w:spacing w:val="1"/>
        </w:rPr>
        <w:t>1</w:t>
      </w:r>
      <w:r>
        <w:t>98</w:t>
      </w:r>
      <w:r>
        <w:rPr>
          <w:spacing w:val="1"/>
        </w:rPr>
        <w:t>4</w:t>
      </w:r>
      <w:r>
        <w:t>.</w:t>
      </w:r>
    </w:p>
    <w:p w14:paraId="4117A28F" w14:textId="77777777" w:rsidR="00C11E83" w:rsidRDefault="00C11E83" w:rsidP="00C11E83">
      <w:pPr>
        <w:widowControl w:val="0"/>
        <w:autoSpaceDE w:val="0"/>
        <w:autoSpaceDN w:val="0"/>
        <w:adjustRightInd w:val="0"/>
        <w:spacing w:before="6" w:line="140" w:lineRule="exact"/>
        <w:rPr>
          <w:color w:val="000000"/>
          <w:sz w:val="14"/>
          <w:szCs w:val="14"/>
        </w:rPr>
      </w:pPr>
    </w:p>
    <w:p w14:paraId="42C40ED5" w14:textId="77777777" w:rsidR="00B47B59" w:rsidRDefault="00263943" w:rsidP="00B47B59">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w:t>
      </w:r>
      <w:r w:rsidR="00B47B59">
        <w:rPr>
          <w:rFonts w:ascii="TimesNewRomanPS-ItalicMT" w:hAnsi="TimesNewRomanPS-ItalicMT" w:cs="TimesNewRomanPS-ItalicMT"/>
          <w:i/>
          <w:iCs/>
        </w:rPr>
        <w:t>ormat</w:t>
      </w:r>
      <w:r w:rsidR="00B47B59" w:rsidRPr="00B47B59">
        <w:rPr>
          <w:i/>
          <w:iCs/>
          <w:color w:val="000000"/>
          <w:spacing w:val="1"/>
        </w:rPr>
        <w:t xml:space="preserve"> </w:t>
      </w:r>
      <w:r>
        <w:rPr>
          <w:i/>
          <w:iCs/>
          <w:color w:val="000000"/>
          <w:spacing w:val="1"/>
        </w:rPr>
        <w:t xml:space="preserve">for </w:t>
      </w:r>
      <w:r>
        <w:rPr>
          <w:i/>
          <w:iCs/>
          <w:color w:val="000000"/>
          <w:spacing w:val="-1"/>
        </w:rPr>
        <w:t>p</w:t>
      </w:r>
      <w:r w:rsidR="00B47B59">
        <w:rPr>
          <w:i/>
          <w:iCs/>
          <w:color w:val="000000"/>
          <w:spacing w:val="1"/>
        </w:rPr>
        <w:t>a</w:t>
      </w:r>
      <w:r w:rsidR="00B47B59">
        <w:rPr>
          <w:i/>
          <w:iCs/>
          <w:color w:val="000000"/>
          <w:spacing w:val="-1"/>
        </w:rPr>
        <w:t>te</w:t>
      </w:r>
      <w:r w:rsidR="00B47B59">
        <w:rPr>
          <w:i/>
          <w:iCs/>
          <w:color w:val="000000"/>
          <w:spacing w:val="1"/>
        </w:rPr>
        <w:t>n</w:t>
      </w:r>
      <w:r w:rsidR="00B47B59">
        <w:rPr>
          <w:i/>
          <w:iCs/>
          <w:color w:val="000000"/>
          <w:spacing w:val="-1"/>
        </w:rPr>
        <w:t>ts</w:t>
      </w:r>
      <w:r w:rsidR="00B47B59">
        <w:rPr>
          <w:rFonts w:ascii="TimesNewRomanPS-ItalicMT" w:hAnsi="TimesNewRomanPS-ItalicMT" w:cs="TimesNewRomanPS-ItalicMT"/>
          <w:i/>
          <w:iCs/>
        </w:rPr>
        <w:t>:</w:t>
      </w:r>
    </w:p>
    <w:p w14:paraId="7679EBC6" w14:textId="77777777" w:rsidR="00B47B59" w:rsidRPr="00735879" w:rsidRDefault="00B47B59" w:rsidP="00735879">
      <w:pPr>
        <w:rPr>
          <w:sz w:val="16"/>
          <w:szCs w:val="16"/>
        </w:rPr>
      </w:pPr>
      <w:r w:rsidRPr="00735879">
        <w:rPr>
          <w:sz w:val="16"/>
          <w:szCs w:val="16"/>
        </w:rPr>
        <w:t xml:space="preserve">J. K. Author, “Title of patent,” U.S. Patent </w:t>
      </w:r>
      <w:r w:rsidRPr="00735879">
        <w:rPr>
          <w:i/>
          <w:iCs/>
          <w:sz w:val="16"/>
          <w:szCs w:val="16"/>
        </w:rPr>
        <w:t>x xxx xxx</w:t>
      </w:r>
      <w:r w:rsidRPr="00735879">
        <w:rPr>
          <w:sz w:val="16"/>
          <w:szCs w:val="16"/>
        </w:rPr>
        <w:t>, Abbrev. Month, day, year.</w:t>
      </w:r>
    </w:p>
    <w:p w14:paraId="3E57086F" w14:textId="77777777" w:rsidR="00B47B59" w:rsidRPr="00B47B59" w:rsidRDefault="00B47B59" w:rsidP="00B47B59">
      <w:pPr>
        <w:widowControl w:val="0"/>
        <w:autoSpaceDE w:val="0"/>
        <w:autoSpaceDN w:val="0"/>
        <w:adjustRightInd w:val="0"/>
        <w:ind w:right="-20"/>
        <w:rPr>
          <w:i/>
          <w:color w:val="000000"/>
        </w:rPr>
      </w:pPr>
      <w:r w:rsidRPr="00B47B59">
        <w:rPr>
          <w:rFonts w:ascii="TimesNewRomanPSMT" w:hAnsi="TimesNewRomanPSMT" w:cs="TimesNewRomanPSMT"/>
          <w:i/>
        </w:rPr>
        <w:t>Example:</w:t>
      </w:r>
    </w:p>
    <w:p w14:paraId="2BEB6DC1" w14:textId="77777777" w:rsidR="00C11E83" w:rsidRDefault="00C11E83" w:rsidP="003F26BD">
      <w:pPr>
        <w:pStyle w:val="References"/>
      </w:pPr>
      <w:r>
        <w:t xml:space="preserve">G. </w:t>
      </w:r>
      <w:r>
        <w:rPr>
          <w:spacing w:val="-2"/>
        </w:rPr>
        <w:t>B</w:t>
      </w:r>
      <w:r>
        <w:t>randli and M. Di</w:t>
      </w:r>
      <w:r>
        <w:rPr>
          <w:spacing w:val="-1"/>
        </w:rPr>
        <w:t>c</w:t>
      </w:r>
      <w:r>
        <w:rPr>
          <w:spacing w:val="1"/>
        </w:rPr>
        <w:t>k</w:t>
      </w:r>
      <w:r>
        <w:t>, “</w:t>
      </w:r>
      <w:r>
        <w:rPr>
          <w:spacing w:val="1"/>
        </w:rPr>
        <w:t>A</w:t>
      </w:r>
      <w:r>
        <w:t>l</w:t>
      </w:r>
      <w:r>
        <w:rPr>
          <w:spacing w:val="-2"/>
        </w:rPr>
        <w:t>t</w:t>
      </w:r>
      <w:r>
        <w:t>er</w:t>
      </w:r>
      <w:r>
        <w:rPr>
          <w:spacing w:val="1"/>
        </w:rPr>
        <w:t>n</w:t>
      </w:r>
      <w:r>
        <w:t>ating</w:t>
      </w:r>
      <w:r>
        <w:rPr>
          <w:spacing w:val="1"/>
        </w:rPr>
        <w:t xml:space="preserve"> </w:t>
      </w:r>
      <w:r>
        <w:t>c</w:t>
      </w:r>
      <w:r>
        <w:rPr>
          <w:spacing w:val="1"/>
        </w:rPr>
        <w:t>u</w:t>
      </w:r>
      <w:r>
        <w:t>rrent fed power sup</w:t>
      </w:r>
      <w:r>
        <w:rPr>
          <w:spacing w:val="1"/>
        </w:rPr>
        <w:t>p</w:t>
      </w:r>
      <w:r>
        <w:t>ly,”</w:t>
      </w:r>
      <w:r>
        <w:rPr>
          <w:spacing w:val="-1"/>
        </w:rPr>
        <w:t xml:space="preserve"> </w:t>
      </w:r>
      <w:r w:rsidR="00DF77C8">
        <w:rPr>
          <w:spacing w:val="-1"/>
        </w:rPr>
        <w:t xml:space="preserve"> </w:t>
      </w:r>
      <w:r>
        <w:t>U</w:t>
      </w:r>
      <w:r>
        <w:rPr>
          <w:spacing w:val="-1"/>
        </w:rPr>
        <w:t>.</w:t>
      </w:r>
      <w:r>
        <w:t>S.</w:t>
      </w:r>
      <w:r>
        <w:rPr>
          <w:spacing w:val="-1"/>
        </w:rPr>
        <w:t xml:space="preserve"> </w:t>
      </w:r>
      <w:r>
        <w:t>Pate</w:t>
      </w:r>
      <w:r>
        <w:rPr>
          <w:spacing w:val="1"/>
        </w:rPr>
        <w:t>n</w:t>
      </w:r>
      <w:r>
        <w:t>t 4 084 2</w:t>
      </w:r>
      <w:r>
        <w:rPr>
          <w:spacing w:val="1"/>
        </w:rPr>
        <w:t>1</w:t>
      </w:r>
      <w:r>
        <w:t>7,</w:t>
      </w:r>
      <w:r>
        <w:rPr>
          <w:spacing w:val="-1"/>
        </w:rPr>
        <w:t xml:space="preserve"> </w:t>
      </w:r>
      <w:r>
        <w:t>N</w:t>
      </w:r>
      <w:r>
        <w:rPr>
          <w:spacing w:val="-1"/>
        </w:rPr>
        <w:t>o</w:t>
      </w:r>
      <w:r>
        <w:rPr>
          <w:spacing w:val="1"/>
        </w:rPr>
        <w:t>v</w:t>
      </w:r>
      <w:r>
        <w:t>.</w:t>
      </w:r>
      <w:r>
        <w:rPr>
          <w:spacing w:val="-1"/>
        </w:rPr>
        <w:t xml:space="preserve"> </w:t>
      </w:r>
      <w:r>
        <w:t>4,</w:t>
      </w:r>
      <w:r>
        <w:rPr>
          <w:spacing w:val="-1"/>
        </w:rPr>
        <w:t xml:space="preserve"> </w:t>
      </w:r>
      <w:r>
        <w:rPr>
          <w:spacing w:val="1"/>
        </w:rPr>
        <w:t>1</w:t>
      </w:r>
      <w:r>
        <w:rPr>
          <w:spacing w:val="-1"/>
        </w:rPr>
        <w:t>9</w:t>
      </w:r>
      <w:r>
        <w:rPr>
          <w:spacing w:val="1"/>
        </w:rPr>
        <w:t>7</w:t>
      </w:r>
      <w:r>
        <w:rPr>
          <w:spacing w:val="-1"/>
        </w:rPr>
        <w:t>8</w:t>
      </w:r>
      <w:r>
        <w:t>.</w:t>
      </w:r>
    </w:p>
    <w:p w14:paraId="01DE6061" w14:textId="77777777"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C378A1">
        <w:rPr>
          <w:rFonts w:ascii="TimesNewRomanPS-ItalicMT" w:hAnsi="TimesNewRomanPS-ItalicMT" w:cs="TimesNewRomanPS-ItalicMT"/>
          <w:i/>
          <w:iCs/>
        </w:rPr>
        <w:t xml:space="preserve">Basic </w:t>
      </w:r>
      <w:r w:rsidR="00263943">
        <w:rPr>
          <w:rFonts w:ascii="TimesNewRomanPS-ItalicMT" w:hAnsi="TimesNewRomanPS-ItalicMT" w:cs="TimesNewRomanPS-ItalicMT"/>
          <w:i/>
          <w:iCs/>
        </w:rPr>
        <w:t>f</w:t>
      </w:r>
      <w:r w:rsidR="00C378A1">
        <w:rPr>
          <w:rFonts w:ascii="TimesNewRomanPS-ItalicMT" w:hAnsi="TimesNewRomanPS-ItalicMT" w:cs="TimesNewRomanPS-ItalicMT"/>
          <w:i/>
          <w:iCs/>
        </w:rPr>
        <w:t>ormat</w:t>
      </w:r>
      <w:r w:rsidR="00263943" w:rsidRPr="00263943">
        <w:rPr>
          <w:b/>
          <w:bCs/>
          <w:i/>
          <w:iCs/>
        </w:rPr>
        <w:t xml:space="preserve"> </w:t>
      </w:r>
      <w:r w:rsidR="00263943">
        <w:rPr>
          <w:bCs/>
          <w:i/>
          <w:iCs/>
        </w:rPr>
        <w:t>for t</w:t>
      </w:r>
      <w:r w:rsidR="00263943" w:rsidRPr="00263943">
        <w:rPr>
          <w:bCs/>
          <w:i/>
          <w:iCs/>
        </w:rPr>
        <w:t xml:space="preserve">heses (M.S.) and </w:t>
      </w:r>
      <w:r w:rsidR="00263943">
        <w:rPr>
          <w:bCs/>
          <w:i/>
          <w:iCs/>
        </w:rPr>
        <w:t>d</w:t>
      </w:r>
      <w:r w:rsidR="00263943" w:rsidRPr="00263943">
        <w:rPr>
          <w:bCs/>
          <w:i/>
          <w:iCs/>
        </w:rPr>
        <w:t>issertations (Ph.D.</w:t>
      </w:r>
      <w:r w:rsidR="00263943">
        <w:rPr>
          <w:bCs/>
          <w:i/>
          <w:iCs/>
        </w:rPr>
        <w:t>):</w:t>
      </w:r>
    </w:p>
    <w:p w14:paraId="4B2425DB" w14:textId="77777777" w:rsidR="00C378A1" w:rsidRPr="00735879" w:rsidRDefault="001B2686" w:rsidP="00735879">
      <w:pPr>
        <w:rPr>
          <w:sz w:val="16"/>
          <w:szCs w:val="16"/>
        </w:rPr>
      </w:pPr>
      <w:r w:rsidRPr="00735879">
        <w:rPr>
          <w:sz w:val="16"/>
          <w:szCs w:val="16"/>
        </w:rPr>
        <w:t xml:space="preserve">a) </w:t>
      </w:r>
      <w:r w:rsidR="00C378A1" w:rsidRPr="00735879">
        <w:rPr>
          <w:sz w:val="16"/>
          <w:szCs w:val="16"/>
        </w:rPr>
        <w:t>J. K. Author, “Title of thesis,” M.S. thesis, Abbrev. Dept., Abbrev. Univ., City of Univ., Abbrev. State, year.</w:t>
      </w:r>
    </w:p>
    <w:p w14:paraId="44CD1A60" w14:textId="77777777" w:rsidR="00C378A1" w:rsidRPr="00735879" w:rsidRDefault="001B2686" w:rsidP="00735879">
      <w:pPr>
        <w:rPr>
          <w:sz w:val="16"/>
          <w:szCs w:val="16"/>
        </w:rPr>
      </w:pPr>
      <w:r w:rsidRPr="00735879">
        <w:rPr>
          <w:sz w:val="16"/>
          <w:szCs w:val="16"/>
        </w:rPr>
        <w:t xml:space="preserve">b) </w:t>
      </w:r>
      <w:r w:rsidR="00C378A1" w:rsidRPr="00735879">
        <w:rPr>
          <w:sz w:val="16"/>
          <w:szCs w:val="16"/>
        </w:rPr>
        <w:t>J. K. Author, “Title of dissertation,” Ph.D. dissertation, Abbrev. Dept., Abbrev. Univ., City of Univ., Abbrev. State,</w:t>
      </w:r>
      <w:r w:rsidR="00837E47" w:rsidRPr="00735879">
        <w:rPr>
          <w:sz w:val="16"/>
          <w:szCs w:val="16"/>
        </w:rPr>
        <w:t xml:space="preserve"> </w:t>
      </w:r>
      <w:r w:rsidR="00C378A1" w:rsidRPr="00735879">
        <w:rPr>
          <w:sz w:val="16"/>
          <w:szCs w:val="16"/>
        </w:rPr>
        <w:t>year.</w:t>
      </w:r>
    </w:p>
    <w:p w14:paraId="0B79C13A"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58F67435" w14:textId="77777777" w:rsidR="00C378A1" w:rsidRDefault="00C378A1" w:rsidP="00837E47">
      <w:pPr>
        <w:pStyle w:val="References"/>
      </w:pPr>
      <w:r>
        <w:t>J. O. Williams, “Narrow-band analyzer,” Ph.D. dissertation, Dept. Elect. Eng., Harvard Univ., Cambridge, MA</w:t>
      </w:r>
      <w:r w:rsidR="001B2686">
        <w:t>, USA</w:t>
      </w:r>
      <w:r>
        <w:t>,</w:t>
      </w:r>
      <w:r w:rsidR="00263943">
        <w:t xml:space="preserve"> </w:t>
      </w:r>
      <w:r>
        <w:t>1993.</w:t>
      </w:r>
    </w:p>
    <w:p w14:paraId="01D5008E" w14:textId="77777777" w:rsidR="00C378A1" w:rsidRPr="00837E47" w:rsidRDefault="00C378A1" w:rsidP="00837E47">
      <w:pPr>
        <w:pStyle w:val="References"/>
      </w:pPr>
      <w:r>
        <w:t>N. Kawasaki, “Parametric study of thermal and chemical nonequilibrium nozzle flow,” M.S. thesis, Dept. Electron.</w:t>
      </w:r>
      <w:r w:rsidR="00263943">
        <w:t xml:space="preserve"> </w:t>
      </w:r>
      <w:r>
        <w:t>Eng., Osaka Univ., Osaka, Japan, 1993.</w:t>
      </w:r>
    </w:p>
    <w:p w14:paraId="6382FF41" w14:textId="77777777"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4F23A0">
        <w:rPr>
          <w:rFonts w:ascii="TimesNewRomanPS-ItalicMT" w:hAnsi="TimesNewRomanPS-ItalicMT" w:cs="TimesNewRomanPS-ItalicMT"/>
          <w:i/>
          <w:iCs/>
        </w:rPr>
        <w:t>Basic f</w:t>
      </w:r>
      <w:r w:rsidR="00C378A1">
        <w:rPr>
          <w:rFonts w:ascii="TimesNewRomanPS-ItalicMT" w:hAnsi="TimesNewRomanPS-ItalicMT" w:cs="TimesNewRomanPS-ItalicMT"/>
          <w:i/>
          <w:iCs/>
        </w:rPr>
        <w:t xml:space="preserve">ormat </w:t>
      </w:r>
      <w:r w:rsidR="00263943">
        <w:rPr>
          <w:rFonts w:ascii="TimesNewRomanPS-ItalicMT" w:hAnsi="TimesNewRomanPS-ItalicMT" w:cs="TimesNewRomanPS-ItalicMT"/>
          <w:i/>
          <w:iCs/>
        </w:rPr>
        <w:t>for the most common types of unpublished references</w:t>
      </w:r>
      <w:r w:rsidR="00C378A1">
        <w:rPr>
          <w:rFonts w:ascii="TimesNewRomanPS-ItalicMT" w:hAnsi="TimesNewRomanPS-ItalicMT" w:cs="TimesNewRomanPS-ItalicMT"/>
          <w:i/>
          <w:iCs/>
        </w:rPr>
        <w:t>:</w:t>
      </w:r>
    </w:p>
    <w:p w14:paraId="33875F3F" w14:textId="77777777" w:rsidR="00C378A1" w:rsidRPr="00735879" w:rsidRDefault="001B2686" w:rsidP="00735879">
      <w:pPr>
        <w:rPr>
          <w:sz w:val="16"/>
          <w:szCs w:val="16"/>
        </w:rPr>
      </w:pPr>
      <w:r w:rsidRPr="00735879">
        <w:rPr>
          <w:sz w:val="16"/>
          <w:szCs w:val="16"/>
        </w:rPr>
        <w:t xml:space="preserve">a) </w:t>
      </w:r>
      <w:r w:rsidR="00C378A1" w:rsidRPr="00735879">
        <w:rPr>
          <w:sz w:val="16"/>
          <w:szCs w:val="16"/>
        </w:rPr>
        <w:t>J. K. Author, private communication, Abbrev. Month, year.</w:t>
      </w:r>
    </w:p>
    <w:p w14:paraId="6B5DBD50" w14:textId="77777777" w:rsidR="00C378A1" w:rsidRPr="00735879" w:rsidRDefault="001B2686" w:rsidP="00735879">
      <w:pPr>
        <w:rPr>
          <w:sz w:val="16"/>
          <w:szCs w:val="16"/>
        </w:rPr>
      </w:pPr>
      <w:r w:rsidRPr="00735879">
        <w:rPr>
          <w:sz w:val="16"/>
          <w:szCs w:val="16"/>
        </w:rPr>
        <w:t xml:space="preserve">b) </w:t>
      </w:r>
      <w:r w:rsidR="00C378A1" w:rsidRPr="00735879">
        <w:rPr>
          <w:sz w:val="16"/>
          <w:szCs w:val="16"/>
        </w:rPr>
        <w:t>J. K. Author, “Title of paper,” unpublished.</w:t>
      </w:r>
    </w:p>
    <w:p w14:paraId="0634A692" w14:textId="77777777" w:rsidR="00B65BD3" w:rsidRPr="00735879" w:rsidRDefault="001B2686" w:rsidP="00735879">
      <w:pPr>
        <w:rPr>
          <w:sz w:val="16"/>
          <w:szCs w:val="16"/>
        </w:rPr>
      </w:pPr>
      <w:r w:rsidRPr="00735879">
        <w:rPr>
          <w:sz w:val="16"/>
          <w:szCs w:val="16"/>
        </w:rPr>
        <w:t xml:space="preserve">c) </w:t>
      </w:r>
      <w:r w:rsidR="00B65BD3" w:rsidRPr="00735879">
        <w:rPr>
          <w:sz w:val="16"/>
          <w:szCs w:val="16"/>
        </w:rPr>
        <w:t>J. K. Author, “Title of paper,” to be published.</w:t>
      </w:r>
    </w:p>
    <w:p w14:paraId="2CE6CFEF"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2DC3D3B3" w14:textId="77777777" w:rsidR="00C378A1" w:rsidRDefault="00C378A1" w:rsidP="00837E47">
      <w:pPr>
        <w:pStyle w:val="References"/>
      </w:pPr>
      <w:r>
        <w:t>A. Harrison, private communication, May 1995.</w:t>
      </w:r>
    </w:p>
    <w:p w14:paraId="4C9D45A1" w14:textId="77777777" w:rsidR="00C378A1" w:rsidRDefault="00C378A1" w:rsidP="00837E47">
      <w:pPr>
        <w:pStyle w:val="References"/>
      </w:pPr>
      <w:r>
        <w:lastRenderedPageBreak/>
        <w:t>B. Smith, “An approach to graphs of linear forms,” unpublished.</w:t>
      </w:r>
    </w:p>
    <w:p w14:paraId="488515E4" w14:textId="77777777" w:rsidR="00C378A1" w:rsidRDefault="00C378A1" w:rsidP="00837E47">
      <w:pPr>
        <w:pStyle w:val="References"/>
      </w:pPr>
      <w:r>
        <w:t>A. Brahms, “Representation error for real numbers in binary computer arithmetic,” IEEE Computer Group</w:t>
      </w:r>
      <w:r w:rsidR="00837E47">
        <w:t xml:space="preserve"> </w:t>
      </w:r>
      <w:r>
        <w:t>Repository, Paper R-67-85.</w:t>
      </w:r>
    </w:p>
    <w:p w14:paraId="34A5B4F4" w14:textId="77777777" w:rsidR="00B70469" w:rsidRDefault="00B70469" w:rsidP="00C378A1">
      <w:pPr>
        <w:autoSpaceDE w:val="0"/>
        <w:autoSpaceDN w:val="0"/>
        <w:adjustRightInd w:val="0"/>
        <w:rPr>
          <w:rFonts w:ascii="TimesNewRomanPS-ItalicMT" w:hAnsi="TimesNewRomanPS-ItalicMT" w:cs="TimesNewRomanPS-ItalicMT"/>
          <w:i/>
          <w:iCs/>
        </w:rPr>
      </w:pPr>
    </w:p>
    <w:p w14:paraId="541BC869" w14:textId="77777777" w:rsidR="00C378A1" w:rsidRDefault="00B70469"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w:t>
      </w:r>
      <w:r w:rsidR="00C75907">
        <w:rPr>
          <w:rFonts w:ascii="TimesNewRomanPS-ItalicMT" w:hAnsi="TimesNewRomanPS-ItalicMT" w:cs="TimesNewRomanPS-ItalicMT"/>
          <w:i/>
          <w:iCs/>
        </w:rPr>
        <w:t>s</w:t>
      </w:r>
      <w:r>
        <w:rPr>
          <w:rFonts w:ascii="TimesNewRomanPS-ItalicMT" w:hAnsi="TimesNewRomanPS-ItalicMT" w:cs="TimesNewRomanPS-ItalicMT"/>
          <w:i/>
          <w:iCs/>
        </w:rPr>
        <w:t xml:space="preserve"> for standards</w:t>
      </w:r>
      <w:r w:rsidR="00C378A1">
        <w:rPr>
          <w:rFonts w:ascii="TimesNewRomanPS-ItalicMT" w:hAnsi="TimesNewRomanPS-ItalicMT" w:cs="TimesNewRomanPS-ItalicMT"/>
          <w:i/>
          <w:iCs/>
        </w:rPr>
        <w:t>:</w:t>
      </w:r>
    </w:p>
    <w:p w14:paraId="48E440D5" w14:textId="77777777" w:rsidR="00C378A1" w:rsidRDefault="00C75907" w:rsidP="00735879">
      <w:pPr>
        <w:rPr>
          <w:sz w:val="16"/>
          <w:szCs w:val="16"/>
        </w:rPr>
      </w:pPr>
      <w:r w:rsidRPr="00735879">
        <w:rPr>
          <w:sz w:val="16"/>
          <w:szCs w:val="16"/>
        </w:rPr>
        <w:t>a)</w:t>
      </w:r>
      <w:r>
        <w:rPr>
          <w:i/>
          <w:iCs/>
          <w:sz w:val="16"/>
          <w:szCs w:val="16"/>
        </w:rPr>
        <w:t xml:space="preserve"> </w:t>
      </w:r>
      <w:r w:rsidR="00C378A1" w:rsidRPr="00735879">
        <w:rPr>
          <w:i/>
          <w:iCs/>
          <w:sz w:val="16"/>
          <w:szCs w:val="16"/>
        </w:rPr>
        <w:t>Title of Standard</w:t>
      </w:r>
      <w:r w:rsidR="00C378A1" w:rsidRPr="00735879">
        <w:rPr>
          <w:sz w:val="16"/>
          <w:szCs w:val="16"/>
        </w:rPr>
        <w:t>, Standard number, date.</w:t>
      </w:r>
    </w:p>
    <w:p w14:paraId="7797F94D" w14:textId="77777777" w:rsidR="00C75907" w:rsidRPr="00C75907" w:rsidRDefault="00C75907" w:rsidP="00735879">
      <w:pPr>
        <w:rPr>
          <w:sz w:val="16"/>
          <w:szCs w:val="16"/>
        </w:rPr>
      </w:pPr>
      <w:r>
        <w:rPr>
          <w:sz w:val="16"/>
          <w:szCs w:val="16"/>
        </w:rPr>
        <w:t>b</w:t>
      </w:r>
      <w:r w:rsidRPr="00735879">
        <w:rPr>
          <w:sz w:val="16"/>
          <w:szCs w:val="16"/>
        </w:rPr>
        <w:t>)</w:t>
      </w:r>
      <w:r>
        <w:rPr>
          <w:sz w:val="16"/>
          <w:szCs w:val="16"/>
        </w:rPr>
        <w:t xml:space="preserve"> </w:t>
      </w:r>
      <w:r w:rsidRPr="00C75907">
        <w:rPr>
          <w:i/>
          <w:iCs/>
          <w:sz w:val="16"/>
          <w:szCs w:val="16"/>
        </w:rPr>
        <w:t>Title of Standard</w:t>
      </w:r>
      <w:r w:rsidRPr="00C75907">
        <w:rPr>
          <w:sz w:val="16"/>
          <w:szCs w:val="16"/>
        </w:rPr>
        <w:t>, Standard number, Corporate author, location, date.</w:t>
      </w:r>
    </w:p>
    <w:p w14:paraId="1C43FB95"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7717394D" w14:textId="77777777" w:rsidR="00C378A1" w:rsidRDefault="00C378A1" w:rsidP="00837E47">
      <w:pPr>
        <w:pStyle w:val="References"/>
        <w:rPr>
          <w:rFonts w:ascii="TimesNewRomanPSMT" w:hAnsi="TimesNewRomanPSMT" w:cs="TimesNewRomanPSMT"/>
        </w:rPr>
      </w:pPr>
      <w:r>
        <w:t>IEEE Criteria for Class IE Electric Systems</w:t>
      </w:r>
      <w:r>
        <w:rPr>
          <w:rFonts w:ascii="TimesNewRomanPSMT" w:hAnsi="TimesNewRomanPSMT" w:cs="TimesNewRomanPSMT"/>
        </w:rPr>
        <w:t>, IEEE Standard 308, 1969.</w:t>
      </w:r>
    </w:p>
    <w:p w14:paraId="50FE2553" w14:textId="77777777" w:rsidR="00C378A1" w:rsidRDefault="00C378A1" w:rsidP="00837E47">
      <w:pPr>
        <w:pStyle w:val="References"/>
        <w:rPr>
          <w:rFonts w:ascii="TimesNewRomanPSMT" w:hAnsi="TimesNewRomanPSMT" w:cs="TimesNewRomanPSMT"/>
        </w:rPr>
      </w:pPr>
      <w:r>
        <w:t>Letter Symbols for Quantities</w:t>
      </w:r>
      <w:r>
        <w:rPr>
          <w:rFonts w:ascii="TimesNewRomanPSMT" w:hAnsi="TimesNewRomanPSMT" w:cs="TimesNewRomanPSMT"/>
        </w:rPr>
        <w:t>, ANSI Standard Y10.5-1968.</w:t>
      </w:r>
    </w:p>
    <w:p w14:paraId="40EABFC9" w14:textId="77777777" w:rsidR="0076355A" w:rsidRDefault="0076355A" w:rsidP="0076355A">
      <w:pPr>
        <w:pStyle w:val="References"/>
        <w:numPr>
          <w:ilvl w:val="0"/>
          <w:numId w:val="0"/>
        </w:numPr>
        <w:ind w:left="540" w:hanging="360"/>
        <w:rPr>
          <w:rFonts w:ascii="TimesNewRomanPSMT" w:hAnsi="TimesNewRomanPSMT" w:cs="TimesNewRomanPSMT"/>
        </w:rPr>
      </w:pPr>
    </w:p>
    <w:p w14:paraId="08CC6BAC" w14:textId="77777777" w:rsidR="0076355A" w:rsidRPr="0076355A" w:rsidRDefault="0076355A" w:rsidP="0076355A">
      <w:pPr>
        <w:rPr>
          <w:rFonts w:ascii="Arial" w:hAnsi="Arial" w:cs="Arial"/>
          <w:i/>
          <w:sz w:val="19"/>
          <w:szCs w:val="19"/>
        </w:rPr>
      </w:pPr>
      <w:r w:rsidRPr="0076355A">
        <w:rPr>
          <w:i/>
        </w:rPr>
        <w:t>Article number in reference examples</w:t>
      </w:r>
      <w:r w:rsidR="00F932B6">
        <w:rPr>
          <w:i/>
        </w:rPr>
        <w:t>:</w:t>
      </w:r>
    </w:p>
    <w:p w14:paraId="254B5D4F" w14:textId="77777777" w:rsidR="0076355A" w:rsidRPr="0076355A" w:rsidRDefault="0076355A" w:rsidP="0076355A">
      <w:pPr>
        <w:pStyle w:val="References"/>
      </w:pPr>
      <w:r w:rsidRPr="0076355A">
        <w:t xml:space="preserve">R. Fardel, M. Nagel, F. Nuesch, T. Lippert, and A. Wokaun, “Fabrication of organic light emitting diode pixels by laser-assisted forward transfer,” </w:t>
      </w:r>
      <w:r w:rsidRPr="001B2686">
        <w:rPr>
          <w:i/>
        </w:rPr>
        <w:t>Appl. Phys. Lett.</w:t>
      </w:r>
      <w:r w:rsidRPr="0076355A">
        <w:t>, vol. 91, no. 6, Aug. 2007, Art. no. 061103. </w:t>
      </w:r>
    </w:p>
    <w:p w14:paraId="57475F89" w14:textId="77777777" w:rsidR="0076355A" w:rsidRDefault="0076355A" w:rsidP="0076355A">
      <w:pPr>
        <w:pStyle w:val="References"/>
      </w:pPr>
      <w:r w:rsidRPr="0076355A">
        <w:t xml:space="preserve">J. Zhang and N. Tansu, “Optical gain and laser characteristics of InGaN quantum wells on ternary InGaN substrates,” </w:t>
      </w:r>
      <w:r w:rsidRPr="001B2686">
        <w:rPr>
          <w:i/>
        </w:rPr>
        <w:t>IEEE Photon. J.</w:t>
      </w:r>
      <w:r w:rsidRPr="0076355A">
        <w:t>, vol. 5, no. 2, Apr. 2013, Art. no. 2600111</w:t>
      </w:r>
    </w:p>
    <w:p w14:paraId="682901AE" w14:textId="77777777" w:rsidR="00F932B6" w:rsidRDefault="00F932B6" w:rsidP="00F932B6">
      <w:pPr>
        <w:pStyle w:val="References"/>
        <w:numPr>
          <w:ilvl w:val="0"/>
          <w:numId w:val="0"/>
        </w:numPr>
        <w:ind w:left="540"/>
      </w:pPr>
    </w:p>
    <w:p w14:paraId="0832542B" w14:textId="77777777" w:rsidR="00F932B6" w:rsidRPr="00F932B6" w:rsidRDefault="00F932B6" w:rsidP="00F932B6">
      <w:pPr>
        <w:pStyle w:val="References"/>
        <w:numPr>
          <w:ilvl w:val="0"/>
          <w:numId w:val="0"/>
        </w:numPr>
        <w:ind w:left="180"/>
        <w:rPr>
          <w:rFonts w:ascii="Arial" w:hAnsi="Arial" w:cs="Arial"/>
          <w:i/>
          <w:sz w:val="20"/>
          <w:szCs w:val="20"/>
        </w:rPr>
      </w:pPr>
      <w:r w:rsidRPr="00F932B6">
        <w:rPr>
          <w:i/>
          <w:sz w:val="20"/>
          <w:szCs w:val="20"/>
        </w:rPr>
        <w:t>Example when using et al.</w:t>
      </w:r>
      <w:r>
        <w:rPr>
          <w:i/>
          <w:sz w:val="20"/>
          <w:szCs w:val="20"/>
        </w:rPr>
        <w:t>:</w:t>
      </w:r>
    </w:p>
    <w:p w14:paraId="0DD3B4F0" w14:textId="77777777" w:rsidR="00F932B6" w:rsidRPr="00F932B6" w:rsidRDefault="00F932B6" w:rsidP="00F932B6">
      <w:pPr>
        <w:pStyle w:val="References"/>
      </w:pPr>
      <w:r w:rsidRPr="00F932B6">
        <w:t xml:space="preserve"> S. Azodolmolky </w:t>
      </w:r>
      <w:r w:rsidRPr="00F932B6">
        <w:rPr>
          <w:i/>
          <w:iCs/>
        </w:rPr>
        <w:t>et al.</w:t>
      </w:r>
      <w:r w:rsidRPr="00F932B6">
        <w:t>, Experimental demonstration of an impairment aware network planning and operation tool for transparent/translucent optical networks,” </w:t>
      </w:r>
      <w:r w:rsidRPr="00F932B6">
        <w:rPr>
          <w:i/>
          <w:iCs/>
        </w:rPr>
        <w:t>J. Lightw. Technol.</w:t>
      </w:r>
      <w:r w:rsidRPr="00F932B6">
        <w:t>, vol. 29, no. 4, pp. 439–448, Sep. 2011. </w:t>
      </w:r>
    </w:p>
    <w:p w14:paraId="0DD12153" w14:textId="77777777" w:rsidR="00F932B6" w:rsidRDefault="00F932B6" w:rsidP="00F932B6">
      <w:pPr>
        <w:pStyle w:val="References"/>
        <w:numPr>
          <w:ilvl w:val="0"/>
          <w:numId w:val="0"/>
        </w:numPr>
        <w:ind w:left="540" w:hanging="360"/>
      </w:pPr>
    </w:p>
    <w:p w14:paraId="2AF8213B" w14:textId="77777777" w:rsidR="0076355A" w:rsidRDefault="0076355A" w:rsidP="0076355A">
      <w:pPr>
        <w:pStyle w:val="References"/>
        <w:numPr>
          <w:ilvl w:val="0"/>
          <w:numId w:val="0"/>
        </w:numPr>
        <w:ind w:left="540" w:hanging="360"/>
        <w:rPr>
          <w:rFonts w:ascii="TimesNewRomanPSMT" w:hAnsi="TimesNewRomanPSMT" w:cs="TimesNewRomanPSMT"/>
        </w:rPr>
      </w:pPr>
    </w:p>
    <w:p w14:paraId="0C1F9121" w14:textId="77777777" w:rsidR="00E97402" w:rsidRDefault="00E97402">
      <w:pPr>
        <w:pStyle w:val="FigureCaption"/>
        <w:rPr>
          <w:b/>
          <w:bCs/>
        </w:rPr>
      </w:pPr>
    </w:p>
    <w:p w14:paraId="320F5769" w14:textId="77777777" w:rsidR="008E0645" w:rsidRDefault="008E0645">
      <w:pPr>
        <w:pStyle w:val="FigureCaption"/>
        <w:rPr>
          <w:b/>
          <w:bCs/>
        </w:rPr>
      </w:pPr>
    </w:p>
    <w:p w14:paraId="1199285F" w14:textId="77777777" w:rsidR="00C378A1" w:rsidRPr="00CD684F" w:rsidRDefault="007707AB" w:rsidP="00C378A1">
      <w:pPr>
        <w:pStyle w:val="FigureCaption"/>
        <w:rPr>
          <w:sz w:val="20"/>
          <w:szCs w:val="20"/>
        </w:rPr>
      </w:pPr>
      <w:r>
        <w:rPr>
          <w:noProof/>
          <w:lang w:val="hu-HU" w:eastAsia="hu-HU"/>
        </w:rPr>
        <w:drawing>
          <wp:anchor distT="0" distB="0" distL="114300" distR="114300" simplePos="0" relativeHeight="251657728" behindDoc="0" locked="0" layoutInCell="1" allowOverlap="1" wp14:anchorId="20118BA7" wp14:editId="5C275098">
            <wp:simplePos x="0" y="0"/>
            <wp:positionH relativeFrom="column">
              <wp:posOffset>3810</wp:posOffset>
            </wp:positionH>
            <wp:positionV relativeFrom="paragraph">
              <wp:posOffset>50165</wp:posOffset>
            </wp:positionV>
            <wp:extent cx="914400" cy="1174750"/>
            <wp:effectExtent l="0" t="0" r="0" b="0"/>
            <wp:wrapSquare wrapText="bothSides"/>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14400" cy="1174750"/>
                    </a:xfrm>
                    <a:prstGeom prst="rect">
                      <a:avLst/>
                    </a:prstGeom>
                    <a:noFill/>
                    <a:ln>
                      <a:noFill/>
                    </a:ln>
                  </pic:spPr>
                </pic:pic>
              </a:graphicData>
            </a:graphic>
            <wp14:sizeRelH relativeFrom="page">
              <wp14:pctWidth>0</wp14:pctWidth>
            </wp14:sizeRelH>
            <wp14:sizeRelV relativeFrom="page">
              <wp14:pctHeight>0</wp14:pctHeight>
            </wp14:sizeRelV>
          </wp:anchor>
        </w:drawing>
      </w:r>
      <w:r w:rsidR="00E97402" w:rsidRPr="00CD684F">
        <w:rPr>
          <w:b/>
          <w:bCs/>
          <w:sz w:val="20"/>
          <w:szCs w:val="20"/>
        </w:rPr>
        <w:t>First A. Author</w:t>
      </w:r>
      <w:r w:rsidR="00E97402" w:rsidRPr="00CD684F">
        <w:rPr>
          <w:sz w:val="20"/>
          <w:szCs w:val="20"/>
        </w:rPr>
        <w:t xml:space="preserve"> (M’76–SM’81–F’87) and </w:t>
      </w:r>
      <w:r w:rsidR="002F1A23">
        <w:rPr>
          <w:sz w:val="20"/>
          <w:szCs w:val="20"/>
        </w:rPr>
        <w:t>all</w:t>
      </w:r>
      <w:r w:rsidR="00E97402" w:rsidRPr="00CD684F">
        <w:rPr>
          <w:sz w:val="20"/>
          <w:szCs w:val="20"/>
        </w:rPr>
        <w:t xml:space="preserve"> </w:t>
      </w:r>
      <w:r w:rsidR="002F1A23">
        <w:rPr>
          <w:sz w:val="20"/>
          <w:szCs w:val="20"/>
        </w:rPr>
        <w:t xml:space="preserve">authors may include biographies. </w:t>
      </w:r>
      <w:r w:rsidR="00E97402" w:rsidRPr="00CD684F">
        <w:rPr>
          <w:sz w:val="20"/>
          <w:szCs w:val="20"/>
        </w:rPr>
        <w:t>Biographies are often not included in conference-related papers. This author became a Member (M) of IEEE in 1976, a Se</w:t>
      </w:r>
      <w:r w:rsidR="00E96A3A">
        <w:rPr>
          <w:sz w:val="20"/>
          <w:szCs w:val="20"/>
        </w:rPr>
        <w:t xml:space="preserve">nior Member (SM) in 1981, and a </w:t>
      </w:r>
      <w:r w:rsidR="00E97402" w:rsidRPr="00CD684F">
        <w:rPr>
          <w:sz w:val="20"/>
          <w:szCs w:val="20"/>
        </w:rPr>
        <w:t xml:space="preserve">Fellow (F) in 1987.  The first paragraph may contain a place and/or date of birth (list place, then date). Next, the author’s educational background is listed. The degrees should be listed with type of degree in what field, which institution, city, state, and country, and year </w:t>
      </w:r>
      <w:r w:rsidR="00F751E1">
        <w:rPr>
          <w:sz w:val="20"/>
          <w:szCs w:val="20"/>
        </w:rPr>
        <w:t>t</w:t>
      </w:r>
      <w:r w:rsidR="00C378A1" w:rsidRPr="00CD684F">
        <w:rPr>
          <w:sz w:val="20"/>
          <w:szCs w:val="20"/>
        </w:rPr>
        <w:t xml:space="preserve">he </w:t>
      </w:r>
      <w:r w:rsidR="00E97402" w:rsidRPr="00CD684F">
        <w:rPr>
          <w:sz w:val="20"/>
          <w:szCs w:val="20"/>
        </w:rPr>
        <w:t>degree was earned. The author’s major field of study should be lower-cased.</w:t>
      </w:r>
      <w:r w:rsidR="00C378A1" w:rsidRPr="00CD684F">
        <w:rPr>
          <w:sz w:val="20"/>
          <w:szCs w:val="20"/>
        </w:rPr>
        <w:t xml:space="preserve"> </w:t>
      </w:r>
    </w:p>
    <w:p w14:paraId="3BAE7417" w14:textId="77777777" w:rsidR="00C378A1" w:rsidRPr="00CD684F" w:rsidRDefault="00C378A1" w:rsidP="00F751E1">
      <w:pPr>
        <w:pStyle w:val="FigureCaption"/>
        <w:ind w:firstLine="202"/>
        <w:rPr>
          <w:sz w:val="20"/>
          <w:szCs w:val="20"/>
        </w:rPr>
      </w:pPr>
      <w:r w:rsidRPr="00CD684F">
        <w:rPr>
          <w:sz w:val="20"/>
          <w:szCs w:val="20"/>
        </w:rPr>
        <w:t>The second paragraph uses the pronoun of the person (he or she) and not the author’s last name. It lists military and work experience, including summer and fellowship jobs. Job titles are capitalized. The current job must have a location; previous positions may be listed without one. Information concerning previous publications may be included. Try not to list more than three books or published articles. The format for listing publishers of a book within the biography is: title of book (publisher name, year) similar to a reference. Current and previous research interests end the paragraph.</w:t>
      </w:r>
    </w:p>
    <w:p w14:paraId="2EA87D4F" w14:textId="77777777" w:rsidR="00B65BD3" w:rsidRDefault="00C378A1" w:rsidP="00E96A3A">
      <w:pPr>
        <w:pStyle w:val="FigureCaption"/>
        <w:rPr>
          <w:sz w:val="20"/>
          <w:szCs w:val="20"/>
        </w:rPr>
      </w:pPr>
      <w:r w:rsidRPr="00CD684F">
        <w:rPr>
          <w:sz w:val="20"/>
          <w:szCs w:val="20"/>
        </w:rPr>
        <w:lastRenderedPageBreak/>
        <w:tab/>
        <w:t xml:space="preserve">The third paragraph begins with the author’s title and last name (e.g., Dr. Smith, Prof. Jones, Mr. Kajor, Ms. Hunter). List any memberships in professional societies other than the IEEE. Finally, list any awards and work for IEEE committees and publications.  If a photograph is provided, </w:t>
      </w:r>
      <w:r w:rsidR="002F1A23">
        <w:rPr>
          <w:sz w:val="20"/>
          <w:szCs w:val="20"/>
        </w:rPr>
        <w:t xml:space="preserve">it </w:t>
      </w:r>
      <w:r w:rsidRPr="00CD684F">
        <w:rPr>
          <w:sz w:val="20"/>
          <w:szCs w:val="20"/>
        </w:rPr>
        <w:t xml:space="preserve">should be of good quality, </w:t>
      </w:r>
      <w:r w:rsidR="00DF77C8">
        <w:rPr>
          <w:sz w:val="20"/>
          <w:szCs w:val="20"/>
        </w:rPr>
        <w:t>and</w:t>
      </w:r>
      <w:r w:rsidR="002F1A23">
        <w:rPr>
          <w:sz w:val="20"/>
          <w:szCs w:val="20"/>
        </w:rPr>
        <w:t xml:space="preserve"> professional-looking. </w:t>
      </w:r>
      <w:r w:rsidRPr="00CD684F">
        <w:rPr>
          <w:sz w:val="20"/>
          <w:szCs w:val="20"/>
        </w:rPr>
        <w:t>Following are two examples of an author’s biograph</w:t>
      </w:r>
      <w:r w:rsidR="00104BB0" w:rsidRPr="00CD684F">
        <w:rPr>
          <w:sz w:val="20"/>
          <w:szCs w:val="20"/>
        </w:rPr>
        <w:t>y.</w:t>
      </w:r>
    </w:p>
    <w:p w14:paraId="10DC0935" w14:textId="77777777" w:rsidR="00B65BD3" w:rsidRDefault="00B65BD3" w:rsidP="00E96A3A">
      <w:pPr>
        <w:pStyle w:val="FigureCaption"/>
        <w:rPr>
          <w:sz w:val="20"/>
          <w:szCs w:val="20"/>
        </w:rPr>
      </w:pPr>
    </w:p>
    <w:p w14:paraId="6459F0FF" w14:textId="77777777" w:rsidR="00B65BD3" w:rsidRDefault="00B65BD3" w:rsidP="00E96A3A">
      <w:pPr>
        <w:pStyle w:val="FigureCaption"/>
        <w:rPr>
          <w:sz w:val="20"/>
          <w:szCs w:val="20"/>
        </w:rPr>
      </w:pPr>
    </w:p>
    <w:p w14:paraId="697F500F" w14:textId="77777777" w:rsidR="00B65BD3" w:rsidRDefault="00B65BD3" w:rsidP="00E96A3A">
      <w:pPr>
        <w:pStyle w:val="FigureCaption"/>
        <w:rPr>
          <w:sz w:val="20"/>
          <w:szCs w:val="20"/>
        </w:rPr>
      </w:pPr>
    </w:p>
    <w:p w14:paraId="542F3F17" w14:textId="77777777" w:rsidR="00B65BD3" w:rsidRDefault="00B65BD3" w:rsidP="00E96A3A">
      <w:pPr>
        <w:pStyle w:val="FigureCaption"/>
        <w:rPr>
          <w:sz w:val="20"/>
          <w:szCs w:val="20"/>
        </w:rPr>
      </w:pPr>
    </w:p>
    <w:p w14:paraId="339447EC" w14:textId="77777777" w:rsidR="00E96A3A" w:rsidRPr="00E96A3A" w:rsidRDefault="00E96A3A" w:rsidP="00E96A3A">
      <w:pPr>
        <w:pStyle w:val="FigureCaption"/>
        <w:rPr>
          <w:sz w:val="20"/>
          <w:szCs w:val="20"/>
        </w:rPr>
      </w:pPr>
      <w:r>
        <w:rPr>
          <w:b/>
          <w:bCs/>
        </w:rPr>
        <w:br/>
      </w:r>
    </w:p>
    <w:p w14:paraId="5A97F828" w14:textId="77777777" w:rsidR="00693D5D" w:rsidRPr="00CD684F" w:rsidRDefault="007707AB" w:rsidP="00693D5D">
      <w:pPr>
        <w:adjustRightInd w:val="0"/>
        <w:jc w:val="both"/>
      </w:pPr>
      <w:r>
        <w:rPr>
          <w:noProof/>
          <w:lang w:val="hu-HU" w:eastAsia="hu-HU"/>
        </w:rPr>
        <w:drawing>
          <wp:anchor distT="0" distB="0" distL="114300" distR="114300" simplePos="0" relativeHeight="251658752" behindDoc="0" locked="0" layoutInCell="1" allowOverlap="1" wp14:anchorId="6B4BC9A2" wp14:editId="558333B4">
            <wp:simplePos x="0" y="0"/>
            <wp:positionH relativeFrom="column">
              <wp:posOffset>-1270</wp:posOffset>
            </wp:positionH>
            <wp:positionV relativeFrom="paragraph">
              <wp:posOffset>1270</wp:posOffset>
            </wp:positionV>
            <wp:extent cx="914400" cy="1143000"/>
            <wp:effectExtent l="0" t="0" r="0" b="0"/>
            <wp:wrapSquare wrapText="bothSides"/>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1440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sidR="00A25B3B">
        <w:rPr>
          <w:b/>
          <w:bCs/>
        </w:rPr>
        <w:t xml:space="preserve">Second B. </w:t>
      </w:r>
      <w:r w:rsidR="00693D5D" w:rsidRPr="00CD684F">
        <w:rPr>
          <w:b/>
          <w:bCs/>
        </w:rPr>
        <w:t>Author</w:t>
      </w:r>
      <w:r w:rsidR="00A25B3B">
        <w:t xml:space="preserve"> </w:t>
      </w:r>
      <w:r w:rsidR="00693D5D" w:rsidRPr="00CD684F">
        <w:rPr>
          <w:rFonts w:ascii="Times-Roman" w:hAnsi="Times-Roman" w:cs="Times-Roman"/>
        </w:rPr>
        <w:t xml:space="preserve">was born in Greenwich Village, New York, </w:t>
      </w:r>
      <w:r w:rsidR="00C75907">
        <w:rPr>
          <w:rFonts w:ascii="Times-Roman" w:hAnsi="Times-Roman" w:cs="Times-Roman"/>
        </w:rPr>
        <w:t xml:space="preserve">NY, USA </w:t>
      </w:r>
      <w:r w:rsidR="00693D5D" w:rsidRPr="00CD684F">
        <w:rPr>
          <w:rFonts w:ascii="Times-Roman" w:hAnsi="Times-Roman" w:cs="Times-Roman"/>
        </w:rPr>
        <w:t>in 1977. He received the B.S. and M.S. degrees in aerospace engineering from the University of Virginia, Charlottesville, in 2001 and the Ph.D. degree in mechanical engineering from Drexel University, Philadelphia, PA, in 2008.</w:t>
      </w:r>
    </w:p>
    <w:p w14:paraId="1318050E" w14:textId="77777777" w:rsidR="00693D5D" w:rsidRPr="00CD684F" w:rsidRDefault="00693D5D" w:rsidP="00693D5D">
      <w:pPr>
        <w:autoSpaceDE w:val="0"/>
        <w:autoSpaceDN w:val="0"/>
        <w:adjustRightInd w:val="0"/>
        <w:jc w:val="both"/>
        <w:rPr>
          <w:rFonts w:ascii="Times-Roman" w:hAnsi="Times-Roman" w:cs="Times-Roman"/>
        </w:rPr>
      </w:pPr>
      <w:r w:rsidRPr="00CD684F">
        <w:rPr>
          <w:rFonts w:ascii="Times-Roman" w:hAnsi="Times-Roman" w:cs="Times-Roman"/>
        </w:rPr>
        <w:t xml:space="preserve">    From 2001 to 2004, he was a Research Assistant with the Princeton Plasma Physics Laboratory. Since 2009, he has been an Assistant Professor with the Mechanical Engineering Department, Texas A&amp;M University, College Station. He is the author of three books, more than 150 articles, and more than 70 inventions. His research interests include high-pressure and high-density nonthermal plasma discharge processes and applications, microscale plasma discharges, discharges in liquids, spectroscopic diagnostics, plasma propulsion, and innovation plasma applications. He is an Associate Editor of the journal </w:t>
      </w:r>
      <w:r w:rsidRPr="00CD684F">
        <w:rPr>
          <w:rFonts w:ascii="Times-Italic" w:hAnsi="Times-Italic" w:cs="Times-Italic"/>
          <w:i/>
          <w:iCs/>
        </w:rPr>
        <w:t>Earth</w:t>
      </w:r>
      <w:r w:rsidRPr="00CD684F">
        <w:rPr>
          <w:rFonts w:ascii="Times-Roman" w:hAnsi="Times-Roman" w:cs="Times-Roman"/>
        </w:rPr>
        <w:t xml:space="preserve">, </w:t>
      </w:r>
      <w:r w:rsidRPr="00CD684F">
        <w:rPr>
          <w:rFonts w:ascii="Times-Italic" w:hAnsi="Times-Italic" w:cs="Times-Italic"/>
          <w:i/>
          <w:iCs/>
        </w:rPr>
        <w:t>Moon</w:t>
      </w:r>
      <w:r w:rsidRPr="00CD684F">
        <w:rPr>
          <w:rFonts w:ascii="Times-Roman" w:hAnsi="Times-Roman" w:cs="Times-Roman"/>
        </w:rPr>
        <w:t xml:space="preserve">, </w:t>
      </w:r>
      <w:r w:rsidRPr="00CD684F">
        <w:rPr>
          <w:rFonts w:ascii="Times-Italic" w:hAnsi="Times-Italic" w:cs="Times-Italic"/>
          <w:i/>
          <w:iCs/>
        </w:rPr>
        <w:t>Planets</w:t>
      </w:r>
      <w:r w:rsidRPr="00CD684F">
        <w:rPr>
          <w:rFonts w:ascii="Times-Roman" w:hAnsi="Times-Roman" w:cs="Times-Roman"/>
        </w:rPr>
        <w:t xml:space="preserve">, and holds two patents. </w:t>
      </w:r>
    </w:p>
    <w:p w14:paraId="1B869A7E" w14:textId="77777777" w:rsidR="00D716BA" w:rsidRDefault="002F1A23" w:rsidP="00837E47">
      <w:pPr>
        <w:autoSpaceDE w:val="0"/>
        <w:autoSpaceDN w:val="0"/>
        <w:adjustRightInd w:val="0"/>
        <w:jc w:val="both"/>
        <w:rPr>
          <w:rFonts w:ascii="Times-Roman" w:hAnsi="Times-Roman" w:cs="Times-Roman"/>
        </w:rPr>
      </w:pPr>
      <w:r>
        <w:rPr>
          <w:rFonts w:ascii="Times-Roman" w:hAnsi="Times-Roman" w:cs="Times-Roman"/>
        </w:rPr>
        <w:t xml:space="preserve">   Dr. </w:t>
      </w:r>
      <w:r w:rsidR="00693D5D" w:rsidRPr="00CD684F">
        <w:rPr>
          <w:rFonts w:ascii="Times-Roman" w:hAnsi="Times-Roman" w:cs="Times-Roman"/>
        </w:rPr>
        <w:t xml:space="preserve">Author was a recipient of the International Association of Geomagnetism and Aeronomy Young Scientist Award for Excellence in 2008, </w:t>
      </w:r>
      <w:r w:rsidR="00D716BA">
        <w:rPr>
          <w:rFonts w:ascii="Times-Roman" w:hAnsi="Times-Roman" w:cs="Times-Roman"/>
        </w:rPr>
        <w:t xml:space="preserve">and </w:t>
      </w:r>
      <w:r w:rsidR="00693D5D" w:rsidRPr="00CD684F">
        <w:rPr>
          <w:rFonts w:ascii="Times-Roman" w:hAnsi="Times-Roman" w:cs="Times-Roman"/>
        </w:rPr>
        <w:t>the IEEE Electromagnetic Compatibility Society Best Sympos</w:t>
      </w:r>
      <w:r w:rsidR="00D716BA">
        <w:rPr>
          <w:rFonts w:ascii="Times-Roman" w:hAnsi="Times-Roman" w:cs="Times-Roman"/>
        </w:rPr>
        <w:t xml:space="preserve">ium Paper Award in 2011. </w:t>
      </w:r>
    </w:p>
    <w:p w14:paraId="15E1944A" w14:textId="77777777" w:rsidR="00D716BA" w:rsidRDefault="00D716BA" w:rsidP="00837E47">
      <w:pPr>
        <w:autoSpaceDE w:val="0"/>
        <w:autoSpaceDN w:val="0"/>
        <w:adjustRightInd w:val="0"/>
        <w:jc w:val="both"/>
        <w:rPr>
          <w:rFonts w:ascii="Times-Roman" w:hAnsi="Times-Roman" w:cs="Times-Roman"/>
        </w:rPr>
      </w:pPr>
    </w:p>
    <w:p w14:paraId="0A029D6C" w14:textId="77777777" w:rsidR="00E96A3A" w:rsidRDefault="00E96A3A" w:rsidP="00837E47">
      <w:pPr>
        <w:autoSpaceDE w:val="0"/>
        <w:autoSpaceDN w:val="0"/>
        <w:adjustRightInd w:val="0"/>
        <w:jc w:val="both"/>
        <w:rPr>
          <w:rFonts w:ascii="Times-Roman" w:hAnsi="Times-Roman" w:cs="Times-Roman"/>
        </w:rPr>
      </w:pPr>
    </w:p>
    <w:p w14:paraId="215DF71A" w14:textId="77777777" w:rsidR="00B65BD3" w:rsidRDefault="00B65BD3" w:rsidP="00837E47">
      <w:pPr>
        <w:autoSpaceDE w:val="0"/>
        <w:autoSpaceDN w:val="0"/>
        <w:adjustRightInd w:val="0"/>
        <w:jc w:val="both"/>
        <w:rPr>
          <w:rFonts w:ascii="Times-Roman" w:hAnsi="Times-Roman" w:cs="Times-Roman"/>
        </w:rPr>
      </w:pPr>
    </w:p>
    <w:p w14:paraId="2CDD6322" w14:textId="77777777" w:rsidR="00B65BD3" w:rsidRDefault="00B65BD3" w:rsidP="00837E47">
      <w:pPr>
        <w:autoSpaceDE w:val="0"/>
        <w:autoSpaceDN w:val="0"/>
        <w:adjustRightInd w:val="0"/>
        <w:jc w:val="both"/>
        <w:rPr>
          <w:rFonts w:ascii="Times-Roman" w:hAnsi="Times-Roman" w:cs="Times-Roman"/>
        </w:rPr>
      </w:pPr>
    </w:p>
    <w:p w14:paraId="4430DC27" w14:textId="77777777" w:rsidR="00B65BD3" w:rsidRDefault="00B65BD3" w:rsidP="00837E47">
      <w:pPr>
        <w:autoSpaceDE w:val="0"/>
        <w:autoSpaceDN w:val="0"/>
        <w:adjustRightInd w:val="0"/>
        <w:jc w:val="both"/>
        <w:rPr>
          <w:rFonts w:ascii="Times-Roman" w:hAnsi="Times-Roman" w:cs="Times-Roman"/>
        </w:rPr>
      </w:pPr>
    </w:p>
    <w:p w14:paraId="217AA4FA" w14:textId="77777777" w:rsidR="00B65BD3" w:rsidRDefault="00B65BD3" w:rsidP="00837E47">
      <w:pPr>
        <w:autoSpaceDE w:val="0"/>
        <w:autoSpaceDN w:val="0"/>
        <w:adjustRightInd w:val="0"/>
        <w:jc w:val="both"/>
        <w:rPr>
          <w:rFonts w:ascii="Times-Roman" w:hAnsi="Times-Roman" w:cs="Times-Roman"/>
        </w:rPr>
      </w:pPr>
    </w:p>
    <w:p w14:paraId="7917D85E" w14:textId="77777777" w:rsidR="00B65BD3" w:rsidRDefault="00B65BD3" w:rsidP="00837E47">
      <w:pPr>
        <w:autoSpaceDE w:val="0"/>
        <w:autoSpaceDN w:val="0"/>
        <w:adjustRightInd w:val="0"/>
        <w:jc w:val="both"/>
        <w:rPr>
          <w:rFonts w:ascii="Times-Roman" w:hAnsi="Times-Roman" w:cs="Times-Roman"/>
        </w:rPr>
      </w:pPr>
    </w:p>
    <w:p w14:paraId="22D48E47" w14:textId="77777777" w:rsidR="00B65BD3" w:rsidRPr="008E0645" w:rsidRDefault="00B65BD3" w:rsidP="00837E47">
      <w:pPr>
        <w:autoSpaceDE w:val="0"/>
        <w:autoSpaceDN w:val="0"/>
        <w:adjustRightInd w:val="0"/>
        <w:jc w:val="both"/>
        <w:rPr>
          <w:rFonts w:ascii="Times-Roman" w:hAnsi="Times-Roman" w:cs="Times-Roman"/>
        </w:rPr>
      </w:pPr>
    </w:p>
    <w:p w14:paraId="4F6304A5" w14:textId="77777777" w:rsidR="001B2686" w:rsidRPr="00CD684F" w:rsidRDefault="001B2686" w:rsidP="001B2686">
      <w:pPr>
        <w:adjustRightInd w:val="0"/>
        <w:jc w:val="both"/>
        <w:rPr>
          <w:rFonts w:ascii="Times-Roman" w:hAnsi="Times-Roman" w:cs="Times-Roman"/>
        </w:rPr>
      </w:pPr>
      <w:r>
        <w:rPr>
          <w:rFonts w:ascii="Times-Roman" w:hAnsi="Times-Roman" w:cs="Times-Roman"/>
        </w:rPr>
        <w:t xml:space="preserve"> </w:t>
      </w:r>
    </w:p>
    <w:p w14:paraId="24B61964" w14:textId="77777777" w:rsidR="00E96A3A" w:rsidRDefault="00E96A3A" w:rsidP="001B2686">
      <w:pPr>
        <w:adjustRightInd w:val="0"/>
        <w:jc w:val="both"/>
        <w:rPr>
          <w:rFonts w:ascii="Times-Roman" w:hAnsi="Times-Roman" w:cs="Times-Roman"/>
        </w:rPr>
      </w:pPr>
    </w:p>
    <w:p w14:paraId="78F8D6EF" w14:textId="77777777" w:rsidR="008F594A" w:rsidRDefault="008F594A" w:rsidP="00E96A3A">
      <w:pPr>
        <w:autoSpaceDE w:val="0"/>
        <w:autoSpaceDN w:val="0"/>
        <w:adjustRightInd w:val="0"/>
        <w:jc w:val="both"/>
        <w:rPr>
          <w:rFonts w:ascii="Times-Roman" w:hAnsi="Times-Roman" w:cs="Times-Roman"/>
        </w:rPr>
      </w:pPr>
    </w:p>
    <w:p w14:paraId="7D5A8535" w14:textId="77777777" w:rsidR="008F594A" w:rsidRDefault="008F594A" w:rsidP="00E96A3A">
      <w:pPr>
        <w:autoSpaceDE w:val="0"/>
        <w:autoSpaceDN w:val="0"/>
        <w:adjustRightInd w:val="0"/>
        <w:jc w:val="both"/>
        <w:rPr>
          <w:rFonts w:ascii="Times-Roman" w:hAnsi="Times-Roman" w:cs="Times-Roman"/>
        </w:rPr>
      </w:pPr>
    </w:p>
    <w:p w14:paraId="14B54229" w14:textId="77777777" w:rsidR="008F594A" w:rsidRDefault="008F594A" w:rsidP="00E96A3A">
      <w:pPr>
        <w:autoSpaceDE w:val="0"/>
        <w:autoSpaceDN w:val="0"/>
        <w:adjustRightInd w:val="0"/>
        <w:jc w:val="both"/>
        <w:rPr>
          <w:rFonts w:ascii="Times-Roman" w:hAnsi="Times-Roman" w:cs="Times-Roman"/>
        </w:rPr>
      </w:pPr>
    </w:p>
    <w:p w14:paraId="08B7D4C6" w14:textId="77777777" w:rsidR="008F594A" w:rsidRPr="00837E47" w:rsidRDefault="002F1A23" w:rsidP="00E96A3A">
      <w:pPr>
        <w:autoSpaceDE w:val="0"/>
        <w:autoSpaceDN w:val="0"/>
        <w:adjustRightInd w:val="0"/>
        <w:jc w:val="both"/>
        <w:rPr>
          <w:rFonts w:ascii="Times-Roman" w:hAnsi="Times-Roman" w:cs="Times-Roman"/>
        </w:rPr>
        <w:sectPr w:rsidR="008F594A" w:rsidRPr="00837E47" w:rsidSect="00837E47">
          <w:headerReference w:type="default" r:id="rId22"/>
          <w:type w:val="continuous"/>
          <w:pgSz w:w="12240" w:h="15840" w:code="1"/>
          <w:pgMar w:top="1008" w:right="936" w:bottom="1008" w:left="936" w:header="432" w:footer="432" w:gutter="0"/>
          <w:cols w:num="2" w:space="288"/>
        </w:sectPr>
      </w:pPr>
      <w:r>
        <w:rPr>
          <w:rFonts w:ascii="Times-Roman" w:hAnsi="Times-Roman" w:cs="Times-Roman"/>
        </w:rPr>
        <w:t xml:space="preserve"> </w:t>
      </w:r>
    </w:p>
    <w:p w14:paraId="0F6A540C" w14:textId="77777777" w:rsidR="001B2686" w:rsidRPr="00CD684F" w:rsidRDefault="007707AB" w:rsidP="000A0C2F">
      <w:pPr>
        <w:adjustRightInd w:val="0"/>
        <w:jc w:val="both"/>
        <w:rPr>
          <w:rFonts w:ascii="Times-Roman" w:hAnsi="Times-Roman" w:cs="Times-Roman"/>
        </w:rPr>
      </w:pPr>
      <w:r>
        <w:rPr>
          <w:noProof/>
          <w:lang w:val="hu-HU" w:eastAsia="hu-HU"/>
        </w:rPr>
        <w:drawing>
          <wp:anchor distT="0" distB="118745" distL="114300" distR="114300" simplePos="0" relativeHeight="251659776" behindDoc="0" locked="0" layoutInCell="1" allowOverlap="1" wp14:anchorId="256350F1" wp14:editId="6E24EB24">
            <wp:simplePos x="0" y="0"/>
            <wp:positionH relativeFrom="column">
              <wp:posOffset>8890</wp:posOffset>
            </wp:positionH>
            <wp:positionV relativeFrom="paragraph">
              <wp:posOffset>45720</wp:posOffset>
            </wp:positionV>
            <wp:extent cx="914400" cy="1143000"/>
            <wp:effectExtent l="0" t="0" r="0" b="0"/>
            <wp:wrapSquare wrapText="bothSides"/>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1440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sidR="001B2686" w:rsidRPr="00CD684F">
        <w:rPr>
          <w:b/>
          <w:bCs/>
        </w:rPr>
        <w:t xml:space="preserve">Third C. Author, Jr. </w:t>
      </w:r>
      <w:r w:rsidR="001B2686" w:rsidRPr="002F1A23">
        <w:rPr>
          <w:bCs/>
        </w:rPr>
        <w:t>(M’87)</w:t>
      </w:r>
      <w:r w:rsidR="001B2686" w:rsidRPr="00CD684F">
        <w:t xml:space="preserve"> </w:t>
      </w:r>
      <w:r w:rsidR="001B2686" w:rsidRPr="00CD684F">
        <w:rPr>
          <w:rFonts w:ascii="Times-Roman" w:hAnsi="Times-Roman" w:cs="Times-Roman"/>
        </w:rPr>
        <w:t>received the B.S. degree in mechanical engineering from National Chung Cheng University, Chiayi, Taiwan, in 2004 and the M.S. degree in mechanical engineering from National Tsing Hua University, Hsinchu, Taiwan, in 2006. He is currently pursuing the Ph.D. degree in mechanical engineering at Texas A&amp;M University, College Station</w:t>
      </w:r>
      <w:r w:rsidR="00DA4345">
        <w:t>, TX, USA</w:t>
      </w:r>
      <w:r w:rsidR="001B2686" w:rsidRPr="00CD684F">
        <w:rPr>
          <w:rFonts w:ascii="Times-Roman" w:hAnsi="Times-Roman" w:cs="Times-Roman"/>
        </w:rPr>
        <w:t>.</w:t>
      </w:r>
    </w:p>
    <w:p w14:paraId="7D2718F6" w14:textId="77777777" w:rsidR="001B2686" w:rsidRDefault="001B2686" w:rsidP="000A0C2F">
      <w:pPr>
        <w:autoSpaceDE w:val="0"/>
        <w:autoSpaceDN w:val="0"/>
        <w:adjustRightInd w:val="0"/>
        <w:jc w:val="both"/>
        <w:rPr>
          <w:rFonts w:ascii="Times-Roman" w:hAnsi="Times-Roman" w:cs="Times-Roman"/>
        </w:rPr>
      </w:pPr>
      <w:r w:rsidRPr="00CD684F">
        <w:rPr>
          <w:rFonts w:ascii="Times-Roman" w:hAnsi="Times-Roman" w:cs="Times-Roman"/>
        </w:rPr>
        <w:lastRenderedPageBreak/>
        <w:t xml:space="preserve">    From 2008 to 2009, he was a Research Assistant with the Institute of Physics, Academia Sinica, Tapei, Taiwan. His research interest includes the development of surface processing and biological/medical treatment techniques using nonthermal atmospheric pressure plasmas, fundamental study of plasma sources, and fabrication of micro- or nanostructured surfaces.</w:t>
      </w:r>
      <w:r>
        <w:rPr>
          <w:rFonts w:ascii="Times-Roman" w:hAnsi="Times-Roman" w:cs="Times-Roman"/>
        </w:rPr>
        <w:t xml:space="preserve"> </w:t>
      </w:r>
    </w:p>
    <w:p w14:paraId="5FF595F1" w14:textId="77777777" w:rsidR="001B2686" w:rsidRDefault="000A0C2F" w:rsidP="000A0C2F">
      <w:pPr>
        <w:autoSpaceDE w:val="0"/>
        <w:autoSpaceDN w:val="0"/>
        <w:adjustRightInd w:val="0"/>
        <w:jc w:val="both"/>
        <w:rPr>
          <w:rFonts w:ascii="Times-Roman" w:hAnsi="Times-Roman" w:cs="Times-Roman"/>
        </w:rPr>
      </w:pPr>
      <w:r>
        <w:rPr>
          <w:rFonts w:ascii="Times-Roman" w:hAnsi="Times-Roman" w:cs="Times-Roman"/>
        </w:rPr>
        <w:t xml:space="preserve">   </w:t>
      </w:r>
      <w:r w:rsidR="001B2686" w:rsidRPr="00CD684F">
        <w:rPr>
          <w:rFonts w:ascii="Times-Roman" w:hAnsi="Times-Roman" w:cs="Times-Roman"/>
        </w:rPr>
        <w:t xml:space="preserve">Mr. Author’s awards and honors include the Frew Fellowship (Australian Academy of Science), the I. I. Rabi Prize (APS), the European Frequency and Time Forum Award, the Carl Zeiss </w:t>
      </w:r>
      <w:r w:rsidR="001B2686" w:rsidRPr="00CD684F">
        <w:rPr>
          <w:rFonts w:ascii="Times-Roman" w:hAnsi="Times-Roman" w:cs="Times-Roman"/>
        </w:rPr>
        <w:lastRenderedPageBreak/>
        <w:t>Research Award, the William F. Meggers Award and the Adolph Lomb Medal (OSA).</w:t>
      </w:r>
    </w:p>
    <w:p w14:paraId="6B863310" w14:textId="77777777" w:rsidR="001B2686" w:rsidRDefault="001B2686" w:rsidP="001B2686">
      <w:pPr>
        <w:autoSpaceDE w:val="0"/>
        <w:autoSpaceDN w:val="0"/>
        <w:adjustRightInd w:val="0"/>
        <w:jc w:val="both"/>
        <w:rPr>
          <w:rFonts w:ascii="Times-Roman" w:hAnsi="Times-Roman" w:cs="Times-Roman"/>
        </w:rPr>
      </w:pPr>
    </w:p>
    <w:p w14:paraId="1661D7F6" w14:textId="77777777" w:rsidR="001B2686" w:rsidRPr="00CD684F" w:rsidRDefault="001B2686" w:rsidP="001B2686">
      <w:pPr>
        <w:adjustRightInd w:val="0"/>
        <w:jc w:val="both"/>
        <w:rPr>
          <w:rFonts w:ascii="Times-Roman" w:hAnsi="Times-Roman" w:cs="Times-Roman"/>
        </w:rPr>
      </w:pPr>
    </w:p>
    <w:p w14:paraId="42A6C89E" w14:textId="77777777" w:rsidR="0037551B" w:rsidRPr="00CD684F" w:rsidRDefault="0037551B" w:rsidP="001B2686">
      <w:pPr>
        <w:pStyle w:val="FigureCaption"/>
        <w:rPr>
          <w:sz w:val="20"/>
          <w:szCs w:val="20"/>
        </w:rPr>
      </w:pPr>
    </w:p>
    <w:sectPr w:rsidR="0037551B" w:rsidRPr="00CD684F" w:rsidSect="00143F2E">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A9276F" w14:textId="77777777" w:rsidR="00A93286" w:rsidRDefault="00A93286">
      <w:r>
        <w:separator/>
      </w:r>
    </w:p>
  </w:endnote>
  <w:endnote w:type="continuationSeparator" w:id="0">
    <w:p w14:paraId="258368A2" w14:textId="77777777" w:rsidR="00A93286" w:rsidRDefault="00A932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EE"/>
    <w:family w:val="swiss"/>
    <w:pitch w:val="variable"/>
    <w:sig w:usb0="A00006FF" w:usb1="4000205B" w:usb2="00000010" w:usb3="00000000" w:csb0="0000019F" w:csb1="00000000"/>
  </w:font>
  <w:font w:name="Arial">
    <w:panose1 w:val="020B0604020202020204"/>
    <w:charset w:val="EE"/>
    <w:family w:val="swiss"/>
    <w:pitch w:val="variable"/>
    <w:sig w:usb0="E0002EFF" w:usb1="C000785B" w:usb2="00000009" w:usb3="00000000" w:csb0="000001FF" w:csb1="00000000"/>
  </w:font>
  <w:font w:name="Times">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Verdana-Italic">
    <w:altName w:val="Verdana"/>
    <w:panose1 w:val="00000000000000000000"/>
    <w:charset w:val="4D"/>
    <w:family w:val="auto"/>
    <w:notTrueType/>
    <w:pitch w:val="default"/>
    <w:sig w:usb0="00000003" w:usb1="00000000" w:usb2="00000000" w:usb3="00000000" w:csb0="00000001" w:csb1="00000000"/>
  </w:font>
  <w:font w:name="Helv">
    <w:panose1 w:val="020B0604020202030204"/>
    <w:charset w:val="00"/>
    <w:family w:val="swiss"/>
    <w:notTrueType/>
    <w:pitch w:val="variable"/>
    <w:sig w:usb0="00000003" w:usb1="00000000" w:usb2="00000000" w:usb3="00000000" w:csb0="00000001"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Italic">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EE"/>
    <w:family w:val="swiss"/>
    <w:pitch w:val="variable"/>
    <w:sig w:usb0="E0002AFF" w:usb1="C000247B" w:usb2="00000009" w:usb3="00000000" w:csb0="000001FF" w:csb1="00000000"/>
  </w:font>
  <w:font w:name="Calibri">
    <w:panose1 w:val="020F05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F9AEBB" w14:textId="77777777" w:rsidR="00A93286" w:rsidRDefault="00A93286"/>
  </w:footnote>
  <w:footnote w:type="continuationSeparator" w:id="0">
    <w:p w14:paraId="58E141F2" w14:textId="77777777" w:rsidR="00A93286" w:rsidRDefault="00A93286">
      <w:r>
        <w:continuationSeparator/>
      </w:r>
    </w:p>
  </w:footnote>
  <w:footnote w:id="1">
    <w:p w14:paraId="73880AB0" w14:textId="2754BFE1" w:rsidR="00913401" w:rsidRPr="00B23D34" w:rsidRDefault="00913401">
      <w:pPr>
        <w:pStyle w:val="Lbjegyzetszveg"/>
        <w:rPr>
          <w:color w:val="FF0000"/>
        </w:rPr>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41DE33" w14:textId="239C9E29" w:rsidR="00913401" w:rsidRDefault="00913401">
    <w:pPr>
      <w:framePr w:wrap="auto" w:vAnchor="text" w:hAnchor="margin" w:xAlign="right" w:y="1"/>
    </w:pPr>
    <w:r>
      <w:fldChar w:fldCharType="begin"/>
    </w:r>
    <w:r>
      <w:instrText xml:space="preserve">PAGE  </w:instrText>
    </w:r>
    <w:r>
      <w:fldChar w:fldCharType="separate"/>
    </w:r>
    <w:r w:rsidR="00466C35">
      <w:rPr>
        <w:noProof/>
      </w:rPr>
      <w:t>2</w:t>
    </w:r>
    <w:r>
      <w:fldChar w:fldCharType="end"/>
    </w:r>
  </w:p>
  <w:p w14:paraId="3703DCAB" w14:textId="77777777" w:rsidR="00913401" w:rsidRDefault="00913401">
    <w:pPr>
      <w:ind w:right="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Cmsor1"/>
      <w:lvlText w:val="%1."/>
      <w:legacy w:legacy="1" w:legacySpace="144" w:legacyIndent="144"/>
      <w:lvlJc w:val="left"/>
    </w:lvl>
    <w:lvl w:ilvl="1">
      <w:start w:val="1"/>
      <w:numFmt w:val="upperLetter"/>
      <w:pStyle w:val="Cmsor2"/>
      <w:lvlText w:val="%2."/>
      <w:legacy w:legacy="1" w:legacySpace="144" w:legacyIndent="144"/>
      <w:lvlJc w:val="left"/>
      <w:rPr>
        <w:b w:val="0"/>
      </w:rPr>
    </w:lvl>
    <w:lvl w:ilvl="2">
      <w:start w:val="1"/>
      <w:numFmt w:val="decimal"/>
      <w:pStyle w:val="Cmsor3"/>
      <w:lvlText w:val="%3)"/>
      <w:legacy w:legacy="1" w:legacySpace="144" w:legacyIndent="144"/>
      <w:lvlJc w:val="left"/>
      <w:rPr>
        <w:i/>
      </w:rPr>
    </w:lvl>
    <w:lvl w:ilvl="3">
      <w:start w:val="1"/>
      <w:numFmt w:val="lowerLetter"/>
      <w:pStyle w:val="Cmsor4"/>
      <w:lvlText w:val="%4)"/>
      <w:legacy w:legacy="1" w:legacySpace="0" w:legacyIndent="720"/>
      <w:lvlJc w:val="left"/>
      <w:pPr>
        <w:ind w:left="1152" w:hanging="720"/>
      </w:pPr>
    </w:lvl>
    <w:lvl w:ilvl="4">
      <w:start w:val="1"/>
      <w:numFmt w:val="decimal"/>
      <w:pStyle w:val="Cmsor5"/>
      <w:lvlText w:val="(%5)"/>
      <w:legacy w:legacy="1" w:legacySpace="0" w:legacyIndent="720"/>
      <w:lvlJc w:val="left"/>
      <w:pPr>
        <w:ind w:left="1872" w:hanging="720"/>
      </w:pPr>
    </w:lvl>
    <w:lvl w:ilvl="5">
      <w:start w:val="1"/>
      <w:numFmt w:val="lowerLetter"/>
      <w:pStyle w:val="Cmsor6"/>
      <w:lvlText w:val="(%6)"/>
      <w:legacy w:legacy="1" w:legacySpace="0" w:legacyIndent="720"/>
      <w:lvlJc w:val="left"/>
      <w:pPr>
        <w:ind w:left="2592" w:hanging="720"/>
      </w:pPr>
    </w:lvl>
    <w:lvl w:ilvl="6">
      <w:start w:val="1"/>
      <w:numFmt w:val="lowerRoman"/>
      <w:pStyle w:val="Cmsor7"/>
      <w:lvlText w:val="(%7)"/>
      <w:legacy w:legacy="1" w:legacySpace="0" w:legacyIndent="720"/>
      <w:lvlJc w:val="left"/>
      <w:pPr>
        <w:ind w:left="3312" w:hanging="720"/>
      </w:pPr>
    </w:lvl>
    <w:lvl w:ilvl="7">
      <w:start w:val="1"/>
      <w:numFmt w:val="lowerLetter"/>
      <w:pStyle w:val="Cmsor8"/>
      <w:lvlText w:val="(%8)"/>
      <w:legacy w:legacy="1" w:legacySpace="0" w:legacyIndent="720"/>
      <w:lvlJc w:val="left"/>
      <w:pPr>
        <w:ind w:left="4032" w:hanging="720"/>
      </w:pPr>
    </w:lvl>
    <w:lvl w:ilvl="8">
      <w:start w:val="1"/>
      <w:numFmt w:val="lowerRoman"/>
      <w:pStyle w:val="Cmsor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31" w15:restartNumberingAfterBreak="0">
    <w:nsid w:val="7A8B004A"/>
    <w:multiLevelType w:val="hybridMultilevel"/>
    <w:tmpl w:val="8B80377E"/>
    <w:lvl w:ilvl="0" w:tplc="6DBA0582">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attachedTemplate r:id="rId1"/>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bCwNDQzMbcwMTa1MDNS0lEKTi0uzszPAykwrgUAX8hRKiwAAAA="/>
  </w:docVars>
  <w:rsids>
    <w:rsidRoot w:val="009F4B45"/>
    <w:rsid w:val="00042E13"/>
    <w:rsid w:val="000A0C2F"/>
    <w:rsid w:val="000A168B"/>
    <w:rsid w:val="000D2BDE"/>
    <w:rsid w:val="00104BB0"/>
    <w:rsid w:val="0010794E"/>
    <w:rsid w:val="00113F26"/>
    <w:rsid w:val="0013354F"/>
    <w:rsid w:val="00143F2E"/>
    <w:rsid w:val="00144E72"/>
    <w:rsid w:val="00160CEA"/>
    <w:rsid w:val="001768FF"/>
    <w:rsid w:val="00176F39"/>
    <w:rsid w:val="001A60B1"/>
    <w:rsid w:val="001B2686"/>
    <w:rsid w:val="001B36B1"/>
    <w:rsid w:val="001E7B7A"/>
    <w:rsid w:val="001F4C5C"/>
    <w:rsid w:val="00204478"/>
    <w:rsid w:val="00214E2E"/>
    <w:rsid w:val="00216141"/>
    <w:rsid w:val="00217186"/>
    <w:rsid w:val="00223493"/>
    <w:rsid w:val="00240311"/>
    <w:rsid w:val="002434A1"/>
    <w:rsid w:val="00263943"/>
    <w:rsid w:val="00267B35"/>
    <w:rsid w:val="002E1F95"/>
    <w:rsid w:val="002F1A23"/>
    <w:rsid w:val="002F7910"/>
    <w:rsid w:val="00314F82"/>
    <w:rsid w:val="003427CE"/>
    <w:rsid w:val="00342BE1"/>
    <w:rsid w:val="003461E8"/>
    <w:rsid w:val="00360269"/>
    <w:rsid w:val="0037551B"/>
    <w:rsid w:val="00392DBA"/>
    <w:rsid w:val="003C3322"/>
    <w:rsid w:val="003C68C2"/>
    <w:rsid w:val="003D1EBF"/>
    <w:rsid w:val="003D4CAE"/>
    <w:rsid w:val="003F26BD"/>
    <w:rsid w:val="003F52AD"/>
    <w:rsid w:val="0043144F"/>
    <w:rsid w:val="00431BFA"/>
    <w:rsid w:val="004353CF"/>
    <w:rsid w:val="004631BC"/>
    <w:rsid w:val="00466C35"/>
    <w:rsid w:val="00484761"/>
    <w:rsid w:val="00484DD5"/>
    <w:rsid w:val="004A3ACB"/>
    <w:rsid w:val="004B558A"/>
    <w:rsid w:val="004C1E16"/>
    <w:rsid w:val="004C2543"/>
    <w:rsid w:val="004D15CA"/>
    <w:rsid w:val="004E3E4C"/>
    <w:rsid w:val="004E4F13"/>
    <w:rsid w:val="004F23A0"/>
    <w:rsid w:val="005003E3"/>
    <w:rsid w:val="005052CD"/>
    <w:rsid w:val="00535307"/>
    <w:rsid w:val="00550A26"/>
    <w:rsid w:val="00550BF5"/>
    <w:rsid w:val="00556700"/>
    <w:rsid w:val="00567A70"/>
    <w:rsid w:val="005A2A15"/>
    <w:rsid w:val="005C6EA6"/>
    <w:rsid w:val="005D1B15"/>
    <w:rsid w:val="005D2824"/>
    <w:rsid w:val="005D4F1A"/>
    <w:rsid w:val="005D72BB"/>
    <w:rsid w:val="005E692F"/>
    <w:rsid w:val="0062114B"/>
    <w:rsid w:val="00623698"/>
    <w:rsid w:val="00625E96"/>
    <w:rsid w:val="00647C09"/>
    <w:rsid w:val="00651F2C"/>
    <w:rsid w:val="00677C22"/>
    <w:rsid w:val="00685D0E"/>
    <w:rsid w:val="00693D5D"/>
    <w:rsid w:val="006A1662"/>
    <w:rsid w:val="006B7F03"/>
    <w:rsid w:val="006C7307"/>
    <w:rsid w:val="00725B45"/>
    <w:rsid w:val="00735879"/>
    <w:rsid w:val="00737615"/>
    <w:rsid w:val="007530A3"/>
    <w:rsid w:val="007621A6"/>
    <w:rsid w:val="0076355A"/>
    <w:rsid w:val="007707AB"/>
    <w:rsid w:val="007A7D60"/>
    <w:rsid w:val="007C4336"/>
    <w:rsid w:val="007D121C"/>
    <w:rsid w:val="007F7AA6"/>
    <w:rsid w:val="0081663F"/>
    <w:rsid w:val="0082184E"/>
    <w:rsid w:val="00823624"/>
    <w:rsid w:val="00837E47"/>
    <w:rsid w:val="008518FE"/>
    <w:rsid w:val="0085659C"/>
    <w:rsid w:val="00864212"/>
    <w:rsid w:val="00872026"/>
    <w:rsid w:val="0087792E"/>
    <w:rsid w:val="00883EAF"/>
    <w:rsid w:val="00885258"/>
    <w:rsid w:val="008A30C3"/>
    <w:rsid w:val="008A3C23"/>
    <w:rsid w:val="008C49CC"/>
    <w:rsid w:val="008D5991"/>
    <w:rsid w:val="008D69E9"/>
    <w:rsid w:val="008E0645"/>
    <w:rsid w:val="008F594A"/>
    <w:rsid w:val="00904C7E"/>
    <w:rsid w:val="009062F1"/>
    <w:rsid w:val="0091035B"/>
    <w:rsid w:val="00913401"/>
    <w:rsid w:val="009942CF"/>
    <w:rsid w:val="009A1F6E"/>
    <w:rsid w:val="009C6B65"/>
    <w:rsid w:val="009C6D3E"/>
    <w:rsid w:val="009C7D17"/>
    <w:rsid w:val="009E484E"/>
    <w:rsid w:val="009E52D0"/>
    <w:rsid w:val="009F40FB"/>
    <w:rsid w:val="009F4B45"/>
    <w:rsid w:val="009F7323"/>
    <w:rsid w:val="00A22FCB"/>
    <w:rsid w:val="00A25B3B"/>
    <w:rsid w:val="00A40127"/>
    <w:rsid w:val="00A472F1"/>
    <w:rsid w:val="00A5237D"/>
    <w:rsid w:val="00A554A3"/>
    <w:rsid w:val="00A758EA"/>
    <w:rsid w:val="00A91937"/>
    <w:rsid w:val="00A93286"/>
    <w:rsid w:val="00A9434E"/>
    <w:rsid w:val="00A95C50"/>
    <w:rsid w:val="00AB0C8C"/>
    <w:rsid w:val="00AB79A6"/>
    <w:rsid w:val="00AC4850"/>
    <w:rsid w:val="00B02226"/>
    <w:rsid w:val="00B16DB5"/>
    <w:rsid w:val="00B23D34"/>
    <w:rsid w:val="00B47B59"/>
    <w:rsid w:val="00B53F81"/>
    <w:rsid w:val="00B56C2B"/>
    <w:rsid w:val="00B65BD3"/>
    <w:rsid w:val="00B70469"/>
    <w:rsid w:val="00B72DD8"/>
    <w:rsid w:val="00B72E09"/>
    <w:rsid w:val="00BE6FEA"/>
    <w:rsid w:val="00BF0C69"/>
    <w:rsid w:val="00BF629B"/>
    <w:rsid w:val="00BF655C"/>
    <w:rsid w:val="00C04A43"/>
    <w:rsid w:val="00C075EF"/>
    <w:rsid w:val="00C11E83"/>
    <w:rsid w:val="00C2378A"/>
    <w:rsid w:val="00C378A1"/>
    <w:rsid w:val="00C41935"/>
    <w:rsid w:val="00C621D6"/>
    <w:rsid w:val="00C75907"/>
    <w:rsid w:val="00C82D86"/>
    <w:rsid w:val="00C907C9"/>
    <w:rsid w:val="00CB4B8D"/>
    <w:rsid w:val="00CC0DDA"/>
    <w:rsid w:val="00CD684F"/>
    <w:rsid w:val="00D06623"/>
    <w:rsid w:val="00D14C6B"/>
    <w:rsid w:val="00D4138F"/>
    <w:rsid w:val="00D5536F"/>
    <w:rsid w:val="00D56935"/>
    <w:rsid w:val="00D716BA"/>
    <w:rsid w:val="00D758C6"/>
    <w:rsid w:val="00D7612F"/>
    <w:rsid w:val="00D90C10"/>
    <w:rsid w:val="00D92E96"/>
    <w:rsid w:val="00DA258C"/>
    <w:rsid w:val="00DA4345"/>
    <w:rsid w:val="00DE07FA"/>
    <w:rsid w:val="00DE20DB"/>
    <w:rsid w:val="00DF2DDE"/>
    <w:rsid w:val="00DF77C8"/>
    <w:rsid w:val="00E01667"/>
    <w:rsid w:val="00E36209"/>
    <w:rsid w:val="00E37AF9"/>
    <w:rsid w:val="00E420BB"/>
    <w:rsid w:val="00E50DF6"/>
    <w:rsid w:val="00E6336D"/>
    <w:rsid w:val="00E6366C"/>
    <w:rsid w:val="00E965C5"/>
    <w:rsid w:val="00E96A3A"/>
    <w:rsid w:val="00E97402"/>
    <w:rsid w:val="00E97B99"/>
    <w:rsid w:val="00EB2E9D"/>
    <w:rsid w:val="00ED1E14"/>
    <w:rsid w:val="00ED6112"/>
    <w:rsid w:val="00EE6FFC"/>
    <w:rsid w:val="00EF10AC"/>
    <w:rsid w:val="00EF4701"/>
    <w:rsid w:val="00EF564E"/>
    <w:rsid w:val="00F22198"/>
    <w:rsid w:val="00F33D49"/>
    <w:rsid w:val="00F3481E"/>
    <w:rsid w:val="00F577F6"/>
    <w:rsid w:val="00F65266"/>
    <w:rsid w:val="00F751E1"/>
    <w:rsid w:val="00F932B6"/>
    <w:rsid w:val="00FC0B7B"/>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8E47992"/>
  <w15:chartTrackingRefBased/>
  <w15:docId w15:val="{FEB334D7-DBCF-44BC-9FC5-B79C35D73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paragraph" w:styleId="Cmsor1">
    <w:name w:val="heading 1"/>
    <w:basedOn w:val="Norml"/>
    <w:next w:val="Norml"/>
    <w:link w:val="Cmsor1Char"/>
    <w:uiPriority w:val="9"/>
    <w:qFormat/>
    <w:pPr>
      <w:keepNext/>
      <w:numPr>
        <w:numId w:val="1"/>
      </w:numPr>
      <w:spacing w:before="240" w:after="80"/>
      <w:jc w:val="center"/>
      <w:outlineLvl w:val="0"/>
    </w:pPr>
    <w:rPr>
      <w:smallCaps/>
      <w:kern w:val="28"/>
    </w:rPr>
  </w:style>
  <w:style w:type="paragraph" w:styleId="Cmsor2">
    <w:name w:val="heading 2"/>
    <w:basedOn w:val="Norml"/>
    <w:next w:val="Norml"/>
    <w:link w:val="Cmsor2Char"/>
    <w:uiPriority w:val="9"/>
    <w:qFormat/>
    <w:pPr>
      <w:keepNext/>
      <w:numPr>
        <w:ilvl w:val="1"/>
        <w:numId w:val="1"/>
      </w:numPr>
      <w:spacing w:before="120" w:after="60"/>
      <w:outlineLvl w:val="1"/>
    </w:pPr>
    <w:rPr>
      <w:i/>
      <w:iCs/>
    </w:rPr>
  </w:style>
  <w:style w:type="paragraph" w:styleId="Cmsor3">
    <w:name w:val="heading 3"/>
    <w:basedOn w:val="Norml"/>
    <w:next w:val="Norml"/>
    <w:uiPriority w:val="9"/>
    <w:qFormat/>
    <w:pPr>
      <w:keepNext/>
      <w:numPr>
        <w:ilvl w:val="2"/>
        <w:numId w:val="1"/>
      </w:numPr>
      <w:outlineLvl w:val="2"/>
    </w:pPr>
    <w:rPr>
      <w:i/>
      <w:iCs/>
    </w:rPr>
  </w:style>
  <w:style w:type="paragraph" w:styleId="Cmsor4">
    <w:name w:val="heading 4"/>
    <w:basedOn w:val="Norml"/>
    <w:next w:val="Norml"/>
    <w:uiPriority w:val="9"/>
    <w:qFormat/>
    <w:pPr>
      <w:keepNext/>
      <w:numPr>
        <w:ilvl w:val="3"/>
        <w:numId w:val="1"/>
      </w:numPr>
      <w:spacing w:before="240" w:after="60"/>
      <w:outlineLvl w:val="3"/>
    </w:pPr>
    <w:rPr>
      <w:i/>
      <w:iCs/>
      <w:sz w:val="18"/>
      <w:szCs w:val="18"/>
    </w:rPr>
  </w:style>
  <w:style w:type="paragraph" w:styleId="Cmsor5">
    <w:name w:val="heading 5"/>
    <w:basedOn w:val="Norml"/>
    <w:next w:val="Norml"/>
    <w:uiPriority w:val="9"/>
    <w:qFormat/>
    <w:pPr>
      <w:numPr>
        <w:ilvl w:val="4"/>
        <w:numId w:val="1"/>
      </w:numPr>
      <w:spacing w:before="240" w:after="60"/>
      <w:outlineLvl w:val="4"/>
    </w:pPr>
    <w:rPr>
      <w:sz w:val="18"/>
      <w:szCs w:val="18"/>
    </w:rPr>
  </w:style>
  <w:style w:type="paragraph" w:styleId="Cmsor6">
    <w:name w:val="heading 6"/>
    <w:basedOn w:val="Norml"/>
    <w:next w:val="Norml"/>
    <w:uiPriority w:val="9"/>
    <w:qFormat/>
    <w:pPr>
      <w:numPr>
        <w:ilvl w:val="5"/>
        <w:numId w:val="1"/>
      </w:numPr>
      <w:spacing w:before="240" w:after="60"/>
      <w:outlineLvl w:val="5"/>
    </w:pPr>
    <w:rPr>
      <w:i/>
      <w:iCs/>
      <w:sz w:val="16"/>
      <w:szCs w:val="16"/>
    </w:rPr>
  </w:style>
  <w:style w:type="paragraph" w:styleId="Cmsor7">
    <w:name w:val="heading 7"/>
    <w:basedOn w:val="Norml"/>
    <w:next w:val="Norml"/>
    <w:uiPriority w:val="9"/>
    <w:qFormat/>
    <w:pPr>
      <w:numPr>
        <w:ilvl w:val="6"/>
        <w:numId w:val="1"/>
      </w:numPr>
      <w:spacing w:before="240" w:after="60"/>
      <w:outlineLvl w:val="6"/>
    </w:pPr>
    <w:rPr>
      <w:sz w:val="16"/>
      <w:szCs w:val="16"/>
    </w:rPr>
  </w:style>
  <w:style w:type="paragraph" w:styleId="Cmsor8">
    <w:name w:val="heading 8"/>
    <w:basedOn w:val="Norml"/>
    <w:next w:val="Norml"/>
    <w:uiPriority w:val="9"/>
    <w:qFormat/>
    <w:pPr>
      <w:numPr>
        <w:ilvl w:val="7"/>
        <w:numId w:val="1"/>
      </w:numPr>
      <w:spacing w:before="240" w:after="60"/>
      <w:outlineLvl w:val="7"/>
    </w:pPr>
    <w:rPr>
      <w:i/>
      <w:iCs/>
      <w:sz w:val="16"/>
      <w:szCs w:val="16"/>
    </w:rPr>
  </w:style>
  <w:style w:type="paragraph" w:styleId="Cmsor9">
    <w:name w:val="heading 9"/>
    <w:basedOn w:val="Norml"/>
    <w:next w:val="Norml"/>
    <w:uiPriority w:val="9"/>
    <w:qFormat/>
    <w:pPr>
      <w:numPr>
        <w:ilvl w:val="8"/>
        <w:numId w:val="1"/>
      </w:numPr>
      <w:spacing w:before="240" w:after="60"/>
      <w:outlineLvl w:val="8"/>
    </w:pPr>
    <w:rPr>
      <w:sz w:val="16"/>
      <w:szCs w:val="1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Abstract">
    <w:name w:val="Abstract"/>
    <w:basedOn w:val="Norml"/>
    <w:next w:val="Norml"/>
    <w:pPr>
      <w:spacing w:before="20"/>
      <w:ind w:firstLine="202"/>
      <w:jc w:val="both"/>
    </w:pPr>
    <w:rPr>
      <w:b/>
      <w:bCs/>
      <w:sz w:val="18"/>
      <w:szCs w:val="18"/>
    </w:rPr>
  </w:style>
  <w:style w:type="paragraph" w:customStyle="1" w:styleId="Authors">
    <w:name w:val="Authors"/>
    <w:basedOn w:val="Norml"/>
    <w:next w:val="Norm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Cm">
    <w:name w:val="Title"/>
    <w:basedOn w:val="Norml"/>
    <w:next w:val="Norml"/>
    <w:qFormat/>
    <w:pPr>
      <w:framePr w:w="9360" w:hSpace="187" w:vSpace="187" w:wrap="notBeside" w:vAnchor="text" w:hAnchor="page" w:xAlign="center" w:y="1"/>
      <w:jc w:val="center"/>
    </w:pPr>
    <w:rPr>
      <w:kern w:val="28"/>
      <w:sz w:val="48"/>
      <w:szCs w:val="48"/>
    </w:rPr>
  </w:style>
  <w:style w:type="paragraph" w:styleId="Lbjegyzetszveg">
    <w:name w:val="footnote text"/>
    <w:basedOn w:val="Norml"/>
    <w:link w:val="LbjegyzetszvegChar"/>
    <w:semiHidden/>
    <w:pPr>
      <w:ind w:firstLine="202"/>
      <w:jc w:val="both"/>
    </w:pPr>
    <w:rPr>
      <w:sz w:val="16"/>
      <w:szCs w:val="16"/>
    </w:rPr>
  </w:style>
  <w:style w:type="paragraph" w:customStyle="1" w:styleId="References">
    <w:name w:val="References"/>
    <w:basedOn w:val="Norml"/>
    <w:pPr>
      <w:numPr>
        <w:numId w:val="12"/>
      </w:numPr>
      <w:jc w:val="both"/>
    </w:pPr>
    <w:rPr>
      <w:sz w:val="16"/>
      <w:szCs w:val="16"/>
    </w:rPr>
  </w:style>
  <w:style w:type="paragraph" w:customStyle="1" w:styleId="IndexTerms">
    <w:name w:val="IndexTerms"/>
    <w:basedOn w:val="Norml"/>
    <w:next w:val="Norml"/>
    <w:pPr>
      <w:ind w:firstLine="202"/>
      <w:jc w:val="both"/>
    </w:pPr>
    <w:rPr>
      <w:b/>
      <w:bCs/>
      <w:sz w:val="18"/>
      <w:szCs w:val="18"/>
    </w:rPr>
  </w:style>
  <w:style w:type="character" w:styleId="Lbjegyzet-hivatkozs">
    <w:name w:val="footnote reference"/>
    <w:semiHidden/>
    <w:rPr>
      <w:vertAlign w:val="superscript"/>
    </w:rPr>
  </w:style>
  <w:style w:type="paragraph" w:styleId="llb">
    <w:name w:val="footer"/>
    <w:basedOn w:val="Norml"/>
    <w:link w:val="llbChar"/>
    <w:uiPriority w:val="99"/>
    <w:pPr>
      <w:tabs>
        <w:tab w:val="center" w:pos="4320"/>
        <w:tab w:val="right" w:pos="8640"/>
      </w:tabs>
    </w:pPr>
  </w:style>
  <w:style w:type="paragraph" w:customStyle="1" w:styleId="Text">
    <w:name w:val="Text"/>
    <w:basedOn w:val="Norml"/>
    <w:pPr>
      <w:widowControl w:val="0"/>
      <w:spacing w:line="252" w:lineRule="auto"/>
      <w:ind w:firstLine="202"/>
      <w:jc w:val="both"/>
    </w:pPr>
  </w:style>
  <w:style w:type="paragraph" w:customStyle="1" w:styleId="FigureCaption">
    <w:name w:val="Figure Caption"/>
    <w:basedOn w:val="Norml"/>
    <w:pPr>
      <w:jc w:val="both"/>
    </w:pPr>
    <w:rPr>
      <w:sz w:val="16"/>
      <w:szCs w:val="16"/>
    </w:rPr>
  </w:style>
  <w:style w:type="paragraph" w:customStyle="1" w:styleId="TableTitle">
    <w:name w:val="Table Title"/>
    <w:basedOn w:val="Norml"/>
    <w:pPr>
      <w:jc w:val="center"/>
    </w:pPr>
    <w:rPr>
      <w:smallCaps/>
      <w:sz w:val="16"/>
      <w:szCs w:val="16"/>
    </w:rPr>
  </w:style>
  <w:style w:type="paragraph" w:customStyle="1" w:styleId="ReferenceHead">
    <w:name w:val="Reference Head"/>
    <w:basedOn w:val="Cmsor1"/>
    <w:link w:val="ReferenceHeadChar"/>
    <w:pPr>
      <w:numPr>
        <w:numId w:val="0"/>
      </w:numPr>
    </w:pPr>
  </w:style>
  <w:style w:type="paragraph" w:styleId="lfej">
    <w:name w:val="header"/>
    <w:basedOn w:val="Norml"/>
    <w:pPr>
      <w:tabs>
        <w:tab w:val="center" w:pos="4320"/>
        <w:tab w:val="right" w:pos="8640"/>
      </w:tabs>
    </w:pPr>
  </w:style>
  <w:style w:type="paragraph" w:customStyle="1" w:styleId="Equation">
    <w:name w:val="Equation"/>
    <w:basedOn w:val="Norml"/>
    <w:next w:val="Norml"/>
    <w:pPr>
      <w:widowControl w:val="0"/>
      <w:tabs>
        <w:tab w:val="right" w:pos="5040"/>
      </w:tabs>
      <w:spacing w:line="252" w:lineRule="auto"/>
      <w:jc w:val="both"/>
    </w:pPr>
  </w:style>
  <w:style w:type="character" w:styleId="Hiperhivatkozs">
    <w:name w:val="Hyperlink"/>
    <w:rPr>
      <w:color w:val="0000FF"/>
      <w:u w:val="single"/>
    </w:rPr>
  </w:style>
  <w:style w:type="character" w:styleId="Mrltotthiperhivatkozs">
    <w:name w:val="FollowedHyperlink"/>
    <w:rPr>
      <w:color w:val="800080"/>
      <w:u w:val="single"/>
    </w:rPr>
  </w:style>
  <w:style w:type="paragraph" w:styleId="Szvegtrzsbehzssal">
    <w:name w:val="Body Text Indent"/>
    <w:basedOn w:val="Norml"/>
    <w:link w:val="SzvegtrzsbehzssalChar"/>
    <w:pPr>
      <w:ind w:left="630" w:hanging="630"/>
    </w:pPr>
    <w:rPr>
      <w:szCs w:val="24"/>
    </w:rPr>
  </w:style>
  <w:style w:type="paragraph" w:styleId="Dokumentumtrkp">
    <w:name w:val="Document Map"/>
    <w:basedOn w:val="Norml"/>
    <w:semiHidden/>
    <w:rsid w:val="00DC5FC7"/>
    <w:pPr>
      <w:shd w:val="clear" w:color="auto" w:fill="000080"/>
    </w:pPr>
    <w:rPr>
      <w:rFonts w:ascii="Tahoma" w:hAnsi="Tahoma" w:cs="Tahoma"/>
    </w:rPr>
  </w:style>
  <w:style w:type="paragraph" w:customStyle="1" w:styleId="Pa0">
    <w:name w:val="Pa0"/>
    <w:basedOn w:val="Norml"/>
    <w:next w:val="Norm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uborkszveg">
    <w:name w:val="Balloon Text"/>
    <w:basedOn w:val="Norml"/>
    <w:link w:val="BuborkszvegChar"/>
    <w:rsid w:val="00F33D49"/>
    <w:rPr>
      <w:rFonts w:ascii="Tahoma" w:hAnsi="Tahoma" w:cs="Tahoma"/>
      <w:sz w:val="16"/>
      <w:szCs w:val="16"/>
    </w:rPr>
  </w:style>
  <w:style w:type="character" w:customStyle="1" w:styleId="BuborkszvegChar">
    <w:name w:val="Buborékszöveg Char"/>
    <w:link w:val="Buborkszveg"/>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Cmsor1Char">
    <w:name w:val="Címsor 1 Char"/>
    <w:link w:val="Cmsor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Cmsor2Char">
    <w:name w:val="Címsor 2 Char"/>
    <w:link w:val="Cmsor2"/>
    <w:uiPriority w:val="9"/>
    <w:rsid w:val="001B36B1"/>
    <w:rPr>
      <w:i/>
      <w:iCs/>
    </w:rPr>
  </w:style>
  <w:style w:type="paragraph" w:customStyle="1" w:styleId="TextL-MAG">
    <w:name w:val="Text L-MAG"/>
    <w:basedOn w:val="Norm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llbChar">
    <w:name w:val="Élőláb Char"/>
    <w:basedOn w:val="Bekezdsalapbettpusa"/>
    <w:link w:val="llb"/>
    <w:uiPriority w:val="99"/>
    <w:rsid w:val="00D90C10"/>
  </w:style>
  <w:style w:type="character" w:customStyle="1" w:styleId="LbjegyzetszvegChar">
    <w:name w:val="Lábjegyzetszöveg Char"/>
    <w:link w:val="Lbjegyzetszveg"/>
    <w:semiHidden/>
    <w:rsid w:val="00C075EF"/>
    <w:rPr>
      <w:sz w:val="16"/>
      <w:szCs w:val="16"/>
    </w:rPr>
  </w:style>
  <w:style w:type="character" w:customStyle="1" w:styleId="SzvegtrzsbehzssalChar">
    <w:name w:val="Szövegtörzs behúzással Char"/>
    <w:link w:val="Szvegtrzsbehzssal"/>
    <w:rsid w:val="003F26BD"/>
    <w:rPr>
      <w:szCs w:val="24"/>
    </w:rPr>
  </w:style>
  <w:style w:type="character" w:customStyle="1" w:styleId="m5113501246024331607m-6864882937387638336gmail-il">
    <w:name w:val="m_5113501246024331607m_-6864882937387638336gmail-il"/>
    <w:basedOn w:val="Bekezdsalapbettpusa"/>
    <w:rsid w:val="0076355A"/>
  </w:style>
  <w:style w:type="paragraph" w:customStyle="1" w:styleId="ColorfulList-Accent11">
    <w:name w:val="Colorful List - Accent 11"/>
    <w:basedOn w:val="Norml"/>
    <w:uiPriority w:val="34"/>
    <w:qFormat/>
    <w:rsid w:val="0076355A"/>
    <w:pPr>
      <w:ind w:left="720"/>
      <w:contextualSpacing/>
    </w:pPr>
  </w:style>
  <w:style w:type="character" w:customStyle="1" w:styleId="apple-converted-space">
    <w:name w:val="apple-converted-space"/>
    <w:basedOn w:val="Bekezdsalapbettpusa"/>
    <w:rsid w:val="00F932B6"/>
  </w:style>
  <w:style w:type="table" w:styleId="Rcsostblzat">
    <w:name w:val="Table Grid"/>
    <w:basedOn w:val="Normltblzat"/>
    <w:rsid w:val="008218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palrs">
    <w:name w:val="caption"/>
    <w:basedOn w:val="Norml"/>
    <w:next w:val="Norml"/>
    <w:unhideWhenUsed/>
    <w:qFormat/>
    <w:rsid w:val="00913401"/>
    <w:pPr>
      <w:spacing w:after="200"/>
    </w:pPr>
    <w:rPr>
      <w:i/>
      <w:iCs/>
      <w:color w:val="44546A" w:themeColor="text2"/>
      <w:sz w:val="18"/>
      <w:szCs w:val="18"/>
    </w:rPr>
  </w:style>
  <w:style w:type="character" w:customStyle="1" w:styleId="UnresolvedMention">
    <w:name w:val="Unresolved Mention"/>
    <w:basedOn w:val="Bekezdsalapbettpusa"/>
    <w:uiPriority w:val="99"/>
    <w:semiHidden/>
    <w:unhideWhenUsed/>
    <w:rsid w:val="00B02226"/>
    <w:rPr>
      <w:color w:val="605E5C"/>
      <w:shd w:val="clear" w:color="auto" w:fill="E1DFDD"/>
    </w:rPr>
  </w:style>
  <w:style w:type="paragraph" w:styleId="Listaszerbekezds">
    <w:name w:val="List Paragraph"/>
    <w:basedOn w:val="Norml"/>
    <w:uiPriority w:val="72"/>
    <w:qFormat/>
    <w:rsid w:val="009C6D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958100248">
      <w:bodyDiv w:val="1"/>
      <w:marLeft w:val="0"/>
      <w:marRight w:val="0"/>
      <w:marTop w:val="0"/>
      <w:marBottom w:val="0"/>
      <w:divBdr>
        <w:top w:val="none" w:sz="0" w:space="0" w:color="auto"/>
        <w:left w:val="none" w:sz="0" w:space="0" w:color="auto"/>
        <w:bottom w:val="none" w:sz="0" w:space="0" w:color="auto"/>
        <w:right w:val="none" w:sz="0" w:space="0" w:color="auto"/>
      </w:divBdr>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s>
  <w:encoding w:val="macintosh"/>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mailto:keywords@ieee.org" TargetMode="External"/><Relationship Id="rId13" Type="http://schemas.openxmlformats.org/officeDocument/2006/relationships/image" Target="media/image10.png"/><Relationship Id="rId18" Type="http://schemas.openxmlformats.org/officeDocument/2006/relationships/hyperlink" Target="http://www.ieee.org/authortools" TargetMode="Externa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mailto:graphics@ieee.org"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graphicsqc.ieee.org/"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overleaf.com/blog/278-how-to-use-overleaf-with-ieee-collabratec-your-quick-guide-to-getting-started%23.Vp6tpPkrKM9"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image" Target="media/image5.png"/><Relationship Id="rId10" Type="http://schemas.openxmlformats.org/officeDocument/2006/relationships/hyperlink" Target="http://www.ieee.org/authortools" TargetMode="External"/><Relationship Id="rId19" Type="http://schemas.openxmlformats.org/officeDocument/2006/relationships/hyperlink" Target="https://github.com/datamllab/rlcard" TargetMode="External"/><Relationship Id="rId4" Type="http://schemas.openxmlformats.org/officeDocument/2006/relationships/settings" Target="settings.xml"/><Relationship Id="rId9" Type="http://schemas.openxmlformats.org/officeDocument/2006/relationships/hyperlink" Target="http://www.ieee.org/organizations/pubs/ani_prod/keywrd98.txt" TargetMode="External"/><Relationship Id="rId14" Type="http://schemas.openxmlformats.org/officeDocument/2006/relationships/image" Target="media/image2.wmf"/><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E44858-6ED7-4D62-9DEB-71B05EEAC1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ieee_tj_template_17.dotx</Template>
  <TotalTime>1</TotalTime>
  <Pages>8</Pages>
  <Words>4493</Words>
  <Characters>31003</Characters>
  <Application>Microsoft Office Word</Application>
  <DocSecurity>0</DocSecurity>
  <Lines>258</Lines>
  <Paragraphs>70</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vt:lpstr>
      <vt:lpstr></vt:lpstr>
    </vt:vector>
  </TitlesOfParts>
  <Company>IEEE</Company>
  <LinksUpToDate>false</LinksUpToDate>
  <CharactersWithSpaces>35426</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keywords/>
  <cp:lastModifiedBy>lászló barak</cp:lastModifiedBy>
  <cp:revision>2</cp:revision>
  <cp:lastPrinted>2012-08-02T18:53:00Z</cp:lastPrinted>
  <dcterms:created xsi:type="dcterms:W3CDTF">2020-12-09T15:56:00Z</dcterms:created>
  <dcterms:modified xsi:type="dcterms:W3CDTF">2020-12-09T15:56:00Z</dcterms:modified>
</cp:coreProperties>
</file>