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gestor de directorios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2.0</w:t>
      </w:r>
    </w:p>
    <w:p w:rsidR="00000000" w:rsidDel="00000000" w:rsidP="00000000" w:rsidRDefault="00000000" w:rsidRPr="00000000" w14:paraId="00000009">
      <w:pPr>
        <w:spacing w:after="120" w:before="120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directorios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REP_CasosPruebasGestorDirectorios_v1.0_2025-03-05.docx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D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iz7tlt2rg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rz204x8ey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gestor de directorios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d555hqf0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Obtener los archivos de java en un directorio existente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nsxlwfb8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Validación de un directorio 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5dgc47cn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Validación de un directorio inexistente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before="120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heading=h.siz7tlt2rgcx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spacing w:after="120" w:before="120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gestor de directorios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before="120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heading=h.5rz204x8eyct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Casos de pruebas unitarias del módulo de gestor de directorios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avd555hqf0ac" w:id="2"/>
      <w:bookmarkEnd w:id="2"/>
      <w:r w:rsidDel="00000000" w:rsidR="00000000" w:rsidRPr="00000000">
        <w:rPr>
          <w:b w:val="1"/>
          <w:rtl w:val="0"/>
        </w:rPr>
        <w:t xml:space="preserve">2.1. Obtener los archivos de java en un directorio existente</w:t>
      </w:r>
    </w:p>
    <w:p w:rsidR="00000000" w:rsidDel="00000000" w:rsidP="00000000" w:rsidRDefault="00000000" w:rsidRPr="00000000" w14:paraId="00000045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80"/>
        <w:gridCol w:w="2985"/>
        <w:gridCol w:w="2895"/>
        <w:tblGridChange w:id="0">
          <w:tblGrid>
            <w:gridCol w:w="2040"/>
            <w:gridCol w:w="1080"/>
            <w:gridCol w:w="298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los archivos de java en un directorio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CP03_ObtenerArchivosJavaDirectorioExistente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DirectoryManager.getAllJavaFiles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demo\src\test\java\com\example\FileManagerTest.java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testReadLines_validFile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verificará que el método recorre correctamente el directorio y devuelve todos los archivos de java presentes.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una lista correcta con los archivos java dentro del directorio.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con los archivos java incorrectos en el directorio.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con un archivo que no es java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generan errores inesperados.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debe existir y contener archivos.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directorio de prueba con tres archivos creados.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File1.java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File2.java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File3.txt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directorio con tres archivos dentro.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getAllFilePaths() sobre 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directorio existe y obtiene la lista de archivos correctos.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la lista con los archivos javas esperados.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0"/>
              <w:tblGridChange w:id="0">
                <w:tblGrid>
                  <w:gridCol w:w="6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120" w:before="12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la lista retornada con el contenido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lista de archivos correctamente.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djv63ce1p6n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2rnsxlwfb8rs" w:id="4"/>
      <w:bookmarkEnd w:id="4"/>
      <w:r w:rsidDel="00000000" w:rsidR="00000000" w:rsidRPr="00000000">
        <w:rPr>
          <w:b w:val="1"/>
          <w:rtl w:val="0"/>
        </w:rPr>
        <w:t xml:space="preserve">2.2. Validación de un directorio existente </w:t>
      </w:r>
    </w:p>
    <w:p w:rsidR="00000000" w:rsidDel="00000000" w:rsidP="00000000" w:rsidRDefault="00000000" w:rsidRPr="00000000" w14:paraId="000000B7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95"/>
        <w:gridCol w:w="2985"/>
        <w:gridCol w:w="2880"/>
        <w:tblGridChange w:id="0">
          <w:tblGrid>
            <w:gridCol w:w="2040"/>
            <w:gridCol w:w="1095"/>
            <w:gridCol w:w="2985"/>
            <w:gridCol w:w="28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 directorio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CP04_ ValidarDirectorioExistente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DirectoryManager.isValidDirectory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demo\src\test\java\com\example\FileManagerTest.java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testReadLines_validFile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directorio existente y se verificará que el método valide la existencia de este correctamente.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true.</w:t>
            </w:r>
          </w:p>
          <w:p w:rsidR="00000000" w:rsidDel="00000000" w:rsidP="00000000" w:rsidRDefault="00000000" w:rsidRPr="00000000" w14:paraId="000000D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false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debe existir.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nombre del path del directorio.</w:t>
            </w:r>
          </w:p>
          <w:p w:rsidR="00000000" w:rsidDel="00000000" w:rsidP="00000000" w:rsidRDefault="00000000" w:rsidRPr="00000000" w14:paraId="000000D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“src/main/java/com/example/testDir”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llamada a processDirectory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método processDirectory llamada isValidDirectory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isValidDirectory retorna true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continúa con el flujo del sistema para realizar el conteo del proyecto de Java alojado en el directorio proporcionado.</w:t>
            </w:r>
          </w:p>
        </w:tc>
      </w:tr>
    </w:tbl>
    <w:p w:rsidR="00000000" w:rsidDel="00000000" w:rsidP="00000000" w:rsidRDefault="00000000" w:rsidRPr="00000000" w14:paraId="00000106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F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poypvlt8cgl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yn5dgc47cnnr" w:id="6"/>
      <w:bookmarkEnd w:id="6"/>
      <w:r w:rsidDel="00000000" w:rsidR="00000000" w:rsidRPr="00000000">
        <w:rPr>
          <w:b w:val="1"/>
          <w:rtl w:val="0"/>
        </w:rPr>
        <w:t xml:space="preserve">2.3. Validación de un directorio inexistente </w:t>
      </w:r>
    </w:p>
    <w:p w:rsidR="00000000" w:rsidDel="00000000" w:rsidP="00000000" w:rsidRDefault="00000000" w:rsidRPr="00000000" w14:paraId="00000121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95"/>
        <w:gridCol w:w="2985"/>
        <w:gridCol w:w="2880"/>
        <w:tblGridChange w:id="0">
          <w:tblGrid>
            <w:gridCol w:w="2040"/>
            <w:gridCol w:w="1095"/>
            <w:gridCol w:w="2985"/>
            <w:gridCol w:w="28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 directorio inexistente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CP05_ValidarDirectorioInexistente</w:t>
            </w:r>
          </w:p>
          <w:p w:rsidR="00000000" w:rsidDel="00000000" w:rsidP="00000000" w:rsidRDefault="00000000" w:rsidRPr="00000000" w14:paraId="0000012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DirectoryManager.isValidDirectory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maneja correctamente la ausencia de un directorio.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demo\src\test\java\com\example\FileManagerTest.java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testReadLines_validFile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</w:t>
            </w:r>
          </w:p>
          <w:p w:rsidR="00000000" w:rsidDel="00000000" w:rsidP="00000000" w:rsidRDefault="00000000" w:rsidRPr="00000000" w14:paraId="0000013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no debe existir.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nombre del path del directorio.</w:t>
            </w:r>
          </w:p>
          <w:p w:rsidR="00000000" w:rsidDel="00000000" w:rsidP="00000000" w:rsidRDefault="00000000" w:rsidRPr="00000000" w14:paraId="0000014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“src/main/java/com/example/nonexistentDir”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llamada a processDirectory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método processDirectory llamada isValidDirectory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isValidDirectory retorna false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lanza la siguiente excepción debido a que isValidDirectory retorno false: Error: The directory does not exist.</w:t>
            </w:r>
          </w:p>
          <w:p w:rsidR="00000000" w:rsidDel="00000000" w:rsidP="00000000" w:rsidRDefault="00000000" w:rsidRPr="00000000" w14:paraId="0000017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detiene la ejecución del conteo de líneas lógicas y físicas.</w:t>
            </w:r>
          </w:p>
        </w:tc>
      </w:tr>
    </w:tbl>
    <w:p w:rsidR="00000000" w:rsidDel="00000000" w:rsidP="00000000" w:rsidRDefault="00000000" w:rsidRPr="00000000" w14:paraId="00000173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The directory does not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1QHKQKpLi60uIvlIjqHDCd/wA==">CgMxLjAyDmguc2l6N3RsdDJyZ2N4Mg5oLjVyejIwNHg4ZXljdDIOaC5hdmQ1NTVocWYwYWMyDmguZGp2NjNjZTFwNm5wMg5oLjJybnN4bHdmYjhyczIOaC5wb3lwdmx0OGNnbG0yDmgueW41ZGdjNDdjbm5yOAByITFpOHVhR3pqNFA0RzN5S3lPblliNkhNYnFQV29GQTF2ZQ==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