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44037" cy="144403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4037" cy="14440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before="120" w:lineRule="auto"/>
        <w:jc w:val="center"/>
        <w:rPr>
          <w:rFonts w:ascii="Times New Roman" w:cs="Times New Roman" w:eastAsia="Times New Roman" w:hAnsi="Times New Roman"/>
          <w:color w:val="666666"/>
          <w:sz w:val="50"/>
          <w:szCs w:val="50"/>
        </w:rPr>
      </w:pPr>
      <w:r w:rsidDel="00000000" w:rsidR="00000000" w:rsidRPr="00000000">
        <w:rPr>
          <w:rFonts w:ascii="Times New Roman" w:cs="Times New Roman" w:eastAsia="Times New Roman" w:hAnsi="Times New Roman"/>
          <w:color w:val="666666"/>
          <w:sz w:val="50"/>
          <w:szCs w:val="50"/>
          <w:rtl w:val="0"/>
        </w:rPr>
        <w:t xml:space="preserve">Facultad de matemáticas</w:t>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20" w:before="12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Estándar de codificación para el conteo de líneas físicas y métodos</w:t>
      </w:r>
    </w:p>
    <w:p w:rsidR="00000000" w:rsidDel="00000000" w:rsidP="00000000" w:rsidRDefault="00000000" w:rsidRPr="00000000" w14:paraId="00000007">
      <w:pPr>
        <w:spacing w:after="120" w:before="120" w:lineRule="auto"/>
        <w:jc w:val="center"/>
        <w:rPr>
          <w:sz w:val="36"/>
          <w:szCs w:val="36"/>
        </w:rPr>
      </w:pPr>
      <w:r w:rsidDel="00000000" w:rsidR="00000000" w:rsidRPr="00000000">
        <w:rPr>
          <w:rtl w:val="0"/>
        </w:rPr>
      </w:r>
    </w:p>
    <w:p w:rsidR="00000000" w:rsidDel="00000000" w:rsidP="00000000" w:rsidRDefault="00000000" w:rsidRPr="00000000" w14:paraId="00000008">
      <w:pPr>
        <w:spacing w:after="120" w:before="120" w:lineRule="auto"/>
        <w:jc w:val="center"/>
        <w:rPr>
          <w:sz w:val="60"/>
          <w:szCs w:val="60"/>
        </w:rPr>
      </w:pPr>
      <w:r w:rsidDel="00000000" w:rsidR="00000000" w:rsidRPr="00000000">
        <w:rPr>
          <w:sz w:val="60"/>
          <w:szCs w:val="60"/>
          <w:rtl w:val="0"/>
        </w:rPr>
        <w:t xml:space="preserve">Versión 2.1</w:t>
      </w:r>
    </w:p>
    <w:p w:rsidR="00000000" w:rsidDel="00000000" w:rsidP="00000000" w:rsidRDefault="00000000" w:rsidRPr="00000000" w14:paraId="00000009">
      <w:pPr>
        <w:spacing w:after="120" w:before="120" w:lineRule="auto"/>
        <w:jc w:val="center"/>
        <w:rPr>
          <w:sz w:val="60"/>
          <w:szCs w:val="6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Autores: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Aaron Isaac Graniel Arzat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Fernando Joachín Prieto</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David Peña Muñoz</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Jose Luis Pooc Moo</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Andrea Isabel Torres Perez</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Josué Israel Canul Ordoñez</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Mónica Garcilazo Cuevas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José Carlos Leo Fernández</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Endrick Alfredo Pool Flores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Samuel David Rodríguez Coral</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120" w:before="120" w:lineRule="auto"/>
        <w:jc w:val="center"/>
        <w:rPr>
          <w:sz w:val="36"/>
          <w:szCs w:val="36"/>
        </w:rPr>
      </w:pPr>
      <w:r w:rsidDel="00000000" w:rsidR="00000000" w:rsidRPr="00000000">
        <w:rPr>
          <w:b w:val="1"/>
          <w:sz w:val="36"/>
          <w:szCs w:val="36"/>
          <w:rtl w:val="0"/>
        </w:rPr>
        <w:t xml:space="preserve">CONTROL DE DOCUMENTACIÓN</w:t>
      </w:r>
      <w:r w:rsidDel="00000000" w:rsidR="00000000" w:rsidRPr="00000000">
        <w:rPr>
          <w:rtl w:val="0"/>
        </w:rPr>
      </w:r>
    </w:p>
    <w:p w:rsidR="00000000" w:rsidDel="00000000" w:rsidP="00000000" w:rsidRDefault="00000000" w:rsidRPr="00000000" w14:paraId="00000016">
      <w:pPr>
        <w:spacing w:after="120" w:before="120" w:lineRule="auto"/>
        <w:rPr>
          <w:b w:val="1"/>
          <w:sz w:val="24"/>
          <w:szCs w:val="24"/>
        </w:rPr>
      </w:pPr>
      <w:r w:rsidDel="00000000" w:rsidR="00000000" w:rsidRPr="00000000">
        <w:rPr>
          <w:b w:val="1"/>
          <w:sz w:val="32"/>
          <w:szCs w:val="32"/>
          <w:rtl w:val="0"/>
        </w:rPr>
        <w:t xml:space="preserve">Control de Configuración</w:t>
      </w: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80"/>
        <w:tblGridChange w:id="0">
          <w:tblGrid>
            <w:gridCol w:w="1950"/>
            <w:gridCol w:w="7080"/>
          </w:tblGrid>
        </w:tblGridChange>
      </w:tblGrid>
      <w:tr>
        <w:trPr>
          <w:cantSplit w:val="0"/>
          <w:trHeight w:val="613"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7">
            <w:pPr>
              <w:spacing w:after="120" w:before="120" w:lineRule="auto"/>
              <w:rPr>
                <w:b w:val="1"/>
                <w:sz w:val="24"/>
                <w:szCs w:val="24"/>
              </w:rPr>
            </w:pPr>
            <w:r w:rsidDel="00000000" w:rsidR="00000000" w:rsidRPr="00000000">
              <w:rPr>
                <w:b w:val="1"/>
                <w:sz w:val="24"/>
                <w:szCs w:val="24"/>
                <w:rtl w:val="0"/>
              </w:rPr>
              <w:t xml:space="preserve">Título: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8">
            <w:pPr>
              <w:spacing w:after="120" w:before="120" w:lineRule="auto"/>
              <w:rPr>
                <w:sz w:val="24"/>
                <w:szCs w:val="24"/>
              </w:rPr>
            </w:pPr>
            <w:r w:rsidDel="00000000" w:rsidR="00000000" w:rsidRPr="00000000">
              <w:rPr>
                <w:sz w:val="24"/>
                <w:szCs w:val="24"/>
                <w:rtl w:val="0"/>
              </w:rPr>
              <w:t xml:space="preserve">Estándar de documentación para el conteo de líneas físicas y métodos</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9">
            <w:pPr>
              <w:spacing w:after="120" w:before="120" w:lineRule="auto"/>
              <w:rPr>
                <w:b w:val="1"/>
                <w:sz w:val="24"/>
                <w:szCs w:val="24"/>
              </w:rPr>
            </w:pPr>
            <w:r w:rsidDel="00000000" w:rsidR="00000000" w:rsidRPr="00000000">
              <w:rPr>
                <w:b w:val="1"/>
                <w:sz w:val="24"/>
                <w:szCs w:val="24"/>
                <w:rtl w:val="0"/>
              </w:rPr>
              <w:t xml:space="preserve">Referencia: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A">
            <w:pPr>
              <w:spacing w:after="120" w:before="120" w:lineRule="auto"/>
              <w:rPr>
                <w:sz w:val="24"/>
                <w:szCs w:val="24"/>
              </w:rPr>
            </w:pPr>
            <w:r w:rsidDel="00000000" w:rsidR="00000000" w:rsidRPr="00000000">
              <w:rPr>
                <w:sz w:val="24"/>
                <w:szCs w:val="24"/>
                <w:rtl w:val="0"/>
              </w:rPr>
              <w:t xml:space="preserve">ESP_EstandarCodificacionProyectoConteo_v2.1_2025-04-02</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B">
            <w:pPr>
              <w:spacing w:after="120" w:before="120" w:lineRule="auto"/>
              <w:rPr>
                <w:b w:val="1"/>
                <w:sz w:val="24"/>
                <w:szCs w:val="24"/>
              </w:rPr>
            </w:pPr>
            <w:r w:rsidDel="00000000" w:rsidR="00000000" w:rsidRPr="00000000">
              <w:rPr>
                <w:b w:val="1"/>
                <w:sz w:val="24"/>
                <w:szCs w:val="24"/>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C">
            <w:pPr>
              <w:spacing w:after="120" w:before="120" w:lineRule="auto"/>
              <w:rPr>
                <w:sz w:val="24"/>
                <w:szCs w:val="24"/>
              </w:rPr>
            </w:pPr>
            <w:r w:rsidDel="00000000" w:rsidR="00000000" w:rsidRPr="00000000">
              <w:rPr>
                <w:sz w:val="24"/>
                <w:szCs w:val="24"/>
                <w:rtl w:val="0"/>
              </w:rPr>
              <w:t xml:space="preserve">Endrick Alfredo Pool Flores</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D">
            <w:pPr>
              <w:spacing w:after="120" w:before="120"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E">
            <w:pPr>
              <w:spacing w:after="120" w:before="120" w:lineRule="auto"/>
              <w:rPr>
                <w:sz w:val="24"/>
                <w:szCs w:val="24"/>
              </w:rPr>
            </w:pPr>
            <w:r w:rsidDel="00000000" w:rsidR="00000000" w:rsidRPr="00000000">
              <w:rPr>
                <w:sz w:val="24"/>
                <w:szCs w:val="24"/>
                <w:rtl w:val="0"/>
              </w:rPr>
              <w:t xml:space="preserve">02/04/2025</w:t>
            </w:r>
          </w:p>
        </w:tc>
      </w:tr>
    </w:tbl>
    <w:p w:rsidR="00000000" w:rsidDel="00000000" w:rsidP="00000000" w:rsidRDefault="00000000" w:rsidRPr="00000000" w14:paraId="0000001F">
      <w:pPr>
        <w:spacing w:after="120" w:before="120" w:lineRule="auto"/>
        <w:rPr>
          <w:b w:val="1"/>
          <w:sz w:val="24"/>
          <w:szCs w:val="24"/>
        </w:rPr>
      </w:pPr>
      <w:r w:rsidDel="00000000" w:rsidR="00000000" w:rsidRPr="00000000">
        <w:rPr>
          <w:rtl w:val="0"/>
        </w:rPr>
      </w:r>
    </w:p>
    <w:p w:rsidR="00000000" w:rsidDel="00000000" w:rsidP="00000000" w:rsidRDefault="00000000" w:rsidRPr="00000000" w14:paraId="00000020">
      <w:pPr>
        <w:spacing w:after="120" w:before="120" w:lineRule="auto"/>
        <w:rPr>
          <w:b w:val="1"/>
          <w:sz w:val="24"/>
          <w:szCs w:val="24"/>
        </w:rPr>
      </w:pPr>
      <w:r w:rsidDel="00000000" w:rsidR="00000000" w:rsidRPr="00000000">
        <w:rPr>
          <w:b w:val="1"/>
          <w:sz w:val="32"/>
          <w:szCs w:val="32"/>
          <w:rtl w:val="0"/>
        </w:rPr>
        <w:t xml:space="preserve">Histórico de versiones</w:t>
      </w:r>
      <w:r w:rsidDel="00000000" w:rsidR="00000000" w:rsidRPr="00000000">
        <w:rPr>
          <w:rtl w:val="0"/>
        </w:rPr>
      </w:r>
    </w:p>
    <w:tbl>
      <w:tblPr>
        <w:tblStyle w:val="Table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9"/>
        <w:gridCol w:w="1536"/>
        <w:gridCol w:w="1074"/>
        <w:gridCol w:w="2118"/>
        <w:gridCol w:w="3148"/>
        <w:tblGridChange w:id="0">
          <w:tblGrid>
            <w:gridCol w:w="1149"/>
            <w:gridCol w:w="1536"/>
            <w:gridCol w:w="1074"/>
            <w:gridCol w:w="2118"/>
            <w:gridCol w:w="314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1">
            <w:pPr>
              <w:spacing w:after="120" w:before="120" w:lineRule="auto"/>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2">
            <w:pPr>
              <w:spacing w:after="120" w:before="120" w:lineRule="auto"/>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3">
            <w:pPr>
              <w:spacing w:after="120" w:before="120" w:lineRule="auto"/>
              <w:rPr>
                <w:b w:val="1"/>
                <w:sz w:val="24"/>
                <w:szCs w:val="24"/>
              </w:rPr>
            </w:pPr>
            <w:r w:rsidDel="00000000" w:rsidR="00000000" w:rsidRPr="00000000">
              <w:rPr>
                <w:b w:val="1"/>
                <w:sz w:val="24"/>
                <w:szCs w:val="24"/>
                <w:rtl w:val="0"/>
              </w:rPr>
              <w:t xml:space="preserve">Estado</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4">
            <w:pPr>
              <w:spacing w:after="120" w:before="120" w:lineRule="auto"/>
              <w:rPr>
                <w:b w:val="1"/>
                <w:sz w:val="24"/>
                <w:szCs w:val="24"/>
              </w:rPr>
            </w:pPr>
            <w:r w:rsidDel="00000000" w:rsidR="00000000" w:rsidRPr="00000000">
              <w:rPr>
                <w:b w:val="1"/>
                <w:sz w:val="24"/>
                <w:szCs w:val="24"/>
                <w:rtl w:val="0"/>
              </w:rPr>
              <w:t xml:space="preserve">Responsable</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5">
            <w:pPr>
              <w:spacing w:after="120" w:before="120" w:lineRule="auto"/>
              <w:rPr>
                <w:b w:val="1"/>
                <w:sz w:val="24"/>
                <w:szCs w:val="24"/>
              </w:rPr>
            </w:pPr>
            <w:r w:rsidDel="00000000" w:rsidR="00000000" w:rsidRPr="00000000">
              <w:rPr>
                <w:b w:val="1"/>
                <w:sz w:val="24"/>
                <w:szCs w:val="24"/>
                <w:rtl w:val="0"/>
              </w:rPr>
              <w:t xml:space="preserve">Nombre de archivo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6">
            <w:pPr>
              <w:spacing w:after="120" w:before="120" w:lineRule="auto"/>
              <w:rPr>
                <w:b w:val="1"/>
                <w:i w:val="1"/>
                <w:sz w:val="24"/>
                <w:szCs w:val="24"/>
              </w:rPr>
            </w:pPr>
            <w:r w:rsidDel="00000000" w:rsidR="00000000" w:rsidRPr="00000000">
              <w:rPr>
                <w:sz w:val="24"/>
                <w:szCs w:val="24"/>
                <w:rtl w:val="0"/>
              </w:rPr>
              <w:t xml:space="preserve">1.0</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7">
            <w:pPr>
              <w:spacing w:after="120" w:before="120" w:lineRule="auto"/>
              <w:rPr>
                <w:b w:val="1"/>
                <w:i w:val="1"/>
                <w:sz w:val="24"/>
                <w:szCs w:val="24"/>
              </w:rPr>
            </w:pPr>
            <w:r w:rsidDel="00000000" w:rsidR="00000000" w:rsidRPr="00000000">
              <w:rPr>
                <w:sz w:val="24"/>
                <w:szCs w:val="24"/>
                <w:rtl w:val="0"/>
              </w:rPr>
              <w:t xml:space="preserve">17/02/2025</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8">
            <w:pPr>
              <w:spacing w:after="120" w:before="120" w:lineRule="auto"/>
              <w:rPr>
                <w:b w:val="1"/>
                <w:i w:val="1"/>
                <w:sz w:val="24"/>
                <w:szCs w:val="24"/>
              </w:rPr>
            </w:pPr>
            <w:r w:rsidDel="00000000" w:rsidR="00000000" w:rsidRPr="00000000">
              <w:rPr>
                <w:sz w:val="24"/>
                <w:szCs w:val="24"/>
                <w:rtl w:val="0"/>
              </w:rPr>
              <w:t xml:space="preserve">A</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9">
            <w:pPr>
              <w:spacing w:after="120" w:before="120" w:lineRule="auto"/>
              <w:rPr>
                <w:b w:val="1"/>
                <w:i w:val="1"/>
                <w:sz w:val="24"/>
                <w:szCs w:val="24"/>
              </w:rPr>
            </w:pPr>
            <w:r w:rsidDel="00000000" w:rsidR="00000000" w:rsidRPr="00000000">
              <w:rPr>
                <w:sz w:val="24"/>
                <w:szCs w:val="24"/>
                <w:rtl w:val="0"/>
              </w:rPr>
              <w:t xml:space="preserve">Andrea Isabel Torrez Perez, Aaron Isaac Graniel Arzat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A">
            <w:pPr>
              <w:spacing w:after="120" w:before="120" w:lineRule="auto"/>
              <w:rPr>
                <w:b w:val="1"/>
                <w:i w:val="1"/>
                <w:sz w:val="24"/>
                <w:szCs w:val="24"/>
              </w:rPr>
            </w:pPr>
            <w:r w:rsidDel="00000000" w:rsidR="00000000" w:rsidRPr="00000000">
              <w:rPr>
                <w:sz w:val="24"/>
                <w:szCs w:val="24"/>
                <w:rtl w:val="0"/>
              </w:rPr>
              <w:t xml:space="preserve">ESP_EstandarCodificacionProyectoConteoLineas_v1.0_2025-02-17</w:t>
            </w:r>
            <w:r w:rsidDel="00000000" w:rsidR="00000000" w:rsidRPr="00000000">
              <w:rPr>
                <w:rtl w:val="0"/>
              </w:rPr>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B">
            <w:pPr>
              <w:spacing w:after="120" w:before="12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C">
            <w:pPr>
              <w:spacing w:after="120" w:before="120" w:lineRule="auto"/>
              <w:rPr>
                <w:sz w:val="24"/>
                <w:szCs w:val="24"/>
              </w:rPr>
            </w:pPr>
            <w:r w:rsidDel="00000000" w:rsidR="00000000" w:rsidRPr="00000000">
              <w:rPr>
                <w:sz w:val="24"/>
                <w:szCs w:val="24"/>
                <w:rtl w:val="0"/>
              </w:rPr>
              <w:t xml:space="preserve">01/04/2025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D">
            <w:pPr>
              <w:spacing w:after="120" w:before="120" w:lineRule="auto"/>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E">
            <w:pPr>
              <w:spacing w:after="120" w:before="120" w:lineRule="auto"/>
              <w:rPr>
                <w:sz w:val="24"/>
                <w:szCs w:val="24"/>
              </w:rPr>
            </w:pPr>
            <w:r w:rsidDel="00000000" w:rsidR="00000000" w:rsidRPr="00000000">
              <w:rPr>
                <w:sz w:val="24"/>
                <w:szCs w:val="24"/>
                <w:rtl w:val="0"/>
              </w:rPr>
              <w:t xml:space="preserve">Endrick Alfredo Pool Flores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F">
            <w:pPr>
              <w:spacing w:after="120" w:before="120" w:lineRule="auto"/>
              <w:rPr>
                <w:sz w:val="24"/>
                <w:szCs w:val="24"/>
              </w:rPr>
            </w:pPr>
            <w:r w:rsidDel="00000000" w:rsidR="00000000" w:rsidRPr="00000000">
              <w:rPr>
                <w:sz w:val="24"/>
                <w:szCs w:val="24"/>
                <w:rtl w:val="0"/>
              </w:rPr>
              <w:t xml:space="preserve">ESP_EstandarCodificacionProyectoConteo_v2.0_2025-04-01</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0">
            <w:pPr>
              <w:spacing w:after="120" w:before="120" w:lineRule="auto"/>
              <w:rPr>
                <w:sz w:val="24"/>
                <w:szCs w:val="24"/>
              </w:rPr>
            </w:pPr>
            <w:r w:rsidDel="00000000" w:rsidR="00000000" w:rsidRPr="00000000">
              <w:rPr>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1">
            <w:pPr>
              <w:spacing w:after="120" w:before="120" w:lineRule="auto"/>
              <w:rPr>
                <w:sz w:val="24"/>
                <w:szCs w:val="24"/>
              </w:rPr>
            </w:pPr>
            <w:r w:rsidDel="00000000" w:rsidR="00000000" w:rsidRPr="00000000">
              <w:rPr>
                <w:sz w:val="24"/>
                <w:szCs w:val="24"/>
                <w:rtl w:val="0"/>
              </w:rPr>
              <w:t xml:space="preserve">02/04/2025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2">
            <w:pPr>
              <w:spacing w:after="120" w:before="120" w:lineRule="auto"/>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3">
            <w:pPr>
              <w:spacing w:after="120" w:before="120" w:lineRule="auto"/>
              <w:rPr>
                <w:sz w:val="24"/>
                <w:szCs w:val="24"/>
              </w:rPr>
            </w:pPr>
            <w:r w:rsidDel="00000000" w:rsidR="00000000" w:rsidRPr="00000000">
              <w:rPr>
                <w:sz w:val="24"/>
                <w:szCs w:val="24"/>
                <w:rtl w:val="0"/>
              </w:rPr>
              <w:t xml:space="preserve">Endrick Alfredo Pool Flores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4">
            <w:pPr>
              <w:spacing w:after="120" w:before="120" w:lineRule="auto"/>
              <w:rPr>
                <w:sz w:val="24"/>
                <w:szCs w:val="24"/>
              </w:rPr>
            </w:pPr>
            <w:r w:rsidDel="00000000" w:rsidR="00000000" w:rsidRPr="00000000">
              <w:rPr>
                <w:sz w:val="24"/>
                <w:szCs w:val="24"/>
                <w:rtl w:val="0"/>
              </w:rPr>
              <w:t xml:space="preserve">ESP_EstandarCodificacionProyectoConteo_v2.1_2025-04-02</w:t>
            </w:r>
          </w:p>
        </w:tc>
      </w:tr>
    </w:tbl>
    <w:p w:rsidR="00000000" w:rsidDel="00000000" w:rsidP="00000000" w:rsidRDefault="00000000" w:rsidRPr="00000000" w14:paraId="00000035">
      <w:pPr>
        <w:spacing w:after="120" w:before="120" w:lineRule="auto"/>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(B)orrador, (R)evisión, (A)probado</w:t>
      </w:r>
    </w:p>
    <w:p w:rsidR="00000000" w:rsidDel="00000000" w:rsidP="00000000" w:rsidRDefault="00000000" w:rsidRPr="00000000" w14:paraId="00000036">
      <w:pPr>
        <w:spacing w:after="120" w:before="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after="120" w:before="120" w:lineRule="auto"/>
        <w:rPr>
          <w:b w:val="1"/>
          <w:sz w:val="24"/>
          <w:szCs w:val="24"/>
        </w:rPr>
      </w:pPr>
      <w:r w:rsidDel="00000000" w:rsidR="00000000" w:rsidRPr="00000000">
        <w:rPr>
          <w:b w:val="1"/>
          <w:sz w:val="32"/>
          <w:szCs w:val="32"/>
          <w:rtl w:val="0"/>
        </w:rPr>
        <w:t xml:space="preserve">Histórico de cambios</w:t>
      </w:r>
      <w:r w:rsidDel="00000000" w:rsidR="00000000" w:rsidRPr="00000000">
        <w:rPr>
          <w:rtl w:val="0"/>
        </w:rPr>
      </w:r>
    </w:p>
    <w:tbl>
      <w:tblPr>
        <w:tblStyle w:val="Table3"/>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
        <w:gridCol w:w="2185"/>
        <w:gridCol w:w="5239"/>
        <w:tblGridChange w:id="0">
          <w:tblGrid>
            <w:gridCol w:w="1601"/>
            <w:gridCol w:w="2185"/>
            <w:gridCol w:w="5239"/>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38">
            <w:pPr>
              <w:spacing w:after="120" w:before="120" w:lineRule="auto"/>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39">
            <w:pPr>
              <w:spacing w:after="120" w:before="120" w:lineRule="auto"/>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3A">
            <w:pPr>
              <w:spacing w:after="120" w:before="120" w:lineRule="auto"/>
              <w:rPr>
                <w:b w:val="1"/>
                <w:sz w:val="24"/>
                <w:szCs w:val="24"/>
              </w:rPr>
            </w:pPr>
            <w:r w:rsidDel="00000000" w:rsidR="00000000" w:rsidRPr="00000000">
              <w:rPr>
                <w:b w:val="1"/>
                <w:sz w:val="24"/>
                <w:szCs w:val="24"/>
                <w:rtl w:val="0"/>
              </w:rPr>
              <w:t xml:space="preserve">Cambios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B">
            <w:pPr>
              <w:spacing w:after="120" w:before="120" w:lineRule="auto"/>
              <w:rPr>
                <w:b w:val="1"/>
                <w:sz w:val="24"/>
                <w:szCs w:val="24"/>
              </w:rPr>
            </w:pPr>
            <w:r w:rsidDel="00000000" w:rsidR="00000000" w:rsidRPr="00000000">
              <w:rPr>
                <w:sz w:val="24"/>
                <w:szCs w:val="24"/>
                <w:rtl w:val="0"/>
              </w:rPr>
              <w:t xml:space="preserve">1.0</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C">
            <w:pPr>
              <w:spacing w:after="120" w:before="120" w:lineRule="auto"/>
              <w:rPr>
                <w:b w:val="1"/>
                <w:sz w:val="24"/>
                <w:szCs w:val="24"/>
              </w:rPr>
            </w:pPr>
            <w:r w:rsidDel="00000000" w:rsidR="00000000" w:rsidRPr="00000000">
              <w:rPr>
                <w:sz w:val="24"/>
                <w:szCs w:val="24"/>
                <w:rtl w:val="0"/>
              </w:rPr>
              <w:t xml:space="preserve">17/02/2025</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D">
            <w:pPr>
              <w:spacing w:after="120" w:before="120" w:lineRule="auto"/>
              <w:rPr>
                <w:b w:val="1"/>
                <w:sz w:val="24"/>
                <w:szCs w:val="24"/>
              </w:rPr>
            </w:pPr>
            <w:r w:rsidDel="00000000" w:rsidR="00000000" w:rsidRPr="00000000">
              <w:rPr>
                <w:sz w:val="24"/>
                <w:szCs w:val="24"/>
                <w:rtl w:val="0"/>
              </w:rPr>
              <w:t xml:space="preserve">Ninguna, primera versión.</w:t>
            </w:r>
            <w:r w:rsidDel="00000000" w:rsidR="00000000" w:rsidRPr="00000000">
              <w:rPr>
                <w:rtl w:val="0"/>
              </w:rPr>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E">
            <w:pPr>
              <w:spacing w:after="120" w:before="12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F">
            <w:pPr>
              <w:spacing w:after="120" w:before="120" w:lineRule="auto"/>
              <w:rPr>
                <w:sz w:val="24"/>
                <w:szCs w:val="24"/>
              </w:rPr>
            </w:pPr>
            <w:r w:rsidDel="00000000" w:rsidR="00000000" w:rsidRPr="00000000">
              <w:rPr>
                <w:sz w:val="24"/>
                <w:szCs w:val="24"/>
                <w:rtl w:val="0"/>
              </w:rPr>
              <w:t xml:space="preserve">01/04/2025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0">
            <w:pPr>
              <w:spacing w:after="120" w:before="120" w:lineRule="auto"/>
              <w:rPr>
                <w:sz w:val="24"/>
                <w:szCs w:val="24"/>
              </w:rPr>
            </w:pPr>
            <w:r w:rsidDel="00000000" w:rsidR="00000000" w:rsidRPr="00000000">
              <w:rPr>
                <w:sz w:val="24"/>
                <w:szCs w:val="24"/>
                <w:rtl w:val="0"/>
              </w:rPr>
              <w:t xml:space="preserve">Ajustes de responsable y redacción para ajustarse a los nuevos requisitos.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1">
            <w:pPr>
              <w:spacing w:after="120" w:before="120" w:lineRule="auto"/>
              <w:rPr>
                <w:sz w:val="24"/>
                <w:szCs w:val="24"/>
              </w:rPr>
            </w:pPr>
            <w:r w:rsidDel="00000000" w:rsidR="00000000" w:rsidRPr="00000000">
              <w:rPr>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2">
            <w:pPr>
              <w:spacing w:after="120" w:before="120" w:lineRule="auto"/>
              <w:rPr>
                <w:sz w:val="24"/>
                <w:szCs w:val="24"/>
              </w:rPr>
            </w:pPr>
            <w:r w:rsidDel="00000000" w:rsidR="00000000" w:rsidRPr="00000000">
              <w:rPr>
                <w:sz w:val="24"/>
                <w:szCs w:val="24"/>
                <w:rtl w:val="0"/>
              </w:rPr>
              <w:t xml:space="preserve">02/04/2025</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3">
            <w:pPr>
              <w:spacing w:after="120" w:before="120" w:lineRule="auto"/>
              <w:rPr>
                <w:sz w:val="24"/>
                <w:szCs w:val="24"/>
              </w:rPr>
            </w:pPr>
            <w:r w:rsidDel="00000000" w:rsidR="00000000" w:rsidRPr="00000000">
              <w:rPr>
                <w:sz w:val="24"/>
                <w:szCs w:val="24"/>
                <w:rtl w:val="0"/>
              </w:rPr>
              <w:t xml:space="preserve">Cambios menores en la redacción.</w:t>
            </w:r>
          </w:p>
        </w:tc>
      </w:tr>
    </w:tbl>
    <w:p w:rsidR="00000000" w:rsidDel="00000000" w:rsidP="00000000" w:rsidRDefault="00000000" w:rsidRPr="00000000" w14:paraId="00000044">
      <w:pPr>
        <w:spacing w:after="120" w:before="120" w:lineRule="auto"/>
        <w:rPr>
          <w:b w:val="1"/>
          <w:sz w:val="24"/>
          <w:szCs w:val="24"/>
        </w:rPr>
      </w:pPr>
      <w:r w:rsidDel="00000000" w:rsidR="00000000" w:rsidRPr="00000000">
        <w:br w:type="page"/>
      </w:r>
      <w:r w:rsidDel="00000000" w:rsidR="00000000" w:rsidRPr="00000000">
        <w:rPr>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bceyjt5j6i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peg5zaqhpg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Estándar de Codificación</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vax314g59w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Convenciones de Codificación</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s967qp8i41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Nombres de Identificadores</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r5gbywsm46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Formato y Estilo</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pcgnsnf3v9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Estructura de Código</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p2jnk9gef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Convenciones de Documentación Interna</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fwah1lmec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Comentarios en línea</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sp5nryy4c3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Javadoc</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after="120" w:before="12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before="120" w:lineRule="auto"/>
        <w:jc w:val="center"/>
        <w:rPr>
          <w:b w:val="1"/>
          <w:sz w:val="36"/>
          <w:szCs w:val="36"/>
        </w:rPr>
      </w:pPr>
      <w:bookmarkStart w:colFirst="0" w:colLast="0" w:name="_heading=h.3bceyjt5j6i3" w:id="0"/>
      <w:bookmarkEnd w:id="0"/>
      <w:r w:rsidDel="00000000" w:rsidR="00000000" w:rsidRPr="00000000">
        <w:rPr>
          <w:b w:val="1"/>
          <w:sz w:val="36"/>
          <w:szCs w:val="36"/>
          <w:rtl w:val="0"/>
        </w:rPr>
        <w:t xml:space="preserve">Introducción</w:t>
      </w:r>
    </w:p>
    <w:p w:rsidR="00000000" w:rsidDel="00000000" w:rsidP="00000000" w:rsidRDefault="00000000" w:rsidRPr="00000000" w14:paraId="00000050">
      <w:pPr>
        <w:spacing w:after="120" w:before="120" w:lineRule="auto"/>
        <w:jc w:val="both"/>
        <w:rPr>
          <w:i w:val="1"/>
          <w:sz w:val="24"/>
          <w:szCs w:val="24"/>
        </w:rPr>
      </w:pPr>
      <w:r w:rsidDel="00000000" w:rsidR="00000000" w:rsidRPr="00000000">
        <w:rPr>
          <w:sz w:val="24"/>
          <w:szCs w:val="24"/>
          <w:rtl w:val="0"/>
        </w:rPr>
        <w:t xml:space="preserve">Este documento define un conjunto de normas y convenciones que deben seguirse para asegurar la uniformidad en la escritura de código del programa encargado de contar las líneas lógicas y métodos de un código fuente, excluyendo comentarios y líneas en blanco.</w:t>
      </w:r>
      <w:r w:rsidDel="00000000" w:rsidR="00000000" w:rsidRPr="00000000">
        <w:rPr>
          <w:rtl w:val="0"/>
        </w:rPr>
      </w:r>
    </w:p>
    <w:p w:rsidR="00000000" w:rsidDel="00000000" w:rsidP="00000000" w:rsidRDefault="00000000" w:rsidRPr="00000000" w14:paraId="00000051">
      <w:pPr>
        <w:pStyle w:val="Heading1"/>
        <w:spacing w:before="120" w:lineRule="auto"/>
        <w:jc w:val="center"/>
        <w:rPr>
          <w:b w:val="1"/>
          <w:sz w:val="36"/>
          <w:szCs w:val="36"/>
        </w:rPr>
      </w:pPr>
      <w:bookmarkStart w:colFirst="0" w:colLast="0" w:name="_heading=h.ppeg5zaqhpgf" w:id="1"/>
      <w:bookmarkEnd w:id="1"/>
      <w:r w:rsidDel="00000000" w:rsidR="00000000" w:rsidRPr="00000000">
        <w:rPr>
          <w:b w:val="1"/>
          <w:sz w:val="36"/>
          <w:szCs w:val="36"/>
          <w:rtl w:val="0"/>
        </w:rPr>
        <w:t xml:space="preserve">Estándar de Codificación</w:t>
      </w:r>
    </w:p>
    <w:p w:rsidR="00000000" w:rsidDel="00000000" w:rsidP="00000000" w:rsidRDefault="00000000" w:rsidRPr="00000000" w14:paraId="00000052">
      <w:pPr>
        <w:pStyle w:val="Heading2"/>
        <w:spacing w:before="120" w:lineRule="auto"/>
        <w:jc w:val="both"/>
        <w:rPr>
          <w:b w:val="1"/>
        </w:rPr>
      </w:pPr>
      <w:bookmarkStart w:colFirst="0" w:colLast="0" w:name="_heading=h.hvax314g59wu" w:id="2"/>
      <w:bookmarkEnd w:id="2"/>
      <w:r w:rsidDel="00000000" w:rsidR="00000000" w:rsidRPr="00000000">
        <w:rPr>
          <w:b w:val="1"/>
          <w:rtl w:val="0"/>
        </w:rPr>
        <w:t xml:space="preserve">1. Convenciones de Codificación</w:t>
      </w:r>
    </w:p>
    <w:p w:rsidR="00000000" w:rsidDel="00000000" w:rsidP="00000000" w:rsidRDefault="00000000" w:rsidRPr="00000000" w14:paraId="00000053">
      <w:pPr>
        <w:pStyle w:val="Heading3"/>
        <w:spacing w:after="120" w:before="120" w:lineRule="auto"/>
        <w:jc w:val="both"/>
        <w:rPr>
          <w:b w:val="1"/>
          <w:color w:val="000000"/>
        </w:rPr>
      </w:pPr>
      <w:bookmarkStart w:colFirst="0" w:colLast="0" w:name="_heading=h.ps967qp8i41u" w:id="3"/>
      <w:bookmarkEnd w:id="3"/>
      <w:r w:rsidDel="00000000" w:rsidR="00000000" w:rsidRPr="00000000">
        <w:rPr>
          <w:b w:val="1"/>
          <w:color w:val="000000"/>
          <w:rtl w:val="0"/>
        </w:rPr>
        <w:t xml:space="preserve">1.1 Nombres de Identificadores</w:t>
      </w:r>
    </w:p>
    <w:p w:rsidR="00000000" w:rsidDel="00000000" w:rsidP="00000000" w:rsidRDefault="00000000" w:rsidRPr="00000000" w14:paraId="00000054">
      <w:pPr>
        <w:numPr>
          <w:ilvl w:val="0"/>
          <w:numId w:val="7"/>
        </w:numPr>
        <w:spacing w:after="120" w:before="120" w:lineRule="auto"/>
        <w:ind w:left="720" w:hanging="360"/>
        <w:jc w:val="both"/>
        <w:rPr>
          <w:sz w:val="24"/>
          <w:szCs w:val="24"/>
        </w:rPr>
      </w:pPr>
      <w:r w:rsidDel="00000000" w:rsidR="00000000" w:rsidRPr="00000000">
        <w:rPr>
          <w:b w:val="1"/>
          <w:sz w:val="24"/>
          <w:szCs w:val="24"/>
          <w:rtl w:val="0"/>
        </w:rPr>
        <w:t xml:space="preserve">Paquetes</w:t>
      </w:r>
      <w:r w:rsidDel="00000000" w:rsidR="00000000" w:rsidRPr="00000000">
        <w:rPr>
          <w:sz w:val="24"/>
          <w:szCs w:val="24"/>
          <w:rtl w:val="0"/>
        </w:rPr>
        <w:t xml:space="preserve">: Los nombres de paquetes deben estar en minúsculas y reflejar la organización lógica del proyecto. Ejemplo:</w:t>
      </w:r>
    </w:p>
    <w:tbl>
      <w:tblPr>
        <w:tblStyle w:val="Table4"/>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55">
            <w:pPr>
              <w:widowControl w:val="0"/>
              <w:spacing w:after="120" w:before="120" w:lineRule="auto"/>
              <w:jc w:val="both"/>
              <w:rPr>
                <w:sz w:val="24"/>
                <w:szCs w:val="24"/>
              </w:rPr>
            </w:pPr>
            <w:r w:rsidDel="00000000" w:rsidR="00000000" w:rsidRPr="00000000">
              <w:rPr>
                <w:rFonts w:ascii="Consolas" w:cs="Consolas" w:eastAsia="Consolas" w:hAnsi="Consolas"/>
                <w:sz w:val="24"/>
                <w:szCs w:val="24"/>
                <w:shd w:fill="eeeeee" w:val="clear"/>
                <w:rtl w:val="0"/>
              </w:rPr>
              <w:t xml:space="preserve">com.project.</w:t>
            </w:r>
            <w:r w:rsidDel="00000000" w:rsidR="00000000" w:rsidRPr="00000000">
              <w:rPr>
                <w:rFonts w:ascii="Consolas" w:cs="Consolas" w:eastAsia="Consolas" w:hAnsi="Consolas"/>
                <w:color w:val="009999"/>
                <w:sz w:val="24"/>
                <w:szCs w:val="24"/>
                <w:shd w:fill="eeeeee" w:val="clear"/>
                <w:rtl w:val="0"/>
              </w:rPr>
              <w:t xml:space="preserve">module</w:t>
            </w:r>
            <w:r w:rsidDel="00000000" w:rsidR="00000000" w:rsidRPr="00000000">
              <w:rPr>
                <w:rtl w:val="0"/>
              </w:rPr>
            </w:r>
          </w:p>
        </w:tc>
      </w:tr>
    </w:tbl>
    <w:p w:rsidR="00000000" w:rsidDel="00000000" w:rsidP="00000000" w:rsidRDefault="00000000" w:rsidRPr="00000000" w14:paraId="00000056">
      <w:pPr>
        <w:numPr>
          <w:ilvl w:val="0"/>
          <w:numId w:val="3"/>
        </w:numPr>
        <w:spacing w:after="120" w:before="120" w:lineRule="auto"/>
        <w:ind w:left="720" w:hanging="360"/>
        <w:jc w:val="both"/>
        <w:rPr>
          <w:sz w:val="24"/>
          <w:szCs w:val="24"/>
        </w:rPr>
      </w:pPr>
      <w:r w:rsidDel="00000000" w:rsidR="00000000" w:rsidRPr="00000000">
        <w:rPr>
          <w:b w:val="1"/>
          <w:sz w:val="24"/>
          <w:szCs w:val="24"/>
          <w:rtl w:val="0"/>
        </w:rPr>
        <w:t xml:space="preserve">Clases y Enumeraciones</w:t>
      </w:r>
      <w:r w:rsidDel="00000000" w:rsidR="00000000" w:rsidRPr="00000000">
        <w:rPr>
          <w:sz w:val="24"/>
          <w:szCs w:val="24"/>
          <w:rtl w:val="0"/>
        </w:rPr>
        <w:t xml:space="preserve">: Deben ser sustantivos en PascalCase. Ejemplo:</w:t>
      </w:r>
    </w:p>
    <w:tbl>
      <w:tblPr>
        <w:tblStyle w:val="Table5"/>
        <w:tblW w:w="9045.0" w:type="dxa"/>
        <w:jc w:val="left"/>
        <w:tblInd w:w="-15.0" w:type="dxa"/>
        <w:tblLayout w:type="fixed"/>
        <w:tblLook w:val="0600"/>
      </w:tblPr>
      <w:tblGrid>
        <w:gridCol w:w="9045"/>
        <w:tblGridChange w:id="0">
          <w:tblGrid>
            <w:gridCol w:w="9045"/>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57">
            <w:pPr>
              <w:widowControl w:val="0"/>
              <w:spacing w:after="120" w:before="120" w:lineRule="auto"/>
              <w:rPr>
                <w:sz w:val="24"/>
                <w:szCs w:val="24"/>
              </w:rPr>
            </w:pP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class</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445588"/>
                <w:sz w:val="24"/>
                <w:szCs w:val="24"/>
                <w:shd w:fill="eeeeee" w:val="clear"/>
                <w:rtl w:val="0"/>
              </w:rPr>
              <w:t xml:space="preserve">CountLines</w:t>
            </w:r>
            <w:r w:rsidDel="00000000" w:rsidR="00000000" w:rsidRPr="00000000">
              <w:rPr>
                <w:rFonts w:ascii="Consolas" w:cs="Consolas" w:eastAsia="Consolas" w:hAnsi="Consolas"/>
                <w:sz w:val="24"/>
                <w:szCs w:val="24"/>
                <w:shd w:fill="eeeeee"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58">
      <w:pPr>
        <w:numPr>
          <w:ilvl w:val="0"/>
          <w:numId w:val="11"/>
        </w:numPr>
        <w:spacing w:after="120" w:before="120" w:lineRule="auto"/>
        <w:ind w:left="720" w:hanging="360"/>
        <w:jc w:val="both"/>
        <w:rPr>
          <w:sz w:val="24"/>
          <w:szCs w:val="24"/>
        </w:rPr>
      </w:pPr>
      <w:r w:rsidDel="00000000" w:rsidR="00000000" w:rsidRPr="00000000">
        <w:rPr>
          <w:b w:val="1"/>
          <w:sz w:val="24"/>
          <w:szCs w:val="24"/>
          <w:rtl w:val="0"/>
        </w:rPr>
        <w:t xml:space="preserve">Variables</w:t>
      </w:r>
      <w:r w:rsidDel="00000000" w:rsidR="00000000" w:rsidRPr="00000000">
        <w:rPr>
          <w:sz w:val="24"/>
          <w:szCs w:val="24"/>
          <w:rtl w:val="0"/>
        </w:rPr>
        <w:t xml:space="preserve">: Deben estar en camelCase. Ejemplo:</w:t>
      </w:r>
    </w:p>
    <w:tbl>
      <w:tblPr>
        <w:tblStyle w:val="Table6"/>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59">
            <w:pPr>
              <w:widowControl w:val="0"/>
              <w:spacing w:after="120" w:before="120"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sz w:val="24"/>
                <w:szCs w:val="24"/>
                <w:shd w:fill="eeeeee" w:val="clear"/>
                <w:rtl w:val="0"/>
              </w:rPr>
              <w:t xml:space="preserve"> totalLines;</w:t>
            </w:r>
            <w:r w:rsidDel="00000000" w:rsidR="00000000" w:rsidRPr="00000000">
              <w:rPr>
                <w:rtl w:val="0"/>
              </w:rPr>
            </w:r>
          </w:p>
        </w:tc>
      </w:tr>
    </w:tbl>
    <w:p w:rsidR="00000000" w:rsidDel="00000000" w:rsidP="00000000" w:rsidRDefault="00000000" w:rsidRPr="00000000" w14:paraId="0000005A">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Constantes</w:t>
      </w:r>
      <w:r w:rsidDel="00000000" w:rsidR="00000000" w:rsidRPr="00000000">
        <w:rPr>
          <w:sz w:val="24"/>
          <w:szCs w:val="24"/>
          <w:rtl w:val="0"/>
        </w:rPr>
        <w:t xml:space="preserve">: Deben estar en SCREAMING_SNAKE_CASE. Ejemplo:</w:t>
      </w:r>
    </w:p>
    <w:tbl>
      <w:tblPr>
        <w:tblStyle w:val="Table7"/>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5B">
            <w:pPr>
              <w:widowControl w:val="0"/>
              <w:spacing w:after="120" w:before="120"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static</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final</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sz w:val="24"/>
                <w:szCs w:val="24"/>
                <w:shd w:fill="eeeeee" w:val="clear"/>
                <w:rtl w:val="0"/>
              </w:rPr>
              <w:t xml:space="preserve"> MAX_LINE_LENGTH = </w:t>
            </w:r>
            <w:r w:rsidDel="00000000" w:rsidR="00000000" w:rsidRPr="00000000">
              <w:rPr>
                <w:rFonts w:ascii="Consolas" w:cs="Consolas" w:eastAsia="Consolas" w:hAnsi="Consolas"/>
                <w:color w:val="009999"/>
                <w:sz w:val="24"/>
                <w:szCs w:val="24"/>
                <w:shd w:fill="eeeeee" w:val="clear"/>
                <w:rtl w:val="0"/>
              </w:rPr>
              <w:t xml:space="preserve">120</w:t>
            </w:r>
            <w:r w:rsidDel="00000000" w:rsidR="00000000" w:rsidRPr="00000000">
              <w:rPr>
                <w:rFonts w:ascii="Consolas" w:cs="Consolas" w:eastAsia="Consolas" w:hAnsi="Consolas"/>
                <w:sz w:val="24"/>
                <w:szCs w:val="24"/>
                <w:shd w:fill="eeeeee" w:val="clear"/>
                <w:rtl w:val="0"/>
              </w:rPr>
              <w:t xml:space="preserve">;</w:t>
            </w:r>
            <w:r w:rsidDel="00000000" w:rsidR="00000000" w:rsidRPr="00000000">
              <w:rPr>
                <w:rtl w:val="0"/>
              </w:rPr>
            </w:r>
          </w:p>
        </w:tc>
      </w:tr>
    </w:tbl>
    <w:p w:rsidR="00000000" w:rsidDel="00000000" w:rsidP="00000000" w:rsidRDefault="00000000" w:rsidRPr="00000000" w14:paraId="0000005C">
      <w:pPr>
        <w:numPr>
          <w:ilvl w:val="0"/>
          <w:numId w:val="10"/>
        </w:numPr>
        <w:spacing w:after="120" w:before="120" w:lineRule="auto"/>
        <w:ind w:left="720" w:hanging="360"/>
        <w:jc w:val="both"/>
        <w:rPr>
          <w:sz w:val="24"/>
          <w:szCs w:val="24"/>
        </w:rPr>
      </w:pPr>
      <w:r w:rsidDel="00000000" w:rsidR="00000000" w:rsidRPr="00000000">
        <w:rPr>
          <w:b w:val="1"/>
          <w:sz w:val="24"/>
          <w:szCs w:val="24"/>
          <w:rtl w:val="0"/>
        </w:rPr>
        <w:t xml:space="preserve">Métodos</w:t>
      </w:r>
      <w:r w:rsidDel="00000000" w:rsidR="00000000" w:rsidRPr="00000000">
        <w:rPr>
          <w:sz w:val="24"/>
          <w:szCs w:val="24"/>
          <w:rtl w:val="0"/>
        </w:rPr>
        <w:t xml:space="preserve">: Deben ser verbos en camelCase. Ejemplo:</w:t>
      </w:r>
    </w:p>
    <w:tbl>
      <w:tblPr>
        <w:tblStyle w:val="Table8"/>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5D">
            <w:pPr>
              <w:widowControl w:val="0"/>
              <w:spacing w:after="120" w:before="120" w:lineRule="auto"/>
              <w:rPr>
                <w:sz w:val="24"/>
                <w:szCs w:val="24"/>
              </w:rPr>
            </w:pP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void</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countLines</w:t>
            </w:r>
            <w:r w:rsidDel="00000000" w:rsidR="00000000" w:rsidRPr="00000000">
              <w:rPr>
                <w:rFonts w:ascii="Consolas" w:cs="Consolas" w:eastAsia="Consolas" w:hAnsi="Consolas"/>
                <w:sz w:val="24"/>
                <w:szCs w:val="24"/>
                <w:shd w:fill="eeeeee"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5E">
      <w:pPr>
        <w:numPr>
          <w:ilvl w:val="0"/>
          <w:numId w:val="4"/>
        </w:numPr>
        <w:spacing w:after="120" w:before="120" w:lineRule="auto"/>
        <w:ind w:left="720" w:hanging="360"/>
        <w:jc w:val="both"/>
        <w:rPr>
          <w:sz w:val="24"/>
          <w:szCs w:val="24"/>
        </w:rPr>
      </w:pPr>
      <w:r w:rsidDel="00000000" w:rsidR="00000000" w:rsidRPr="00000000">
        <w:rPr>
          <w:b w:val="1"/>
          <w:sz w:val="24"/>
          <w:szCs w:val="24"/>
          <w:rtl w:val="0"/>
        </w:rPr>
        <w:t xml:space="preserve">Booleanos</w:t>
      </w:r>
      <w:r w:rsidDel="00000000" w:rsidR="00000000" w:rsidRPr="00000000">
        <w:rPr>
          <w:sz w:val="24"/>
          <w:szCs w:val="24"/>
          <w:rtl w:val="0"/>
        </w:rPr>
        <w:t xml:space="preserve">: Deben comenzar con prefijos como </w:t>
      </w:r>
      <w:r w:rsidDel="00000000" w:rsidR="00000000" w:rsidRPr="00000000">
        <w:rPr>
          <w:rFonts w:ascii="Consolas" w:cs="Consolas" w:eastAsia="Consolas" w:hAnsi="Consolas"/>
          <w:sz w:val="24"/>
          <w:szCs w:val="24"/>
          <w:shd w:fill="eeeeee" w:val="clear"/>
          <w:rtl w:val="0"/>
        </w:rPr>
        <w:t xml:space="preserve">is</w:t>
      </w:r>
      <w:r w:rsidDel="00000000" w:rsidR="00000000" w:rsidRPr="00000000">
        <w:rPr>
          <w:sz w:val="24"/>
          <w:szCs w:val="24"/>
          <w:rtl w:val="0"/>
        </w:rPr>
        <w:t xml:space="preserve">, </w:t>
      </w:r>
      <w:r w:rsidDel="00000000" w:rsidR="00000000" w:rsidRPr="00000000">
        <w:rPr>
          <w:rFonts w:ascii="Consolas" w:cs="Consolas" w:eastAsia="Consolas" w:hAnsi="Consolas"/>
          <w:sz w:val="24"/>
          <w:szCs w:val="24"/>
          <w:shd w:fill="eeeeee" w:val="clear"/>
          <w:rtl w:val="0"/>
        </w:rPr>
        <w:t xml:space="preserve">has</w:t>
      </w:r>
      <w:r w:rsidDel="00000000" w:rsidR="00000000" w:rsidRPr="00000000">
        <w:rPr>
          <w:sz w:val="24"/>
          <w:szCs w:val="24"/>
          <w:rtl w:val="0"/>
        </w:rPr>
        <w:t xml:space="preserve"> o </w:t>
      </w:r>
      <w:r w:rsidDel="00000000" w:rsidR="00000000" w:rsidRPr="00000000">
        <w:rPr>
          <w:rFonts w:ascii="Consolas" w:cs="Consolas" w:eastAsia="Consolas" w:hAnsi="Consolas"/>
          <w:sz w:val="24"/>
          <w:szCs w:val="24"/>
          <w:shd w:fill="eeeeee" w:val="clear"/>
          <w:rtl w:val="0"/>
        </w:rPr>
        <w:t xml:space="preserve">should</w:t>
      </w:r>
      <w:r w:rsidDel="00000000" w:rsidR="00000000" w:rsidRPr="00000000">
        <w:rPr>
          <w:sz w:val="24"/>
          <w:szCs w:val="24"/>
          <w:rtl w:val="0"/>
        </w:rPr>
        <w:t xml:space="preserve">. Ejemplo:</w:t>
      </w:r>
    </w:p>
    <w:tbl>
      <w:tblPr>
        <w:tblStyle w:val="Table9"/>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5F">
            <w:pPr>
              <w:widowControl w:val="0"/>
              <w:spacing w:after="120" w:before="120"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boolean</w:t>
            </w:r>
            <w:r w:rsidDel="00000000" w:rsidR="00000000" w:rsidRPr="00000000">
              <w:rPr>
                <w:rFonts w:ascii="Consolas" w:cs="Consolas" w:eastAsia="Consolas" w:hAnsi="Consolas"/>
                <w:sz w:val="24"/>
                <w:szCs w:val="24"/>
                <w:shd w:fill="eeeeee" w:val="clear"/>
                <w:rtl w:val="0"/>
              </w:rPr>
              <w:t xml:space="preserve"> isValid;</w:t>
            </w:r>
            <w:r w:rsidDel="00000000" w:rsidR="00000000" w:rsidRPr="00000000">
              <w:rPr>
                <w:rtl w:val="0"/>
              </w:rPr>
            </w:r>
          </w:p>
        </w:tc>
      </w:tr>
    </w:tbl>
    <w:p w:rsidR="00000000" w:rsidDel="00000000" w:rsidP="00000000" w:rsidRDefault="00000000" w:rsidRPr="00000000" w14:paraId="00000060">
      <w:pPr>
        <w:pStyle w:val="Heading3"/>
        <w:spacing w:after="120" w:before="120" w:lineRule="auto"/>
        <w:jc w:val="both"/>
        <w:rPr>
          <w:b w:val="1"/>
          <w:color w:val="000000"/>
        </w:rPr>
      </w:pPr>
      <w:bookmarkStart w:colFirst="0" w:colLast="0" w:name="_heading=h.kr5gbywsm469" w:id="4"/>
      <w:bookmarkEnd w:id="4"/>
      <w:r w:rsidDel="00000000" w:rsidR="00000000" w:rsidRPr="00000000">
        <w:rPr>
          <w:b w:val="1"/>
          <w:color w:val="000000"/>
          <w:rtl w:val="0"/>
        </w:rPr>
        <w:t xml:space="preserve">1.2 Formato y Estilo</w:t>
      </w:r>
    </w:p>
    <w:p w:rsidR="00000000" w:rsidDel="00000000" w:rsidP="00000000" w:rsidRDefault="00000000" w:rsidRPr="00000000" w14:paraId="00000061">
      <w:pPr>
        <w:numPr>
          <w:ilvl w:val="0"/>
          <w:numId w:val="6"/>
        </w:numPr>
        <w:spacing w:after="120" w:before="120" w:lineRule="auto"/>
        <w:ind w:left="720" w:hanging="360"/>
        <w:jc w:val="both"/>
        <w:rPr>
          <w:sz w:val="24"/>
          <w:szCs w:val="24"/>
        </w:rPr>
      </w:pPr>
      <w:r w:rsidDel="00000000" w:rsidR="00000000" w:rsidRPr="00000000">
        <w:rPr>
          <w:b w:val="1"/>
          <w:sz w:val="24"/>
          <w:szCs w:val="24"/>
          <w:rtl w:val="0"/>
        </w:rPr>
        <w:t xml:space="preserve">Sangría</w:t>
      </w:r>
      <w:r w:rsidDel="00000000" w:rsidR="00000000" w:rsidRPr="00000000">
        <w:rPr>
          <w:sz w:val="24"/>
          <w:szCs w:val="24"/>
          <w:rtl w:val="0"/>
        </w:rPr>
        <w:t xml:space="preserve">: Se utilizarán 4 espacios en lugar de tabulaciones.</w:t>
      </w:r>
    </w:p>
    <w:p w:rsidR="00000000" w:rsidDel="00000000" w:rsidP="00000000" w:rsidRDefault="00000000" w:rsidRPr="00000000" w14:paraId="00000062">
      <w:pPr>
        <w:numPr>
          <w:ilvl w:val="0"/>
          <w:numId w:val="6"/>
        </w:numPr>
        <w:spacing w:after="120" w:before="120" w:lineRule="auto"/>
        <w:ind w:left="720" w:hanging="360"/>
        <w:jc w:val="both"/>
        <w:rPr>
          <w:sz w:val="24"/>
          <w:szCs w:val="24"/>
        </w:rPr>
      </w:pPr>
      <w:r w:rsidDel="00000000" w:rsidR="00000000" w:rsidRPr="00000000">
        <w:rPr>
          <w:b w:val="1"/>
          <w:sz w:val="24"/>
          <w:szCs w:val="24"/>
          <w:rtl w:val="0"/>
        </w:rPr>
        <w:t xml:space="preserve">Nombramiento:</w:t>
      </w:r>
      <w:r w:rsidDel="00000000" w:rsidR="00000000" w:rsidRPr="00000000">
        <w:rPr>
          <w:sz w:val="24"/>
          <w:szCs w:val="24"/>
          <w:rtl w:val="0"/>
        </w:rPr>
        <w:t xml:space="preserve"> Todos los nombres deben escribirse en inglés.</w:t>
      </w:r>
    </w:p>
    <w:p w:rsidR="00000000" w:rsidDel="00000000" w:rsidP="00000000" w:rsidRDefault="00000000" w:rsidRPr="00000000" w14:paraId="00000063">
      <w:pPr>
        <w:numPr>
          <w:ilvl w:val="0"/>
          <w:numId w:val="6"/>
        </w:numPr>
        <w:spacing w:after="120" w:before="120" w:lineRule="auto"/>
        <w:ind w:left="720" w:hanging="360"/>
        <w:jc w:val="both"/>
        <w:rPr>
          <w:sz w:val="24"/>
          <w:szCs w:val="24"/>
        </w:rPr>
      </w:pPr>
      <w:r w:rsidDel="00000000" w:rsidR="00000000" w:rsidRPr="00000000">
        <w:rPr>
          <w:b w:val="1"/>
          <w:sz w:val="24"/>
          <w:szCs w:val="24"/>
          <w:rtl w:val="0"/>
        </w:rPr>
        <w:t xml:space="preserve">Estructuras de código:</w:t>
      </w:r>
      <w:r w:rsidDel="00000000" w:rsidR="00000000" w:rsidRPr="00000000">
        <w:rPr>
          <w:sz w:val="24"/>
          <w:szCs w:val="24"/>
          <w:rtl w:val="0"/>
        </w:rPr>
        <w:t xml:space="preserve"> Todas las estructuras de código, su cuerpo debe estar entre llaves independientemente de cuántas líneas haya en el cuerpo.</w:t>
      </w:r>
    </w:p>
    <w:p w:rsidR="00000000" w:rsidDel="00000000" w:rsidP="00000000" w:rsidRDefault="00000000" w:rsidRPr="00000000" w14:paraId="00000064">
      <w:pPr>
        <w:numPr>
          <w:ilvl w:val="0"/>
          <w:numId w:val="6"/>
        </w:numPr>
        <w:spacing w:after="120" w:before="120" w:lineRule="auto"/>
        <w:ind w:left="720" w:hanging="360"/>
        <w:jc w:val="both"/>
        <w:rPr>
          <w:sz w:val="24"/>
          <w:szCs w:val="24"/>
        </w:rPr>
      </w:pPr>
      <w:r w:rsidDel="00000000" w:rsidR="00000000" w:rsidRPr="00000000">
        <w:rPr>
          <w:b w:val="1"/>
          <w:sz w:val="24"/>
          <w:szCs w:val="24"/>
          <w:rtl w:val="0"/>
        </w:rPr>
        <w:t xml:space="preserve">Longitud de línea</w:t>
      </w:r>
      <w:r w:rsidDel="00000000" w:rsidR="00000000" w:rsidRPr="00000000">
        <w:rPr>
          <w:sz w:val="24"/>
          <w:szCs w:val="24"/>
          <w:rtl w:val="0"/>
        </w:rPr>
        <w:t xml:space="preserve">: Máximo 120 caracteres.</w:t>
      </w:r>
    </w:p>
    <w:tbl>
      <w:tblPr>
        <w:tblStyle w:val="Table10"/>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65">
            <w:pPr>
              <w:widowControl w:val="0"/>
              <w:spacing w:after="120" w:before="120" w:lineRule="auto"/>
              <w:rPr>
                <w:sz w:val="24"/>
                <w:szCs w:val="24"/>
              </w:rPr>
            </w:pPr>
            <w:r w:rsidDel="00000000" w:rsidR="00000000" w:rsidRPr="00000000">
              <w:rPr>
                <w:rFonts w:ascii="Consolas" w:cs="Consolas" w:eastAsia="Consolas" w:hAnsi="Consolas"/>
                <w:sz w:val="24"/>
                <w:szCs w:val="24"/>
                <w:shd w:fill="eeeeee" w:val="clear"/>
                <w:rtl w:val="0"/>
              </w:rPr>
              <w:t xml:space="preserve">setText(</w:t>
            </w:r>
            <w:r w:rsidDel="00000000" w:rsidR="00000000" w:rsidRPr="00000000">
              <w:rPr>
                <w:rFonts w:ascii="Consolas" w:cs="Consolas" w:eastAsia="Consolas" w:hAnsi="Consolas"/>
                <w:color w:val="dd1144"/>
                <w:sz w:val="24"/>
                <w:szCs w:val="24"/>
                <w:shd w:fill="eeeeee" w:val="clear"/>
                <w:rtl w:val="0"/>
              </w:rPr>
              <w:t xml:space="preserve">"Long line split"</w:t>
            </w:r>
            <w:r w:rsidDel="00000000" w:rsidR="00000000" w:rsidRPr="00000000">
              <w:rPr>
                <w:rFonts w:ascii="Consolas" w:cs="Consolas" w:eastAsia="Consolas" w:hAnsi="Consolas"/>
                <w:sz w:val="24"/>
                <w:szCs w:val="24"/>
                <w:shd w:fill="eeeeee" w:val="clear"/>
                <w:rtl w:val="0"/>
              </w:rPr>
              <w:br w:type="textWrapping"/>
              <w:t xml:space="preserve">    + </w:t>
            </w:r>
            <w:r w:rsidDel="00000000" w:rsidR="00000000" w:rsidRPr="00000000">
              <w:rPr>
                <w:rFonts w:ascii="Consolas" w:cs="Consolas" w:eastAsia="Consolas" w:hAnsi="Consolas"/>
                <w:color w:val="dd1144"/>
                <w:sz w:val="24"/>
                <w:szCs w:val="24"/>
                <w:shd w:fill="eeeeee" w:val="clear"/>
                <w:rtl w:val="0"/>
              </w:rPr>
              <w:t xml:space="preserve">"into two parts."</w:t>
            </w:r>
            <w:r w:rsidDel="00000000" w:rsidR="00000000" w:rsidRPr="00000000">
              <w:rPr>
                <w:rFonts w:ascii="Consolas" w:cs="Consolas" w:eastAsia="Consolas" w:hAnsi="Consolas"/>
                <w:sz w:val="24"/>
                <w:szCs w:val="24"/>
                <w:shd w:fill="eeeeee" w:val="clear"/>
                <w:rtl w:val="0"/>
              </w:rPr>
              <w:t xml:space="preserve">);</w:t>
            </w:r>
            <w:r w:rsidDel="00000000" w:rsidR="00000000" w:rsidRPr="00000000">
              <w:rPr>
                <w:rtl w:val="0"/>
              </w:rPr>
            </w:r>
          </w:p>
        </w:tc>
      </w:tr>
    </w:tbl>
    <w:p w:rsidR="00000000" w:rsidDel="00000000" w:rsidP="00000000" w:rsidRDefault="00000000" w:rsidRPr="00000000" w14:paraId="00000066">
      <w:pPr>
        <w:numPr>
          <w:ilvl w:val="0"/>
          <w:numId w:val="9"/>
        </w:numPr>
        <w:spacing w:after="120" w:before="120" w:lineRule="auto"/>
        <w:ind w:left="720" w:hanging="360"/>
        <w:jc w:val="both"/>
        <w:rPr>
          <w:sz w:val="24"/>
          <w:szCs w:val="24"/>
        </w:rPr>
      </w:pPr>
      <w:r w:rsidDel="00000000" w:rsidR="00000000" w:rsidRPr="00000000">
        <w:rPr>
          <w:b w:val="1"/>
          <w:sz w:val="24"/>
          <w:szCs w:val="24"/>
          <w:rtl w:val="0"/>
        </w:rPr>
        <w:t xml:space="preserve">Llaves</w:t>
      </w:r>
      <w:r w:rsidDel="00000000" w:rsidR="00000000" w:rsidRPr="00000000">
        <w:rPr>
          <w:sz w:val="24"/>
          <w:szCs w:val="24"/>
          <w:rtl w:val="0"/>
        </w:rPr>
        <w:t xml:space="preserve">: Uso del estilo K&amp;R (egipcio) y siempre se deben usar llaves, independientemente de la cantidad de líneas que tenga la estructura de control.</w:t>
      </w:r>
    </w:p>
    <w:tbl>
      <w:tblPr>
        <w:tblStyle w:val="Table11"/>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67">
            <w:pPr>
              <w:widowControl w:val="0"/>
              <w:spacing w:after="120" w:before="120" w:lineRule="auto"/>
              <w:rPr>
                <w:sz w:val="24"/>
                <w:szCs w:val="24"/>
              </w:rPr>
            </w:pPr>
            <w:r w:rsidDel="00000000" w:rsidR="00000000" w:rsidRPr="00000000">
              <w:rPr>
                <w:rFonts w:ascii="Consolas" w:cs="Consolas" w:eastAsia="Consolas" w:hAnsi="Consolas"/>
                <w:color w:val="009999"/>
                <w:sz w:val="24"/>
                <w:szCs w:val="24"/>
                <w:shd w:fill="eeeeee" w:val="clear"/>
                <w:rtl w:val="0"/>
              </w:rPr>
              <w:t xml:space="preserve">if</w:t>
            </w:r>
            <w:r w:rsidDel="00000000" w:rsidR="00000000" w:rsidRPr="00000000">
              <w:rPr>
                <w:rFonts w:ascii="Consolas" w:cs="Consolas" w:eastAsia="Consolas" w:hAnsi="Consolas"/>
                <w:sz w:val="24"/>
                <w:szCs w:val="24"/>
                <w:shd w:fill="eeeeee" w:val="clear"/>
                <w:rtl w:val="0"/>
              </w:rPr>
              <w:t xml:space="preserve"> (condition) {</w:t>
              <w:br w:type="textWrapping"/>
              <w:tab/>
              <w:t xml:space="preserve">doSomething();</w:t>
              <w:br w:type="textWrapping"/>
              <w:t xml:space="preserve">}</w:t>
            </w:r>
            <w:r w:rsidDel="00000000" w:rsidR="00000000" w:rsidRPr="00000000">
              <w:rPr>
                <w:rtl w:val="0"/>
              </w:rPr>
            </w:r>
          </w:p>
        </w:tc>
      </w:tr>
    </w:tbl>
    <w:p w:rsidR="00000000" w:rsidDel="00000000" w:rsidP="00000000" w:rsidRDefault="00000000" w:rsidRPr="00000000" w14:paraId="00000068">
      <w:pPr>
        <w:numPr>
          <w:ilvl w:val="0"/>
          <w:numId w:val="14"/>
        </w:numPr>
        <w:spacing w:after="120" w:before="120" w:lineRule="auto"/>
        <w:ind w:left="720" w:hanging="360"/>
        <w:jc w:val="both"/>
        <w:rPr>
          <w:sz w:val="24"/>
          <w:szCs w:val="24"/>
        </w:rPr>
      </w:pPr>
      <w:r w:rsidDel="00000000" w:rsidR="00000000" w:rsidRPr="00000000">
        <w:rPr>
          <w:b w:val="1"/>
          <w:sz w:val="24"/>
          <w:szCs w:val="24"/>
          <w:rtl w:val="0"/>
        </w:rPr>
        <w:t xml:space="preserve">Importaciones</w:t>
      </w:r>
      <w:r w:rsidDel="00000000" w:rsidR="00000000" w:rsidRPr="00000000">
        <w:rPr>
          <w:sz w:val="24"/>
          <w:szCs w:val="24"/>
          <w:rtl w:val="0"/>
        </w:rPr>
        <w:t xml:space="preserve">: Las clases importadas siempre deben enumerarse explícitamente. </w:t>
      </w:r>
      <w:r w:rsidDel="00000000" w:rsidR="00000000" w:rsidRPr="00000000">
        <w:rPr>
          <w:sz w:val="24"/>
          <w:szCs w:val="24"/>
          <w:highlight w:val="white"/>
          <w:rtl w:val="0"/>
        </w:rPr>
        <w:t xml:space="preserve">No se deben utilizar importaciones de comodines (*),</w:t>
      </w:r>
      <w:r w:rsidDel="00000000" w:rsidR="00000000" w:rsidRPr="00000000">
        <w:rPr>
          <w:rtl w:val="0"/>
        </w:rPr>
      </w:r>
    </w:p>
    <w:tbl>
      <w:tblPr>
        <w:tblStyle w:val="Table12"/>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69">
            <w:pPr>
              <w:widowControl w:val="0"/>
              <w:spacing w:after="120" w:before="120" w:lineRule="auto"/>
              <w:rPr>
                <w:sz w:val="24"/>
                <w:szCs w:val="24"/>
              </w:rPr>
            </w:pPr>
            <w:r w:rsidDel="00000000" w:rsidR="00000000" w:rsidRPr="00000000">
              <w:rPr>
                <w:rFonts w:ascii="Consolas" w:cs="Consolas" w:eastAsia="Consolas" w:hAnsi="Consolas"/>
                <w:color w:val="009999"/>
                <w:sz w:val="24"/>
                <w:szCs w:val="24"/>
                <w:shd w:fill="eeeeee" w:val="clear"/>
                <w:rtl w:val="0"/>
              </w:rPr>
              <w:t xml:space="preserve">import</w:t>
            </w:r>
            <w:r w:rsidDel="00000000" w:rsidR="00000000" w:rsidRPr="00000000">
              <w:rPr>
                <w:rFonts w:ascii="Consolas" w:cs="Consolas" w:eastAsia="Consolas" w:hAnsi="Consolas"/>
                <w:sz w:val="24"/>
                <w:szCs w:val="24"/>
                <w:shd w:fill="eeeeee" w:val="clear"/>
                <w:rtl w:val="0"/>
              </w:rPr>
              <w:t xml:space="preserve"> java.util.List;</w:t>
              <w:br w:type="textWrapping"/>
            </w:r>
            <w:r w:rsidDel="00000000" w:rsidR="00000000" w:rsidRPr="00000000">
              <w:rPr>
                <w:rFonts w:ascii="Consolas" w:cs="Consolas" w:eastAsia="Consolas" w:hAnsi="Consolas"/>
                <w:color w:val="009999"/>
                <w:sz w:val="24"/>
                <w:szCs w:val="24"/>
                <w:shd w:fill="eeeeee" w:val="clear"/>
                <w:rtl w:val="0"/>
              </w:rPr>
              <w:t xml:space="preserve">import</w:t>
            </w:r>
            <w:r w:rsidDel="00000000" w:rsidR="00000000" w:rsidRPr="00000000">
              <w:rPr>
                <w:rFonts w:ascii="Consolas" w:cs="Consolas" w:eastAsia="Consolas" w:hAnsi="Consolas"/>
                <w:sz w:val="24"/>
                <w:szCs w:val="24"/>
                <w:shd w:fill="eeeeee" w:val="clear"/>
                <w:rtl w:val="0"/>
              </w:rPr>
              <w:t xml:space="preserve"> java.util.ArrayList;</w:t>
              <w:br w:type="textWrapping"/>
            </w:r>
            <w:r w:rsidDel="00000000" w:rsidR="00000000" w:rsidRPr="00000000">
              <w:rPr>
                <w:rFonts w:ascii="Consolas" w:cs="Consolas" w:eastAsia="Consolas" w:hAnsi="Consolas"/>
                <w:color w:val="009999"/>
                <w:sz w:val="24"/>
                <w:szCs w:val="24"/>
                <w:shd w:fill="eeeeee" w:val="clear"/>
                <w:rtl w:val="0"/>
              </w:rPr>
              <w:t xml:space="preserve">import</w:t>
            </w:r>
            <w:r w:rsidDel="00000000" w:rsidR="00000000" w:rsidRPr="00000000">
              <w:rPr>
                <w:rFonts w:ascii="Consolas" w:cs="Consolas" w:eastAsia="Consolas" w:hAnsi="Consolas"/>
                <w:sz w:val="24"/>
                <w:szCs w:val="24"/>
                <w:shd w:fill="eeeeee" w:val="clear"/>
                <w:rtl w:val="0"/>
              </w:rPr>
              <w:t xml:space="preserve"> java.util.HashSet;</w:t>
            </w:r>
            <w:r w:rsidDel="00000000" w:rsidR="00000000" w:rsidRPr="00000000">
              <w:rPr>
                <w:rtl w:val="0"/>
              </w:rPr>
            </w:r>
          </w:p>
        </w:tc>
      </w:tr>
    </w:tbl>
    <w:p w:rsidR="00000000" w:rsidDel="00000000" w:rsidP="00000000" w:rsidRDefault="00000000" w:rsidRPr="00000000" w14:paraId="0000006A">
      <w:pPr>
        <w:numPr>
          <w:ilvl w:val="0"/>
          <w:numId w:val="13"/>
        </w:numPr>
        <w:spacing w:after="120" w:before="120" w:lineRule="auto"/>
        <w:ind w:left="720" w:hanging="360"/>
        <w:jc w:val="both"/>
        <w:rPr>
          <w:sz w:val="24"/>
          <w:szCs w:val="24"/>
        </w:rPr>
      </w:pPr>
      <w:r w:rsidDel="00000000" w:rsidR="00000000" w:rsidRPr="00000000">
        <w:rPr>
          <w:b w:val="1"/>
          <w:sz w:val="24"/>
          <w:szCs w:val="24"/>
          <w:rtl w:val="0"/>
        </w:rPr>
        <w:t xml:space="preserve">Declaraciones de variables</w:t>
      </w:r>
      <w:r w:rsidDel="00000000" w:rsidR="00000000" w:rsidRPr="00000000">
        <w:rPr>
          <w:sz w:val="24"/>
          <w:szCs w:val="24"/>
          <w:rtl w:val="0"/>
        </w:rPr>
        <w:t xml:space="preserve">: No se pueden agregar declaraciones en múltiples líneas. Cada declaración de variable debe escribirse en una sola línea.</w:t>
      </w:r>
    </w:p>
    <w:tbl>
      <w:tblPr>
        <w:tblStyle w:val="Table13"/>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6B">
            <w:pPr>
              <w:widowControl w:val="0"/>
              <w:spacing w:after="120" w:before="120" w:lineRule="auto"/>
              <w:jc w:val="both"/>
              <w:rPr>
                <w:rFonts w:ascii="Consolas" w:cs="Consolas" w:eastAsia="Consolas" w:hAnsi="Consolas"/>
                <w:sz w:val="24"/>
                <w:szCs w:val="24"/>
                <w:shd w:fill="eeeeee" w:val="clear"/>
              </w:rPr>
            </w:pPr>
            <w:r w:rsidDel="00000000" w:rsidR="00000000" w:rsidRPr="00000000">
              <w:rPr>
                <w:rFonts w:ascii="Consolas" w:cs="Consolas" w:eastAsia="Consolas" w:hAnsi="Consolas"/>
                <w:color w:val="009999"/>
                <w:sz w:val="24"/>
                <w:szCs w:val="24"/>
                <w:shd w:fill="eeeeee" w:val="clear"/>
                <w:rtl w:val="0"/>
              </w:rPr>
              <w:t xml:space="preserve">int </w:t>
            </w:r>
            <w:r w:rsidDel="00000000" w:rsidR="00000000" w:rsidRPr="00000000">
              <w:rPr>
                <w:rFonts w:ascii="Consolas" w:cs="Consolas" w:eastAsia="Consolas" w:hAnsi="Consolas"/>
                <w:sz w:val="24"/>
                <w:szCs w:val="24"/>
                <w:shd w:fill="eeeeee" w:val="clear"/>
                <w:rtl w:val="0"/>
              </w:rPr>
              <w:t xml:space="preserve">a; </w:t>
            </w:r>
            <w:r w:rsidDel="00000000" w:rsidR="00000000" w:rsidRPr="00000000">
              <w:rPr>
                <w:rFonts w:ascii="Consolas" w:cs="Consolas" w:eastAsia="Consolas" w:hAnsi="Consolas"/>
                <w:color w:val="009999"/>
                <w:sz w:val="24"/>
                <w:szCs w:val="24"/>
                <w:shd w:fill="eeeeee" w:val="clear"/>
                <w:rtl w:val="0"/>
              </w:rPr>
              <w:t xml:space="preserve">int </w:t>
            </w:r>
            <w:r w:rsidDel="00000000" w:rsidR="00000000" w:rsidRPr="00000000">
              <w:rPr>
                <w:rFonts w:ascii="Consolas" w:cs="Consolas" w:eastAsia="Consolas" w:hAnsi="Consolas"/>
                <w:sz w:val="24"/>
                <w:szCs w:val="24"/>
                <w:shd w:fill="eeeeee" w:val="clear"/>
                <w:rtl w:val="0"/>
              </w:rPr>
              <w:t xml:space="preserve">b; //No permitido</w:t>
            </w:r>
          </w:p>
          <w:p w:rsidR="00000000" w:rsidDel="00000000" w:rsidP="00000000" w:rsidRDefault="00000000" w:rsidRPr="00000000" w14:paraId="0000006C">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br w:type="textWrapping"/>
            </w:r>
            <w:r w:rsidDel="00000000" w:rsidR="00000000" w:rsidRPr="00000000">
              <w:rPr>
                <w:rFonts w:ascii="Consolas" w:cs="Consolas" w:eastAsia="Consolas" w:hAnsi="Consolas"/>
                <w:color w:val="009999"/>
                <w:sz w:val="24"/>
                <w:szCs w:val="24"/>
                <w:shd w:fill="eeeeee" w:val="clear"/>
                <w:rtl w:val="0"/>
              </w:rPr>
              <w:t xml:space="preserve">int </w:t>
            </w:r>
            <w:r w:rsidDel="00000000" w:rsidR="00000000" w:rsidRPr="00000000">
              <w:rPr>
                <w:rFonts w:ascii="Consolas" w:cs="Consolas" w:eastAsia="Consolas" w:hAnsi="Consolas"/>
                <w:sz w:val="24"/>
                <w:szCs w:val="24"/>
                <w:shd w:fill="eeeeee" w:val="clear"/>
                <w:rtl w:val="0"/>
              </w:rPr>
              <w:t xml:space="preserve">a; //Permitido</w:t>
            </w:r>
          </w:p>
          <w:p w:rsidR="00000000" w:rsidDel="00000000" w:rsidP="00000000" w:rsidRDefault="00000000" w:rsidRPr="00000000" w14:paraId="0000006D">
            <w:pPr>
              <w:widowControl w:val="0"/>
              <w:spacing w:after="120" w:before="120" w:lineRule="auto"/>
              <w:jc w:val="both"/>
              <w:rPr>
                <w:rFonts w:ascii="Consolas" w:cs="Consolas" w:eastAsia="Consolas" w:hAnsi="Consolas"/>
                <w:sz w:val="24"/>
                <w:szCs w:val="24"/>
                <w:shd w:fill="eeeeee" w:val="clear"/>
              </w:rPr>
            </w:pPr>
            <w:r w:rsidDel="00000000" w:rsidR="00000000" w:rsidRPr="00000000">
              <w:rPr>
                <w:rFonts w:ascii="Consolas" w:cs="Consolas" w:eastAsia="Consolas" w:hAnsi="Consolas"/>
                <w:color w:val="009999"/>
                <w:sz w:val="24"/>
                <w:szCs w:val="24"/>
                <w:shd w:fill="eeeeee" w:val="clear"/>
                <w:rtl w:val="0"/>
              </w:rPr>
              <w:t xml:space="preserve">int </w:t>
            </w:r>
            <w:r w:rsidDel="00000000" w:rsidR="00000000" w:rsidRPr="00000000">
              <w:rPr>
                <w:rFonts w:ascii="Consolas" w:cs="Consolas" w:eastAsia="Consolas" w:hAnsi="Consolas"/>
                <w:sz w:val="24"/>
                <w:szCs w:val="24"/>
                <w:shd w:fill="eeeeee" w:val="clear"/>
                <w:rtl w:val="0"/>
              </w:rPr>
              <w:t xml:space="preserve">b; //Permitido</w:t>
            </w:r>
          </w:p>
        </w:tc>
      </w:tr>
    </w:tbl>
    <w:p w:rsidR="00000000" w:rsidDel="00000000" w:rsidP="00000000" w:rsidRDefault="00000000" w:rsidRPr="00000000" w14:paraId="0000006E">
      <w:pPr>
        <w:numPr>
          <w:ilvl w:val="0"/>
          <w:numId w:val="13"/>
        </w:numPr>
        <w:spacing w:after="120" w:before="120" w:lineRule="auto"/>
        <w:ind w:left="720" w:hanging="360"/>
        <w:jc w:val="both"/>
        <w:rPr>
          <w:sz w:val="24"/>
          <w:szCs w:val="24"/>
        </w:rPr>
      </w:pPr>
      <w:r w:rsidDel="00000000" w:rsidR="00000000" w:rsidRPr="00000000">
        <w:rPr>
          <w:b w:val="1"/>
          <w:sz w:val="24"/>
          <w:szCs w:val="24"/>
          <w:rtl w:val="0"/>
        </w:rPr>
        <w:t xml:space="preserve">Declaraciones de anotaciones</w:t>
      </w:r>
      <w:r w:rsidDel="00000000" w:rsidR="00000000" w:rsidRPr="00000000">
        <w:rPr>
          <w:sz w:val="24"/>
          <w:szCs w:val="24"/>
          <w:rtl w:val="0"/>
        </w:rPr>
        <w:t xml:space="preserve">: Las anotaciones deben colocarse en una línea separada inmediatamente antes de la declaración a la que se aplican. No se permite que las anotaciones estén en la misma línea que la declaración.</w:t>
      </w:r>
    </w:p>
    <w:tbl>
      <w:tblPr>
        <w:tblStyle w:val="Table14"/>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6F">
            <w:pPr>
              <w:widowControl w:val="0"/>
              <w:spacing w:after="120" w:before="120" w:lineRule="auto"/>
              <w:jc w:val="both"/>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@Override </w:t>
            </w:r>
          </w:p>
          <w:p w:rsidR="00000000" w:rsidDel="00000000" w:rsidP="00000000" w:rsidRDefault="00000000" w:rsidRPr="00000000" w14:paraId="00000070">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public int method(){}//Correcto </w:t>
            </w:r>
          </w:p>
          <w:p w:rsidR="00000000" w:rsidDel="00000000" w:rsidP="00000000" w:rsidRDefault="00000000" w:rsidRPr="00000000" w14:paraId="00000071">
            <w:pPr>
              <w:widowControl w:val="0"/>
              <w:spacing w:after="120" w:before="120" w:lineRule="auto"/>
              <w:rPr>
                <w:rFonts w:ascii="Consolas" w:cs="Consolas" w:eastAsia="Consolas" w:hAnsi="Consolas"/>
                <w:sz w:val="24"/>
                <w:szCs w:val="24"/>
                <w:shd w:fill="eeeeee" w:val="clear"/>
              </w:rPr>
            </w:pPr>
            <w:r w:rsidDel="00000000" w:rsidR="00000000" w:rsidRPr="00000000">
              <w:rPr>
                <w:rtl w:val="0"/>
              </w:rPr>
            </w:r>
          </w:p>
          <w:p w:rsidR="00000000" w:rsidDel="00000000" w:rsidP="00000000" w:rsidRDefault="00000000" w:rsidRPr="00000000" w14:paraId="00000072">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@Override public int method(){} //Incorrecto</w:t>
            </w:r>
          </w:p>
        </w:tc>
      </w:tr>
    </w:tbl>
    <w:p w:rsidR="00000000" w:rsidDel="00000000" w:rsidP="00000000" w:rsidRDefault="00000000" w:rsidRPr="00000000" w14:paraId="00000073">
      <w:pPr>
        <w:numPr>
          <w:ilvl w:val="0"/>
          <w:numId w:val="13"/>
        </w:numPr>
        <w:spacing w:after="120" w:before="120" w:lineRule="auto"/>
        <w:ind w:left="720" w:hanging="360"/>
        <w:jc w:val="both"/>
        <w:rPr>
          <w:color w:val="000000"/>
          <w:sz w:val="24"/>
          <w:szCs w:val="24"/>
        </w:rPr>
      </w:pPr>
      <w:r w:rsidDel="00000000" w:rsidR="00000000" w:rsidRPr="00000000">
        <w:rPr>
          <w:b w:val="1"/>
          <w:sz w:val="24"/>
          <w:szCs w:val="24"/>
          <w:rtl w:val="0"/>
        </w:rPr>
        <w:t xml:space="preserve">Declaraciones de clases</w:t>
      </w:r>
      <w:r w:rsidDel="00000000" w:rsidR="00000000" w:rsidRPr="00000000">
        <w:rPr>
          <w:sz w:val="24"/>
          <w:szCs w:val="24"/>
          <w:rtl w:val="0"/>
        </w:rPr>
        <w:t xml:space="preserve">: Cuando se declare una clase, han de tener una separación de un espacio entre el nombre de la clase y el corchete abierto. El corchete cerrado debe de encontrarse en una línea apartada del código perteneciente a la clase. No se permite el uso de clases internas.</w:t>
      </w:r>
    </w:p>
    <w:tbl>
      <w:tblPr>
        <w:tblStyle w:val="Table15"/>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74">
            <w:pPr>
              <w:widowControl w:val="0"/>
              <w:spacing w:after="120" w:before="120" w:lineRule="auto"/>
              <w:jc w:val="both"/>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//Correcto</w:t>
            </w:r>
          </w:p>
          <w:p w:rsidR="00000000" w:rsidDel="00000000" w:rsidP="00000000" w:rsidRDefault="00000000" w:rsidRPr="00000000" w14:paraId="00000075">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class App {</w:t>
            </w:r>
          </w:p>
          <w:p w:rsidR="00000000" w:rsidDel="00000000" w:rsidP="00000000" w:rsidRDefault="00000000" w:rsidRPr="00000000" w14:paraId="00000076">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    /*código*/</w:t>
            </w:r>
          </w:p>
          <w:p w:rsidR="00000000" w:rsidDel="00000000" w:rsidP="00000000" w:rsidRDefault="00000000" w:rsidRPr="00000000" w14:paraId="00000077">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w:t>
            </w:r>
          </w:p>
          <w:p w:rsidR="00000000" w:rsidDel="00000000" w:rsidP="00000000" w:rsidRDefault="00000000" w:rsidRPr="00000000" w14:paraId="00000078">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//Incorrecto </w:t>
            </w:r>
          </w:p>
          <w:p w:rsidR="00000000" w:rsidDel="00000000" w:rsidP="00000000" w:rsidRDefault="00000000" w:rsidRPr="00000000" w14:paraId="00000079">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class App {</w:t>
            </w:r>
          </w:p>
          <w:p w:rsidR="00000000" w:rsidDel="00000000" w:rsidP="00000000" w:rsidRDefault="00000000" w:rsidRPr="00000000" w14:paraId="0000007A">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    /*código*/</w:t>
            </w:r>
          </w:p>
          <w:p w:rsidR="00000000" w:rsidDel="00000000" w:rsidP="00000000" w:rsidRDefault="00000000" w:rsidRPr="00000000" w14:paraId="0000007B">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    class InnerClass {</w:t>
            </w:r>
          </w:p>
          <w:p w:rsidR="00000000" w:rsidDel="00000000" w:rsidP="00000000" w:rsidRDefault="00000000" w:rsidRPr="00000000" w14:paraId="0000007C">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         /*código*/</w:t>
            </w:r>
          </w:p>
          <w:p w:rsidR="00000000" w:rsidDel="00000000" w:rsidP="00000000" w:rsidRDefault="00000000" w:rsidRPr="00000000" w14:paraId="0000007D">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    }</w:t>
            </w:r>
          </w:p>
          <w:p w:rsidR="00000000" w:rsidDel="00000000" w:rsidP="00000000" w:rsidRDefault="00000000" w:rsidRPr="00000000" w14:paraId="0000007E">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    /*código*/</w:t>
            </w:r>
          </w:p>
          <w:p w:rsidR="00000000" w:rsidDel="00000000" w:rsidP="00000000" w:rsidRDefault="00000000" w:rsidRPr="00000000" w14:paraId="0000007F">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w:t>
            </w:r>
          </w:p>
        </w:tc>
      </w:tr>
    </w:tbl>
    <w:p w:rsidR="00000000" w:rsidDel="00000000" w:rsidP="00000000" w:rsidRDefault="00000000" w:rsidRPr="00000000" w14:paraId="00000080">
      <w:pPr>
        <w:spacing w:after="120" w:before="120" w:lineRule="auto"/>
        <w:ind w:left="0" w:firstLine="0"/>
        <w:jc w:val="both"/>
        <w:rPr>
          <w:sz w:val="24"/>
          <w:szCs w:val="24"/>
        </w:rPr>
      </w:pPr>
      <w:r w:rsidDel="00000000" w:rsidR="00000000" w:rsidRPr="00000000">
        <w:rPr>
          <w:rtl w:val="0"/>
        </w:rPr>
      </w:r>
    </w:p>
    <w:p w:rsidR="00000000" w:rsidDel="00000000" w:rsidP="00000000" w:rsidRDefault="00000000" w:rsidRPr="00000000" w14:paraId="00000081">
      <w:pPr>
        <w:pStyle w:val="Heading3"/>
        <w:spacing w:after="120" w:before="120" w:lineRule="auto"/>
        <w:jc w:val="both"/>
        <w:rPr>
          <w:b w:val="1"/>
          <w:color w:val="000000"/>
        </w:rPr>
      </w:pPr>
      <w:bookmarkStart w:colFirst="0" w:colLast="0" w:name="_heading=h.jpcgnsnf3v9e" w:id="5"/>
      <w:bookmarkEnd w:id="5"/>
      <w:r w:rsidDel="00000000" w:rsidR="00000000" w:rsidRPr="00000000">
        <w:rPr>
          <w:b w:val="1"/>
          <w:color w:val="000000"/>
          <w:rtl w:val="0"/>
        </w:rPr>
        <w:t xml:space="preserve">1.3 Estructura de Código</w:t>
      </w:r>
    </w:p>
    <w:p w:rsidR="00000000" w:rsidDel="00000000" w:rsidP="00000000" w:rsidRDefault="00000000" w:rsidRPr="00000000" w14:paraId="00000082">
      <w:pPr>
        <w:numPr>
          <w:ilvl w:val="0"/>
          <w:numId w:val="8"/>
        </w:numPr>
        <w:spacing w:after="120" w:before="120" w:lineRule="auto"/>
        <w:ind w:left="720" w:hanging="360"/>
        <w:jc w:val="both"/>
        <w:rPr>
          <w:sz w:val="24"/>
          <w:szCs w:val="24"/>
        </w:rPr>
      </w:pPr>
      <w:r w:rsidDel="00000000" w:rsidR="00000000" w:rsidRPr="00000000">
        <w:rPr>
          <w:b w:val="1"/>
          <w:sz w:val="24"/>
          <w:szCs w:val="24"/>
          <w:rtl w:val="0"/>
        </w:rPr>
        <w:t xml:space="preserve">Condicionales</w:t>
      </w:r>
      <w:r w:rsidDel="00000000" w:rsidR="00000000" w:rsidRPr="00000000">
        <w:rPr>
          <w:sz w:val="24"/>
          <w:szCs w:val="24"/>
          <w:rtl w:val="0"/>
        </w:rPr>
        <w:t xml:space="preserve">:</w:t>
      </w:r>
    </w:p>
    <w:tbl>
      <w:tblPr>
        <w:tblStyle w:val="Table16"/>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83">
            <w:pPr>
              <w:widowControl w:val="0"/>
              <w:spacing w:after="120" w:before="120" w:lineRule="auto"/>
              <w:rPr>
                <w:sz w:val="24"/>
                <w:szCs w:val="24"/>
              </w:rPr>
            </w:pPr>
            <w:r w:rsidDel="00000000" w:rsidR="00000000" w:rsidRPr="00000000">
              <w:rPr>
                <w:rFonts w:ascii="Consolas" w:cs="Consolas" w:eastAsia="Consolas" w:hAnsi="Consolas"/>
                <w:color w:val="009999"/>
                <w:sz w:val="24"/>
                <w:szCs w:val="24"/>
                <w:shd w:fill="eeeeee" w:val="clear"/>
                <w:rtl w:val="0"/>
              </w:rPr>
              <w:t xml:space="preserve">if</w:t>
            </w:r>
            <w:r w:rsidDel="00000000" w:rsidR="00000000" w:rsidRPr="00000000">
              <w:rPr>
                <w:rFonts w:ascii="Consolas" w:cs="Consolas" w:eastAsia="Consolas" w:hAnsi="Consolas"/>
                <w:sz w:val="24"/>
                <w:szCs w:val="24"/>
                <w:shd w:fill="eeeeee" w:val="clear"/>
                <w:rtl w:val="0"/>
              </w:rPr>
              <w:t xml:space="preserve"> (condition) {</w:t>
              <w:br w:type="textWrapping"/>
              <w:tab/>
              <w:t xml:space="preserve">doSomething();</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else</w:t>
            </w:r>
            <w:r w:rsidDel="00000000" w:rsidR="00000000" w:rsidRPr="00000000">
              <w:rPr>
                <w:rFonts w:ascii="Consolas" w:cs="Consolas" w:eastAsia="Consolas" w:hAnsi="Consolas"/>
                <w:sz w:val="24"/>
                <w:szCs w:val="24"/>
                <w:shd w:fill="eeeeee" w:val="clear"/>
                <w:rtl w:val="0"/>
              </w:rPr>
              <w:t xml:space="preserve"> {</w:t>
              <w:br w:type="textWrapping"/>
              <w:tab/>
              <w:t xml:space="preserve">doSomethingElse();</w:t>
              <w:br w:type="textWrapping"/>
              <w:t xml:space="preserve">}</w:t>
            </w:r>
            <w:r w:rsidDel="00000000" w:rsidR="00000000" w:rsidRPr="00000000">
              <w:rPr>
                <w:rtl w:val="0"/>
              </w:rPr>
            </w:r>
          </w:p>
        </w:tc>
      </w:tr>
    </w:tbl>
    <w:p w:rsidR="00000000" w:rsidDel="00000000" w:rsidP="00000000" w:rsidRDefault="00000000" w:rsidRPr="00000000" w14:paraId="00000084">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Bucles</w:t>
      </w:r>
      <w:r w:rsidDel="00000000" w:rsidR="00000000" w:rsidRPr="00000000">
        <w:rPr>
          <w:sz w:val="24"/>
          <w:szCs w:val="24"/>
          <w:rtl w:val="0"/>
        </w:rPr>
        <w:t xml:space="preserve">:</w:t>
      </w:r>
    </w:p>
    <w:p w:rsidR="00000000" w:rsidDel="00000000" w:rsidP="00000000" w:rsidRDefault="00000000" w:rsidRPr="00000000" w14:paraId="00000085">
      <w:pPr>
        <w:spacing w:after="120" w:before="120" w:lineRule="auto"/>
        <w:jc w:val="both"/>
        <w:rPr>
          <w:sz w:val="24"/>
          <w:szCs w:val="24"/>
        </w:rPr>
      </w:pPr>
      <w:r w:rsidDel="00000000" w:rsidR="00000000" w:rsidRPr="00000000">
        <w:rPr>
          <w:sz w:val="24"/>
          <w:szCs w:val="24"/>
          <w:rtl w:val="0"/>
        </w:rPr>
        <w:t xml:space="preserve">Las variables del iterador se pueden llamar i , j , k , etc.</w:t>
      </w:r>
    </w:p>
    <w:tbl>
      <w:tblPr>
        <w:tblStyle w:val="Table17"/>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86">
            <w:pPr>
              <w:widowControl w:val="0"/>
              <w:spacing w:after="120" w:before="120" w:lineRule="auto"/>
              <w:rPr>
                <w:sz w:val="24"/>
                <w:szCs w:val="24"/>
              </w:rPr>
            </w:pPr>
            <w:r w:rsidDel="00000000" w:rsidR="00000000" w:rsidRPr="00000000">
              <w:rPr>
                <w:rFonts w:ascii="Consolas" w:cs="Consolas" w:eastAsia="Consolas" w:hAnsi="Consolas"/>
                <w:color w:val="009999"/>
                <w:sz w:val="24"/>
                <w:szCs w:val="24"/>
                <w:shd w:fill="eeeeee" w:val="clear"/>
                <w:rtl w:val="0"/>
              </w:rPr>
              <w:t xml:space="preserve">for</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sz w:val="24"/>
                <w:szCs w:val="24"/>
                <w:shd w:fill="eeeeee" w:val="clear"/>
                <w:rtl w:val="0"/>
              </w:rPr>
              <w:t xml:space="preserve"> i = </w:t>
            </w:r>
            <w:r w:rsidDel="00000000" w:rsidR="00000000" w:rsidRPr="00000000">
              <w:rPr>
                <w:rFonts w:ascii="Consolas" w:cs="Consolas" w:eastAsia="Consolas" w:hAnsi="Consolas"/>
                <w:color w:val="009999"/>
                <w:sz w:val="24"/>
                <w:szCs w:val="24"/>
                <w:shd w:fill="eeeeee" w:val="clear"/>
                <w:rtl w:val="0"/>
              </w:rPr>
              <w:t xml:space="preserve">0</w:t>
            </w:r>
            <w:r w:rsidDel="00000000" w:rsidR="00000000" w:rsidRPr="00000000">
              <w:rPr>
                <w:rFonts w:ascii="Consolas" w:cs="Consolas" w:eastAsia="Consolas" w:hAnsi="Consolas"/>
                <w:sz w:val="24"/>
                <w:szCs w:val="24"/>
                <w:shd w:fill="eeeeee" w:val="clear"/>
                <w:rtl w:val="0"/>
              </w:rPr>
              <w:t xml:space="preserve">; i &lt; total; i++) {</w:t>
              <w:br w:type="textWrapping"/>
              <w:tab/>
              <w:t xml:space="preserve">doSomething(i);</w:t>
              <w:br w:type="textWrapping"/>
              <w:t xml:space="preserve">}</w:t>
            </w:r>
            <w:r w:rsidDel="00000000" w:rsidR="00000000" w:rsidRPr="00000000">
              <w:rPr>
                <w:rtl w:val="0"/>
              </w:rPr>
            </w:r>
          </w:p>
        </w:tc>
      </w:tr>
    </w:tbl>
    <w:p w:rsidR="00000000" w:rsidDel="00000000" w:rsidP="00000000" w:rsidRDefault="00000000" w:rsidRPr="00000000" w14:paraId="00000087">
      <w:pPr>
        <w:numPr>
          <w:ilvl w:val="0"/>
          <w:numId w:val="12"/>
        </w:numPr>
        <w:spacing w:after="120" w:before="120" w:lineRule="auto"/>
        <w:ind w:left="720" w:hanging="360"/>
        <w:jc w:val="both"/>
        <w:rPr>
          <w:sz w:val="24"/>
          <w:szCs w:val="24"/>
        </w:rPr>
      </w:pPr>
      <w:r w:rsidDel="00000000" w:rsidR="00000000" w:rsidRPr="00000000">
        <w:rPr>
          <w:b w:val="1"/>
          <w:sz w:val="24"/>
          <w:szCs w:val="24"/>
          <w:rtl w:val="0"/>
        </w:rPr>
        <w:t xml:space="preserve">Switch</w:t>
      </w:r>
      <w:r w:rsidDel="00000000" w:rsidR="00000000" w:rsidRPr="00000000">
        <w:rPr>
          <w:sz w:val="24"/>
          <w:szCs w:val="24"/>
          <w:rtl w:val="0"/>
        </w:rPr>
        <w:t xml:space="preserve">:</w:t>
      </w:r>
    </w:p>
    <w:tbl>
      <w:tblPr>
        <w:tblStyle w:val="Table18"/>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88">
            <w:pPr>
              <w:widowControl w:val="0"/>
              <w:spacing w:after="120" w:before="120" w:lineRule="auto"/>
              <w:rPr>
                <w:sz w:val="24"/>
                <w:szCs w:val="24"/>
              </w:rPr>
            </w:pPr>
            <w:r w:rsidDel="00000000" w:rsidR="00000000" w:rsidRPr="00000000">
              <w:rPr>
                <w:rFonts w:ascii="Consolas" w:cs="Consolas" w:eastAsia="Consolas" w:hAnsi="Consolas"/>
                <w:color w:val="009999"/>
                <w:sz w:val="24"/>
                <w:szCs w:val="24"/>
                <w:shd w:fill="eeeeee" w:val="clear"/>
                <w:rtl w:val="0"/>
              </w:rPr>
              <w:t xml:space="preserve">switch</w:t>
            </w:r>
            <w:r w:rsidDel="00000000" w:rsidR="00000000" w:rsidRPr="00000000">
              <w:rPr>
                <w:rFonts w:ascii="Consolas" w:cs="Consolas" w:eastAsia="Consolas" w:hAnsi="Consolas"/>
                <w:sz w:val="24"/>
                <w:szCs w:val="24"/>
                <w:shd w:fill="eeeeee" w:val="clear"/>
                <w:rtl w:val="0"/>
              </w:rPr>
              <w:t xml:space="preserve"> (option) {</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case</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1</w:t>
            </w:r>
            <w:r w:rsidDel="00000000" w:rsidR="00000000" w:rsidRPr="00000000">
              <w:rPr>
                <w:rFonts w:ascii="Consolas" w:cs="Consolas" w:eastAsia="Consolas" w:hAnsi="Consolas"/>
                <w:sz w:val="24"/>
                <w:szCs w:val="24"/>
                <w:shd w:fill="eeeeee" w:val="clear"/>
                <w:rtl w:val="0"/>
              </w:rPr>
              <w:t xml:space="preserve">:</w:t>
              <w:br w:type="textWrapping"/>
              <w:t xml:space="preserve">    </w:t>
              <w:tab/>
              <w:t xml:space="preserve">doSomething();</w:t>
              <w:br w:type="textWrapping"/>
              <w:t xml:space="preserve">    </w:t>
              <w:tab/>
            </w:r>
            <w:r w:rsidDel="00000000" w:rsidR="00000000" w:rsidRPr="00000000">
              <w:rPr>
                <w:rFonts w:ascii="Consolas" w:cs="Consolas" w:eastAsia="Consolas" w:hAnsi="Consolas"/>
                <w:color w:val="009999"/>
                <w:sz w:val="24"/>
                <w:szCs w:val="24"/>
                <w:shd w:fill="eeeeee" w:val="clear"/>
                <w:rtl w:val="0"/>
              </w:rPr>
              <w:t xml:space="preserve">break</w:t>
            </w:r>
            <w:r w:rsidDel="00000000" w:rsidR="00000000" w:rsidRPr="00000000">
              <w:rPr>
                <w:rFonts w:ascii="Consolas" w:cs="Consolas" w:eastAsia="Consolas" w:hAnsi="Consolas"/>
                <w:sz w:val="24"/>
                <w:szCs w:val="24"/>
                <w:shd w:fill="eeeeee" w:val="clear"/>
                <w:rtl w:val="0"/>
              </w:rPr>
              <w:t xml:space="preserve">;</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default</w:t>
            </w:r>
            <w:r w:rsidDel="00000000" w:rsidR="00000000" w:rsidRPr="00000000">
              <w:rPr>
                <w:rFonts w:ascii="Consolas" w:cs="Consolas" w:eastAsia="Consolas" w:hAnsi="Consolas"/>
                <w:sz w:val="24"/>
                <w:szCs w:val="24"/>
                <w:shd w:fill="eeeeee" w:val="clear"/>
                <w:rtl w:val="0"/>
              </w:rPr>
              <w:t xml:space="preserve">:</w:t>
              <w:br w:type="textWrapping"/>
              <w:t xml:space="preserve">    </w:t>
              <w:tab/>
              <w:t xml:space="preserve">doSomethingElse();</w:t>
              <w:br w:type="textWrapping"/>
              <w:t xml:space="preserve">    </w:t>
              <w:tab/>
            </w:r>
            <w:r w:rsidDel="00000000" w:rsidR="00000000" w:rsidRPr="00000000">
              <w:rPr>
                <w:rFonts w:ascii="Consolas" w:cs="Consolas" w:eastAsia="Consolas" w:hAnsi="Consolas"/>
                <w:color w:val="009999"/>
                <w:sz w:val="24"/>
                <w:szCs w:val="24"/>
                <w:shd w:fill="eeeeee" w:val="clear"/>
                <w:rtl w:val="0"/>
              </w:rPr>
              <w:t xml:space="preserve">break</w:t>
            </w:r>
            <w:r w:rsidDel="00000000" w:rsidR="00000000" w:rsidRPr="00000000">
              <w:rPr>
                <w:rFonts w:ascii="Consolas" w:cs="Consolas" w:eastAsia="Consolas" w:hAnsi="Consolas"/>
                <w:sz w:val="24"/>
                <w:szCs w:val="24"/>
                <w:shd w:fill="eeee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9">
      <w:pPr>
        <w:numPr>
          <w:ilvl w:val="0"/>
          <w:numId w:val="2"/>
        </w:numPr>
        <w:spacing w:after="120" w:before="120" w:lineRule="auto"/>
        <w:ind w:left="720" w:hanging="360"/>
        <w:jc w:val="both"/>
        <w:rPr>
          <w:b w:val="1"/>
          <w:sz w:val="24"/>
          <w:szCs w:val="24"/>
        </w:rPr>
      </w:pPr>
      <w:r w:rsidDel="00000000" w:rsidR="00000000" w:rsidRPr="00000000">
        <w:rPr>
          <w:b w:val="1"/>
          <w:sz w:val="24"/>
          <w:szCs w:val="24"/>
          <w:rtl w:val="0"/>
        </w:rPr>
        <w:t xml:space="preserve">Try-catch:</w:t>
      </w:r>
    </w:p>
    <w:tbl>
      <w:tblPr>
        <w:tblStyle w:val="Table19"/>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8A">
            <w:pPr>
              <w:widowControl w:val="0"/>
              <w:spacing w:after="120" w:before="120" w:lineRule="auto"/>
              <w:rPr>
                <w:rFonts w:ascii="Consolas" w:cs="Consolas" w:eastAsia="Consolas" w:hAnsi="Consolas"/>
                <w:sz w:val="24"/>
                <w:szCs w:val="24"/>
                <w:shd w:fill="eeeeee" w:val="clear"/>
              </w:rPr>
            </w:pPr>
            <w:r w:rsidDel="00000000" w:rsidR="00000000" w:rsidRPr="00000000">
              <w:rPr>
                <w:rFonts w:ascii="Consolas" w:cs="Consolas" w:eastAsia="Consolas" w:hAnsi="Consolas"/>
                <w:color w:val="009999"/>
                <w:sz w:val="24"/>
                <w:szCs w:val="24"/>
                <w:shd w:fill="eeeeee" w:val="clear"/>
                <w:rtl w:val="0"/>
              </w:rPr>
              <w:t xml:space="preserve">try</w:t>
            </w:r>
            <w:r w:rsidDel="00000000" w:rsidR="00000000" w:rsidRPr="00000000">
              <w:rPr>
                <w:rFonts w:ascii="Consolas" w:cs="Consolas" w:eastAsia="Consolas" w:hAnsi="Consolas"/>
                <w:sz w:val="24"/>
                <w:szCs w:val="24"/>
                <w:shd w:fill="eeeeee" w:val="clear"/>
                <w:rtl w:val="0"/>
              </w:rPr>
              <w:t xml:space="preserve"> {</w:t>
              <w:br w:type="textWrapping"/>
              <w:tab/>
              <w:t xml:space="preserve">statements;</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catch</w:t>
            </w:r>
            <w:r w:rsidDel="00000000" w:rsidR="00000000" w:rsidRPr="00000000">
              <w:rPr>
                <w:rFonts w:ascii="Consolas" w:cs="Consolas" w:eastAsia="Consolas" w:hAnsi="Consolas"/>
                <w:sz w:val="24"/>
                <w:szCs w:val="24"/>
                <w:shd w:fill="eeeeee" w:val="clear"/>
                <w:rtl w:val="0"/>
              </w:rPr>
              <w:t xml:space="preserve"> (Exception exception) {</w:t>
              <w:br w:type="textWrapping"/>
              <w:tab/>
              <w:t xml:space="preserve">statements;</w:t>
              <w:br w:type="textWrapping"/>
              <w:t xml:space="preserve">}</w:t>
            </w:r>
          </w:p>
        </w:tc>
      </w:tr>
    </w:tbl>
    <w:p w:rsidR="00000000" w:rsidDel="00000000" w:rsidP="00000000" w:rsidRDefault="00000000" w:rsidRPr="00000000" w14:paraId="0000008B">
      <w:pPr>
        <w:pStyle w:val="Heading2"/>
        <w:spacing w:before="120" w:lineRule="auto"/>
        <w:jc w:val="both"/>
        <w:rPr>
          <w:b w:val="1"/>
        </w:rPr>
      </w:pPr>
      <w:bookmarkStart w:colFirst="0" w:colLast="0" w:name="_heading=h.30p2jnk9geft" w:id="6"/>
      <w:bookmarkEnd w:id="6"/>
      <w:r w:rsidDel="00000000" w:rsidR="00000000" w:rsidRPr="00000000">
        <w:rPr>
          <w:b w:val="1"/>
          <w:rtl w:val="0"/>
        </w:rPr>
        <w:t xml:space="preserve">2. Convenciones de Documentación Interna</w:t>
      </w:r>
    </w:p>
    <w:p w:rsidR="00000000" w:rsidDel="00000000" w:rsidP="00000000" w:rsidRDefault="00000000" w:rsidRPr="00000000" w14:paraId="0000008C">
      <w:pPr>
        <w:pStyle w:val="Heading3"/>
        <w:spacing w:after="120" w:before="120" w:lineRule="auto"/>
        <w:jc w:val="both"/>
        <w:rPr>
          <w:b w:val="1"/>
          <w:color w:val="000000"/>
        </w:rPr>
      </w:pPr>
      <w:bookmarkStart w:colFirst="0" w:colLast="0" w:name="_heading=h.hfwah1lmecd2" w:id="7"/>
      <w:bookmarkEnd w:id="7"/>
      <w:r w:rsidDel="00000000" w:rsidR="00000000" w:rsidRPr="00000000">
        <w:rPr>
          <w:b w:val="1"/>
          <w:color w:val="000000"/>
          <w:rtl w:val="0"/>
        </w:rPr>
        <w:t xml:space="preserve">2.1 Comentarios en línea </w:t>
      </w:r>
    </w:p>
    <w:p w:rsidR="00000000" w:rsidDel="00000000" w:rsidP="00000000" w:rsidRDefault="00000000" w:rsidRPr="00000000" w14:paraId="0000008D">
      <w:pPr>
        <w:spacing w:after="120" w:before="120" w:lineRule="auto"/>
        <w:jc w:val="both"/>
        <w:rPr>
          <w:sz w:val="24"/>
          <w:szCs w:val="24"/>
        </w:rPr>
      </w:pPr>
      <w:r w:rsidDel="00000000" w:rsidR="00000000" w:rsidRPr="00000000">
        <w:rPr>
          <w:sz w:val="24"/>
          <w:szCs w:val="24"/>
          <w:rtl w:val="0"/>
        </w:rPr>
        <w:t xml:space="preserve">Se deben usar solo cuando sean necesarios para aclarar código complejo, es decir, cuando aporten claridad en casos donde la intención del código no sea inmediatamente evidente. No se deben usar en código simple. Los comentarios deben estar en el idioma inglés.</w:t>
      </w:r>
    </w:p>
    <w:tbl>
      <w:tblPr>
        <w:tblStyle w:val="Table20"/>
        <w:tblW w:w="9029.0" w:type="dxa"/>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8E">
            <w:pPr>
              <w:widowControl w:val="0"/>
              <w:spacing w:after="120" w:before="120" w:lineRule="auto"/>
              <w:jc w:val="both"/>
              <w:rPr>
                <w:sz w:val="24"/>
                <w:szCs w:val="24"/>
              </w:rPr>
            </w:pPr>
            <w:r w:rsidDel="00000000" w:rsidR="00000000" w:rsidRPr="00000000">
              <w:rPr>
                <w:rFonts w:ascii="Consolas" w:cs="Consolas" w:eastAsia="Consolas" w:hAnsi="Consolas"/>
                <w:sz w:val="24"/>
                <w:szCs w:val="24"/>
                <w:shd w:fill="eeeeee" w:val="clear"/>
                <w:rtl w:val="0"/>
              </w:rPr>
              <w:t xml:space="preserve">totalLines++; </w:t>
            </w:r>
            <w:r w:rsidDel="00000000" w:rsidR="00000000" w:rsidRPr="00000000">
              <w:rPr>
                <w:rFonts w:ascii="Consolas" w:cs="Consolas" w:eastAsia="Consolas" w:hAnsi="Consolas"/>
                <w:i w:val="1"/>
                <w:color w:val="999988"/>
                <w:sz w:val="24"/>
                <w:szCs w:val="24"/>
                <w:shd w:fill="eeeeee" w:val="clear"/>
                <w:rtl w:val="0"/>
              </w:rPr>
              <w:t xml:space="preserve">// Increment the line counter</w:t>
            </w:r>
            <w:r w:rsidDel="00000000" w:rsidR="00000000" w:rsidRPr="00000000">
              <w:rPr>
                <w:rtl w:val="0"/>
              </w:rPr>
            </w:r>
          </w:p>
        </w:tc>
      </w:tr>
    </w:tbl>
    <w:p w:rsidR="00000000" w:rsidDel="00000000" w:rsidP="00000000" w:rsidRDefault="00000000" w:rsidRPr="00000000" w14:paraId="0000008F">
      <w:pPr>
        <w:pStyle w:val="Heading3"/>
        <w:spacing w:after="120" w:before="120" w:lineRule="auto"/>
        <w:jc w:val="both"/>
        <w:rPr>
          <w:b w:val="1"/>
          <w:color w:val="000000"/>
        </w:rPr>
      </w:pPr>
      <w:bookmarkStart w:colFirst="0" w:colLast="0" w:name="_heading=h.3sp5nryy4c3n" w:id="8"/>
      <w:bookmarkEnd w:id="8"/>
      <w:r w:rsidDel="00000000" w:rsidR="00000000" w:rsidRPr="00000000">
        <w:rPr>
          <w:b w:val="1"/>
          <w:color w:val="000000"/>
          <w:rtl w:val="0"/>
        </w:rPr>
        <w:t xml:space="preserve">2.2 Javadoc</w:t>
      </w:r>
    </w:p>
    <w:tbl>
      <w:tblPr>
        <w:tblStyle w:val="Table21"/>
        <w:tblW w:w="9210.0" w:type="dxa"/>
        <w:jc w:val="left"/>
        <w:tblLayout w:type="fixed"/>
        <w:tblLook w:val="0600"/>
      </w:tblPr>
      <w:tblGrid>
        <w:gridCol w:w="9210"/>
        <w:tblGridChange w:id="0">
          <w:tblGrid>
            <w:gridCol w:w="9210"/>
          </w:tblGrid>
        </w:tblGridChange>
      </w:tblGrid>
      <w:tr>
        <w:trPr>
          <w:cantSplit w:val="0"/>
          <w:tblHeader w:val="0"/>
        </w:trPr>
        <w:tc>
          <w:tcPr>
            <w:shd w:fill="eeeeee" w:val="clear"/>
            <w:tcMar>
              <w:top w:w="100.0" w:type="dxa"/>
              <w:left w:w="100.0" w:type="dxa"/>
              <w:bottom w:w="100.0" w:type="dxa"/>
              <w:right w:w="100.0" w:type="dxa"/>
            </w:tcMar>
          </w:tcPr>
          <w:p w:rsidR="00000000" w:rsidDel="00000000" w:rsidP="00000000" w:rsidRDefault="00000000" w:rsidRPr="00000000" w14:paraId="00000090">
            <w:pPr>
              <w:widowControl w:val="0"/>
              <w:spacing w:after="120" w:before="120" w:lineRule="auto"/>
              <w:jc w:val="both"/>
              <w:rPr>
                <w:rFonts w:ascii="Consolas" w:cs="Consolas" w:eastAsia="Consolas" w:hAnsi="Consolas"/>
                <w:i w:val="1"/>
                <w:color w:val="999988"/>
                <w:sz w:val="24"/>
                <w:szCs w:val="24"/>
                <w:shd w:fill="eeeeee" w:val="clear"/>
              </w:rPr>
            </w:pPr>
            <w:r w:rsidDel="00000000" w:rsidR="00000000" w:rsidRPr="00000000">
              <w:rPr>
                <w:rFonts w:ascii="Consolas" w:cs="Consolas" w:eastAsia="Consolas" w:hAnsi="Consolas"/>
                <w:i w:val="1"/>
                <w:color w:val="999988"/>
                <w:sz w:val="24"/>
                <w:szCs w:val="24"/>
                <w:shd w:fill="eeeeee" w:val="clear"/>
                <w:rtl w:val="0"/>
              </w:rPr>
              <w:t xml:space="preserve">/**</w:t>
              <w:br w:type="textWrapping"/>
              <w:t xml:space="preserve"> * Counts logical and physical lines of source code.</w:t>
            </w:r>
          </w:p>
          <w:p w:rsidR="00000000" w:rsidDel="00000000" w:rsidP="00000000" w:rsidRDefault="00000000" w:rsidRPr="00000000" w14:paraId="00000091">
            <w:pPr>
              <w:widowControl w:val="0"/>
              <w:spacing w:after="120" w:before="120" w:lineRule="auto"/>
              <w:jc w:val="both"/>
              <w:rPr>
                <w:rFonts w:ascii="Consolas" w:cs="Consolas" w:eastAsia="Consolas" w:hAnsi="Consolas"/>
                <w:i w:val="1"/>
                <w:color w:val="999988"/>
                <w:sz w:val="24"/>
                <w:szCs w:val="24"/>
                <w:shd w:fill="eeeeee" w:val="clear"/>
              </w:rPr>
            </w:pPr>
            <w:r w:rsidDel="00000000" w:rsidR="00000000" w:rsidRPr="00000000">
              <w:rPr>
                <w:rFonts w:ascii="Consolas" w:cs="Consolas" w:eastAsia="Consolas" w:hAnsi="Consolas"/>
                <w:i w:val="1"/>
                <w:color w:val="999988"/>
                <w:sz w:val="24"/>
                <w:szCs w:val="24"/>
                <w:shd w:fill="eeeeee" w:val="clear"/>
                <w:rtl w:val="0"/>
              </w:rPr>
              <w:t xml:space="preserve"> * Skips comments and blank lines.</w:t>
            </w:r>
          </w:p>
          <w:p w:rsidR="00000000" w:rsidDel="00000000" w:rsidP="00000000" w:rsidRDefault="00000000" w:rsidRPr="00000000" w14:paraId="00000092">
            <w:pPr>
              <w:widowControl w:val="0"/>
              <w:spacing w:after="120" w:before="120" w:lineRule="auto"/>
              <w:jc w:val="both"/>
              <w:rPr>
                <w:rFonts w:ascii="Consolas" w:cs="Consolas" w:eastAsia="Consolas" w:hAnsi="Consolas"/>
                <w:i w:val="1"/>
                <w:color w:val="999988"/>
                <w:sz w:val="24"/>
                <w:szCs w:val="24"/>
                <w:shd w:fill="eeeeee" w:val="clear"/>
              </w:rPr>
            </w:pPr>
            <w:r w:rsidDel="00000000" w:rsidR="00000000" w:rsidRPr="00000000">
              <w:rPr>
                <w:rFonts w:ascii="Consolas" w:cs="Consolas" w:eastAsia="Consolas" w:hAnsi="Consolas"/>
                <w:i w:val="1"/>
                <w:color w:val="999988"/>
                <w:sz w:val="24"/>
                <w:szCs w:val="24"/>
                <w:shd w:fill="eeeeee" w:val="clear"/>
                <w:rtl w:val="0"/>
              </w:rPr>
              <w:t xml:space="preserve"> * @param file Path of the file to process.</w:t>
            </w:r>
          </w:p>
          <w:p w:rsidR="00000000" w:rsidDel="00000000" w:rsidP="00000000" w:rsidRDefault="00000000" w:rsidRPr="00000000" w14:paraId="00000093">
            <w:pPr>
              <w:widowControl w:val="0"/>
              <w:spacing w:after="120" w:before="120" w:lineRule="auto"/>
              <w:jc w:val="both"/>
              <w:rPr>
                <w:rFonts w:ascii="Consolas" w:cs="Consolas" w:eastAsia="Consolas" w:hAnsi="Consolas"/>
                <w:i w:val="1"/>
                <w:color w:val="999988"/>
                <w:sz w:val="24"/>
                <w:szCs w:val="24"/>
                <w:shd w:fill="eeeeee" w:val="clear"/>
              </w:rPr>
            </w:pPr>
            <w:r w:rsidDel="00000000" w:rsidR="00000000" w:rsidRPr="00000000">
              <w:rPr>
                <w:rFonts w:ascii="Consolas" w:cs="Consolas" w:eastAsia="Consolas" w:hAnsi="Consolas"/>
                <w:i w:val="1"/>
                <w:color w:val="999988"/>
                <w:sz w:val="24"/>
                <w:szCs w:val="24"/>
                <w:shd w:fill="eeeeee" w:val="clear"/>
                <w:rtl w:val="0"/>
              </w:rPr>
              <w:t xml:space="preserve"> * @return Total number of significant lines.</w:t>
            </w:r>
          </w:p>
          <w:p w:rsidR="00000000" w:rsidDel="00000000" w:rsidP="00000000" w:rsidRDefault="00000000" w:rsidRPr="00000000" w14:paraId="00000094">
            <w:pPr>
              <w:widowControl w:val="0"/>
              <w:spacing w:after="120" w:before="120" w:lineRule="auto"/>
              <w:jc w:val="both"/>
              <w:rPr>
                <w:rFonts w:ascii="Consolas" w:cs="Consolas" w:eastAsia="Consolas" w:hAnsi="Consolas"/>
                <w:i w:val="1"/>
                <w:color w:val="999988"/>
                <w:sz w:val="24"/>
                <w:szCs w:val="24"/>
                <w:shd w:fill="eeeeee" w:val="clear"/>
              </w:rPr>
            </w:pPr>
            <w:r w:rsidDel="00000000" w:rsidR="00000000" w:rsidRPr="00000000">
              <w:rPr>
                <w:rFonts w:ascii="Consolas" w:cs="Consolas" w:eastAsia="Consolas" w:hAnsi="Consolas"/>
                <w:i w:val="1"/>
                <w:color w:val="999988"/>
                <w:sz w:val="24"/>
                <w:szCs w:val="24"/>
                <w:shd w:fill="eeeeee" w:val="clear"/>
                <w:rtl w:val="0"/>
              </w:rPr>
              <w:t xml:space="preserve"> * @throws IllegalArgumentException If total lines &lt;= 0.</w:t>
            </w:r>
          </w:p>
          <w:p w:rsidR="00000000" w:rsidDel="00000000" w:rsidP="00000000" w:rsidRDefault="00000000" w:rsidRPr="00000000" w14:paraId="00000095">
            <w:pPr>
              <w:widowControl w:val="0"/>
              <w:spacing w:after="120" w:before="120" w:lineRule="auto"/>
              <w:jc w:val="both"/>
              <w:rPr>
                <w:sz w:val="24"/>
                <w:szCs w:val="24"/>
              </w:rPr>
            </w:pPr>
            <w:r w:rsidDel="00000000" w:rsidR="00000000" w:rsidRPr="00000000">
              <w:rPr>
                <w:rFonts w:ascii="Consolas" w:cs="Consolas" w:eastAsia="Consolas" w:hAnsi="Consolas"/>
                <w:i w:val="1"/>
                <w:color w:val="999988"/>
                <w:sz w:val="24"/>
                <w:szCs w:val="24"/>
                <w:shd w:fill="eeeeee" w:val="clear"/>
                <w:rtl w:val="0"/>
              </w:rPr>
              <w:t xml:space="preserve"> */</w:t>
            </w:r>
            <w:r w:rsidDel="00000000" w:rsidR="00000000" w:rsidRPr="00000000">
              <w:rPr>
                <w:rFonts w:ascii="Consolas" w:cs="Consolas" w:eastAsia="Consolas" w:hAnsi="Consolas"/>
                <w:sz w:val="24"/>
                <w:szCs w:val="24"/>
                <w:shd w:fill="eeeeee" w:val="clear"/>
                <w:rtl w:val="0"/>
              </w:rPr>
              <w:br w:type="textWrapping"/>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countLines</w:t>
            </w:r>
            <w:r w:rsidDel="00000000" w:rsidR="00000000" w:rsidRPr="00000000">
              <w:rPr>
                <w:rFonts w:ascii="Consolas" w:cs="Consolas" w:eastAsia="Consolas" w:hAnsi="Consolas"/>
                <w:sz w:val="24"/>
                <w:szCs w:val="24"/>
                <w:shd w:fill="eeeeee" w:val="clear"/>
                <w:rtl w:val="0"/>
              </w:rPr>
              <w:t xml:space="preserve">(String file) </w:t>
            </w:r>
            <w:r w:rsidDel="00000000" w:rsidR="00000000" w:rsidRPr="00000000">
              <w:rPr>
                <w:rFonts w:ascii="Consolas" w:cs="Consolas" w:eastAsia="Consolas" w:hAnsi="Consolas"/>
                <w:color w:val="009999"/>
                <w:sz w:val="24"/>
                <w:szCs w:val="24"/>
                <w:shd w:fill="eeeeee" w:val="clear"/>
                <w:rtl w:val="0"/>
              </w:rPr>
              <w:t xml:space="preserve">throws</w:t>
            </w:r>
            <w:r w:rsidDel="00000000" w:rsidR="00000000" w:rsidRPr="00000000">
              <w:rPr>
                <w:rFonts w:ascii="Consolas" w:cs="Consolas" w:eastAsia="Consolas" w:hAnsi="Consolas"/>
                <w:sz w:val="24"/>
                <w:szCs w:val="24"/>
                <w:shd w:fill="eeeeee" w:val="clear"/>
                <w:rtl w:val="0"/>
              </w:rPr>
              <w:t xml:space="preserve"> IllegalArgumentException {</w:t>
              <w:br w:type="textWrapping"/>
              <w:t xml:space="preserve">}</w:t>
            </w:r>
            <w:r w:rsidDel="00000000" w:rsidR="00000000" w:rsidRPr="00000000">
              <w:rPr>
                <w:rtl w:val="0"/>
              </w:rPr>
            </w:r>
          </w:p>
        </w:tc>
      </w:tr>
    </w:tbl>
    <w:p w:rsidR="00000000" w:rsidDel="00000000" w:rsidP="00000000" w:rsidRDefault="00000000" w:rsidRPr="00000000" w14:paraId="00000096">
      <w:pPr>
        <w:spacing w:after="120" w:before="120" w:lineRule="auto"/>
        <w:jc w:val="both"/>
        <w:rPr>
          <w:sz w:val="24"/>
          <w:szCs w:val="24"/>
        </w:rPr>
      </w:pPr>
      <w:r w:rsidDel="00000000" w:rsidR="00000000" w:rsidRPr="00000000">
        <w:rPr>
          <w:sz w:val="24"/>
          <w:szCs w:val="24"/>
          <w:rtl w:val="0"/>
        </w:rPr>
        <w:t xml:space="preserve">Cada método debe estar documentado usando Javadoc para garantizar claridad y facilidad de mantenimiento del código.</w:t>
      </w:r>
    </w:p>
    <w:p w:rsidR="00000000" w:rsidDel="00000000" w:rsidP="00000000" w:rsidRDefault="00000000" w:rsidRPr="00000000" w14:paraId="00000097">
      <w:pPr>
        <w:spacing w:after="120" w:before="120" w:lineRule="auto"/>
        <w:jc w:val="both"/>
        <w:rPr/>
      </w:pPr>
      <w:r w:rsidDel="00000000" w:rsidR="00000000" w:rsidRPr="00000000">
        <w:rPr>
          <w:sz w:val="24"/>
          <w:szCs w:val="24"/>
          <w:rtl w:val="0"/>
        </w:rPr>
        <w:t xml:space="preserve">Se deben incluir una descripción breve pero clara de la funcionalidad del método, así como, etiquetas estándar </w:t>
      </w:r>
      <w:r w:rsidDel="00000000" w:rsidR="00000000" w:rsidRPr="00000000">
        <w:rPr>
          <w:rFonts w:ascii="Consolas" w:cs="Consolas" w:eastAsia="Consolas" w:hAnsi="Consolas"/>
          <w:color w:val="3344bb"/>
          <w:sz w:val="24"/>
          <w:szCs w:val="24"/>
          <w:shd w:fill="eeeeee" w:val="clear"/>
          <w:rtl w:val="0"/>
        </w:rPr>
        <w:t xml:space="preserve">@param</w:t>
      </w:r>
      <w:r w:rsidDel="00000000" w:rsidR="00000000" w:rsidRPr="00000000">
        <w:rPr>
          <w:sz w:val="24"/>
          <w:szCs w:val="24"/>
          <w:rtl w:val="0"/>
        </w:rPr>
        <w:t xml:space="preserve"> para los parámetros, </w:t>
      </w:r>
      <w:r w:rsidDel="00000000" w:rsidR="00000000" w:rsidRPr="00000000">
        <w:rPr>
          <w:rFonts w:ascii="Consolas" w:cs="Consolas" w:eastAsia="Consolas" w:hAnsi="Consolas"/>
          <w:color w:val="3344bb"/>
          <w:sz w:val="24"/>
          <w:szCs w:val="24"/>
          <w:shd w:fill="eeeeee" w:val="clear"/>
          <w:rtl w:val="0"/>
        </w:rPr>
        <w:t xml:space="preserve">@return</w:t>
      </w:r>
      <w:r w:rsidDel="00000000" w:rsidR="00000000" w:rsidRPr="00000000">
        <w:rPr>
          <w:sz w:val="24"/>
          <w:szCs w:val="24"/>
          <w:rtl w:val="0"/>
        </w:rPr>
        <w:t xml:space="preserve"> para describir el valor devuelto y </w:t>
      </w:r>
      <w:r w:rsidDel="00000000" w:rsidR="00000000" w:rsidRPr="00000000">
        <w:rPr>
          <w:rFonts w:ascii="Consolas" w:cs="Consolas" w:eastAsia="Consolas" w:hAnsi="Consolas"/>
          <w:color w:val="3344bb"/>
          <w:sz w:val="24"/>
          <w:szCs w:val="24"/>
          <w:shd w:fill="eeeeee" w:val="clear"/>
          <w:rtl w:val="0"/>
        </w:rPr>
        <w:t xml:space="preserve">@throws</w:t>
      </w:r>
      <w:r w:rsidDel="00000000" w:rsidR="00000000" w:rsidRPr="00000000">
        <w:rPr>
          <w:sz w:val="24"/>
          <w:szCs w:val="24"/>
          <w:rtl w:val="0"/>
        </w:rPr>
        <w:t xml:space="preserve"> si el método lanza excepciones. Además, los comentarios en Javadoc deben estar en inglés.</w:t>
      </w:r>
      <w:r w:rsidDel="00000000" w:rsidR="00000000" w:rsidRPr="00000000">
        <w:rPr>
          <w:rtl w:val="0"/>
        </w:rPr>
      </w:r>
    </w:p>
    <w:p w:rsidR="00000000" w:rsidDel="00000000" w:rsidP="00000000" w:rsidRDefault="00000000" w:rsidRPr="00000000" w14:paraId="00000098">
      <w:pPr>
        <w:spacing w:after="120" w:before="120" w:lineRule="auto"/>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6272F2"/>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0oHdRD7iWBMJWyuGoT16BWCvug==">CgMxLjAyDmguM2JjZXlqdDVqNmkzMg5oLnBwZWc1emFxaHBnZjIOaC5odmF4MzE0ZzU5d3UyDmgucHM5NjdxcDhpNDF1Mg5oLmtyNWdieXdzbTQ2OTIOaC5qcGNnbnNuZjN2OWUyDmguMzBwMmpuazlnZWZ0Mg5oLmhmd2FoMWxtZWNkMjIOaC4zc3A1bnJ5eTRjM244AHIhMTF5RDZhTmoxMElRWDFhZHFRQzBFZGpXTFdtQkotVVE5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2025-04-02T00:44:00Z</dcterms:created>
</cp:coreProperties>
</file>