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F59" w14:textId="7E36A3CA" w:rsidR="00000000" w:rsidRDefault="005443CE" w:rsidP="00A52DE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66F8D" wp14:editId="0A3E73C0">
                <wp:simplePos x="0" y="0"/>
                <wp:positionH relativeFrom="column">
                  <wp:posOffset>-903705</wp:posOffset>
                </wp:positionH>
                <wp:positionV relativeFrom="paragraph">
                  <wp:posOffset>-925095</wp:posOffset>
                </wp:positionV>
                <wp:extent cx="7748337" cy="10073974"/>
                <wp:effectExtent l="0" t="0" r="24130" b="22860"/>
                <wp:wrapNone/>
                <wp:docPr id="75123643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337" cy="10073974"/>
                        </a:xfrm>
                        <a:prstGeom prst="frame">
                          <a:avLst>
                            <a:gd name="adj1" fmla="val 1308"/>
                          </a:avLst>
                        </a:prstGeom>
                        <a:solidFill>
                          <a:srgbClr val="2427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C095" id="Frame 1" o:spid="_x0000_s1026" style="position:absolute;margin-left:-71.15pt;margin-top:-72.85pt;width:610.1pt;height:7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8337,1007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" path="m,l7748337,r,10073974l,10073974,,xm101348,101348r,9871278l7646989,9972626r,-9871278l101348,101348xe" fillcolor="#2427ae" strokecolor="#091723 [484]" strokeweight="1pt">
                <v:stroke joinstyle="miter"/>
                <v:path arrowok="t" o:connecttype="custom" o:connectlocs="0,0;7748337,0;7748337,10073974;0,10073974;0,0;101348,101348;101348,9972626;7646989,9972626;7646989,101348;101348,101348" o:connectangles="0,0,0,0,0,0,0,0,0,0"/>
              </v:shape>
            </w:pict>
          </mc:Fallback>
        </mc:AlternateContent>
      </w:r>
      <w:r w:rsidR="00A52DE7" w:rsidRPr="00A52D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INDIA AND CORRUPTION</w:t>
      </w:r>
    </w:p>
    <w:p w14:paraId="56186D7A" w14:textId="77777777" w:rsidR="00A52DE7" w:rsidRPr="008A0B68" w:rsidRDefault="00A52DE7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>Corruption in India is a major issue that adversely affects its economy. A study conducted by</w:t>
      </w:r>
    </w:p>
    <w:p w14:paraId="022CBA7D" w14:textId="77777777" w:rsidR="00A52DE7" w:rsidRPr="008A0B68" w:rsidRDefault="00A52DE7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>Transparency International in Year 2005 found that more than 62% if Indians gad first-hand</w:t>
      </w:r>
    </w:p>
    <w:p w14:paraId="08FB06BC" w14:textId="77777777" w:rsidR="006D537E" w:rsidRPr="008A0B68" w:rsidRDefault="006D537E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>e</w:t>
      </w:r>
      <w:r w:rsidR="00A52DE7" w:rsidRPr="008A0B68">
        <w:rPr>
          <w:rFonts w:ascii="Times New Roman" w:hAnsi="Times New Roman" w:cs="Times New Roman"/>
          <w:color w:val="000000" w:themeColor="text1"/>
        </w:rPr>
        <w:t>xperience of paying bribes or influence peddling to get jobs done in public offices</w:t>
      </w:r>
      <w:r w:rsidRPr="008A0B68">
        <w:rPr>
          <w:rFonts w:ascii="Times New Roman" w:hAnsi="Times New Roman" w:cs="Times New Roman"/>
          <w:color w:val="000000" w:themeColor="text1"/>
        </w:rPr>
        <w:t xml:space="preserve"> </w:t>
      </w:r>
    </w:p>
    <w:p w14:paraId="213E0C0E" w14:textId="77777777" w:rsidR="006D537E" w:rsidRPr="008A0B68" w:rsidRDefault="00A52DE7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>Successfully.</w:t>
      </w:r>
      <w:r w:rsidR="006D537E" w:rsidRPr="008A0B68">
        <w:rPr>
          <w:rFonts w:ascii="Times New Roman" w:hAnsi="Times New Roman" w:cs="Times New Roman"/>
          <w:color w:val="000000" w:themeColor="text1"/>
        </w:rPr>
        <w:t xml:space="preserve"> </w:t>
      </w:r>
      <w:r w:rsidRPr="008A0B68">
        <w:rPr>
          <w:rFonts w:ascii="Times New Roman" w:hAnsi="Times New Roman" w:cs="Times New Roman"/>
          <w:color w:val="000000" w:themeColor="text1"/>
        </w:rPr>
        <w:t xml:space="preserve"> In its study conducted in year 2008, Transparency International reports about 40%</w:t>
      </w:r>
    </w:p>
    <w:p w14:paraId="64613091" w14:textId="77777777" w:rsidR="006D537E" w:rsidRPr="008A0B68" w:rsidRDefault="006D537E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 xml:space="preserve"> </w:t>
      </w:r>
      <w:r w:rsidR="00A52DE7" w:rsidRPr="008A0B68">
        <w:rPr>
          <w:rFonts w:ascii="Times New Roman" w:hAnsi="Times New Roman" w:cs="Times New Roman"/>
          <w:color w:val="000000" w:themeColor="text1"/>
        </w:rPr>
        <w:t>Of Indians had first-hand experience of paying bribes or using a contact to get a job done in</w:t>
      </w:r>
    </w:p>
    <w:p w14:paraId="7F91242B" w14:textId="77777777" w:rsidR="00A52DE7" w:rsidRPr="008A0B68" w:rsidRDefault="006D537E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A0B68">
        <w:rPr>
          <w:rFonts w:ascii="Times New Roman" w:hAnsi="Times New Roman" w:cs="Times New Roman"/>
          <w:color w:val="000000" w:themeColor="text1"/>
        </w:rPr>
        <w:t xml:space="preserve"> </w:t>
      </w:r>
      <w:r w:rsidR="00A52DE7" w:rsidRPr="008A0B68">
        <w:rPr>
          <w:rFonts w:ascii="Times New Roman" w:hAnsi="Times New Roman" w:cs="Times New Roman"/>
          <w:color w:val="000000" w:themeColor="text1"/>
        </w:rPr>
        <w:t xml:space="preserve">Public office.    </w:t>
      </w:r>
    </w:p>
    <w:p w14:paraId="7E2586F2" w14:textId="5BDFDA68" w:rsidR="006D537E" w:rsidRPr="008A0B68" w:rsidRDefault="00000000" w:rsidP="006D537E">
      <w:pPr>
        <w:spacing w:after="0"/>
        <w:jc w:val="both"/>
        <w:rPr>
          <w:rFonts w:ascii="Times New Roman" w:hAnsi="Times New Roman" w:cs="Times New Roman"/>
          <w:color w:val="0E2CC2"/>
        </w:rPr>
      </w:pPr>
      <w:hyperlink r:id="rId5" w:history="1">
        <w:r w:rsidR="006D537E" w:rsidRPr="008A0B68">
          <w:rPr>
            <w:rStyle w:val="Hyperlink"/>
            <w:rFonts w:ascii="Times New Roman" w:hAnsi="Times New Roman" w:cs="Times New Roman"/>
            <w:color w:val="0E2CC2"/>
          </w:rPr>
          <w:t>http://www.transparency.org/cpi2015?gclid=CjwKEAiA0ZC2BRDpo_Pym8m-</w:t>
        </w:r>
      </w:hyperlink>
    </w:p>
    <w:p w14:paraId="00B6DF8A" w14:textId="77777777" w:rsidR="006D537E" w:rsidRPr="008A0B68" w:rsidRDefault="006D537E" w:rsidP="006D537E">
      <w:pPr>
        <w:spacing w:after="0"/>
        <w:jc w:val="both"/>
        <w:rPr>
          <w:rFonts w:ascii="Times New Roman" w:hAnsi="Times New Roman" w:cs="Times New Roman"/>
          <w:color w:val="0E2CC2"/>
          <w:u w:val="single"/>
        </w:rPr>
      </w:pPr>
      <w:r w:rsidRPr="008A0B68">
        <w:rPr>
          <w:rFonts w:ascii="Times New Roman" w:hAnsi="Times New Roman" w:cs="Times New Roman"/>
          <w:color w:val="0E2CC2"/>
          <w:u w:val="single"/>
        </w:rPr>
        <w:t>4n4SJAB5Bn4xr9VikndFEuBruHwwRAdLcc1JKvJ8aUBHsxznqFNUuxoCD5Dw_wcB#result</w:t>
      </w:r>
    </w:p>
    <w:p w14:paraId="02AA5AB9" w14:textId="77777777" w:rsidR="006D537E" w:rsidRPr="008A0B68" w:rsidRDefault="006D537E" w:rsidP="006D537E">
      <w:pPr>
        <w:spacing w:after="0"/>
        <w:jc w:val="both"/>
        <w:rPr>
          <w:rFonts w:ascii="Times New Roman" w:hAnsi="Times New Roman" w:cs="Times New Roman"/>
          <w:color w:val="0E2CC2"/>
          <w:u w:val="single"/>
        </w:rPr>
      </w:pPr>
      <w:r w:rsidRPr="008A0B68">
        <w:rPr>
          <w:rFonts w:ascii="Times New Roman" w:hAnsi="Times New Roman" w:cs="Times New Roman"/>
          <w:color w:val="0E2CC2"/>
          <w:u w:val="single"/>
        </w:rPr>
        <w:t>s-table</w:t>
      </w:r>
    </w:p>
    <w:p w14:paraId="5C67176A" w14:textId="77777777" w:rsidR="00A338D5" w:rsidRPr="000A61BD" w:rsidRDefault="00A338D5" w:rsidP="006D537E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u w:val="single"/>
        </w:rPr>
      </w:pPr>
    </w:p>
    <w:p w14:paraId="79FA2949" w14:textId="77777777" w:rsidR="00A338D5" w:rsidRPr="000A61BD" w:rsidRDefault="00A338D5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In 2015, India was ranked 76</w:t>
      </w:r>
      <w:r w:rsidRPr="000A61BD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A61BD">
        <w:rPr>
          <w:rFonts w:ascii="Times New Roman" w:hAnsi="Times New Roman" w:cs="Times New Roman"/>
          <w:color w:val="000000" w:themeColor="text1"/>
        </w:rPr>
        <w:t xml:space="preserve"> out of 175 countries in Transparency International’s Corruption </w:t>
      </w:r>
    </w:p>
    <w:p w14:paraId="0D0EDD11" w14:textId="77777777" w:rsidR="00A338D5" w:rsidRPr="000A61BD" w:rsidRDefault="00A338D5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Perceptions Index, compared to its neighbours Bhutan(30th), Bangladesh (145th), Myanmar</w:t>
      </w:r>
    </w:p>
    <w:p w14:paraId="0E439F49" w14:textId="77777777" w:rsidR="006E4B43" w:rsidRPr="000A61BD" w:rsidRDefault="00A338D5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(156</w:t>
      </w:r>
      <w:r w:rsidRPr="000A61BD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A61BD">
        <w:rPr>
          <w:rFonts w:ascii="Times New Roman" w:hAnsi="Times New Roman" w:cs="Times New Roman"/>
          <w:color w:val="000000" w:themeColor="text1"/>
        </w:rPr>
        <w:t>), China(100th), Nepal(126th), Pakistan(</w:t>
      </w:r>
      <w:r w:rsidR="006E4B43" w:rsidRPr="000A61BD">
        <w:rPr>
          <w:rFonts w:ascii="Times New Roman" w:hAnsi="Times New Roman" w:cs="Times New Roman"/>
          <w:color w:val="000000" w:themeColor="text1"/>
        </w:rPr>
        <w:t>126th</w:t>
      </w:r>
      <w:r w:rsidRPr="000A61BD">
        <w:rPr>
          <w:rFonts w:ascii="Times New Roman" w:hAnsi="Times New Roman" w:cs="Times New Roman"/>
          <w:color w:val="000000" w:themeColor="text1"/>
        </w:rPr>
        <w:t>)</w:t>
      </w:r>
      <w:r w:rsidR="006E4B43" w:rsidRPr="000A61BD">
        <w:rPr>
          <w:rFonts w:ascii="Times New Roman" w:hAnsi="Times New Roman" w:cs="Times New Roman"/>
          <w:color w:val="000000" w:themeColor="text1"/>
        </w:rPr>
        <w:t xml:space="preserve">, and Sri Lanka (85th). This is the </w:t>
      </w:r>
    </w:p>
    <w:p w14:paraId="53425948" w14:textId="77777777" w:rsidR="004600F7" w:rsidRPr="000A61BD" w:rsidRDefault="006E4B43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Second</w:t>
      </w:r>
      <w:r w:rsidR="004600F7" w:rsidRPr="000A61BD">
        <w:rPr>
          <w:rFonts w:ascii="Times New Roman" w:hAnsi="Times New Roman" w:cs="Times New Roman"/>
          <w:color w:val="000000" w:themeColor="text1"/>
        </w:rPr>
        <w:t xml:space="preserve"> least corruptan rank for india in the whole of South Asia. In 2013, India was ranked </w:t>
      </w:r>
    </w:p>
    <w:p w14:paraId="33680DFA" w14:textId="77777777" w:rsidR="000A61BD" w:rsidRPr="000A61BD" w:rsidRDefault="004600F7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94</w:t>
      </w:r>
      <w:r w:rsidRPr="000A61BD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A61BD">
        <w:rPr>
          <w:rFonts w:ascii="Times New Roman" w:hAnsi="Times New Roman" w:cs="Times New Roman"/>
          <w:color w:val="000000" w:themeColor="text1"/>
        </w:rPr>
        <w:t xml:space="preserve"> out of 175 countries. In 2016, India was ranked 76</w:t>
      </w:r>
      <w:r w:rsidRPr="000A61BD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A61BD">
        <w:rPr>
          <w:rFonts w:ascii="Times New Roman" w:hAnsi="Times New Roman" w:cs="Times New Roman"/>
          <w:color w:val="000000" w:themeColor="text1"/>
        </w:rPr>
        <w:t xml:space="preserve"> out of 168 countries </w:t>
      </w:r>
      <w:r w:rsidR="000A61BD" w:rsidRPr="000A61BD">
        <w:rPr>
          <w:rFonts w:ascii="Times New Roman" w:hAnsi="Times New Roman" w:cs="Times New Roman"/>
          <w:color w:val="000000" w:themeColor="text1"/>
        </w:rPr>
        <w:t xml:space="preserve">in Transparency </w:t>
      </w:r>
    </w:p>
    <w:p w14:paraId="39ECFC19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International’s Corruption Perceptions Index</w:t>
      </w:r>
    </w:p>
    <w:p w14:paraId="53902179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B61095B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Indian media was widely published allegations of corrupt Indian citizens stashing trillions of</w:t>
      </w:r>
    </w:p>
    <w:p w14:paraId="34B0BF34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dollars in Swiss banks. Swiss authorities, however, deny this allegations.</w:t>
      </w:r>
    </w:p>
    <w:p w14:paraId="7BA3EAE1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A76B465" w14:textId="77777777" w:rsid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F36DDF" w14:textId="77777777" w:rsid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37246" wp14:editId="2B03D20E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33528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8D0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.55pt" to="266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13CABC10" w14:textId="77777777" w:rsid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9D6031" w14:textId="77777777" w:rsid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0225A" w14:textId="77777777" w:rsidR="000A61BD" w:rsidRPr="000A61BD" w:rsidRDefault="000A61BD" w:rsidP="000A61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Bribe is money, goods or other forms of recompense that is given to a recipient in exchange for</w:t>
      </w:r>
    </w:p>
    <w:p w14:paraId="79B29568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An alteration of their behavior ( to the benefit/interest of the river) that the recipient would</w:t>
      </w:r>
    </w:p>
    <w:p w14:paraId="531AB842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Otherwise not alter.</w:t>
      </w:r>
    </w:p>
    <w:p w14:paraId="431B9105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3974CE1" w14:textId="77777777" w:rsidR="000A61BD" w:rsidRPr="000A61BD" w:rsidRDefault="000A61BD" w:rsidP="000A61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>Perception is the way in which something is regarded, understood, or interpreted.</w:t>
      </w:r>
    </w:p>
    <w:p w14:paraId="2E6D01F8" w14:textId="77777777" w:rsidR="000A61BD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26F163B5" w14:textId="77777777" w:rsidR="00A338D5" w:rsidRPr="000A61BD" w:rsidRDefault="000A61BD" w:rsidP="006D53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1BD">
        <w:rPr>
          <w:rFonts w:ascii="Times New Roman" w:hAnsi="Times New Roman" w:cs="Times New Roman"/>
          <w:color w:val="000000" w:themeColor="text1"/>
        </w:rPr>
        <w:t xml:space="preserve">   </w:t>
      </w:r>
      <w:r w:rsidR="004600F7" w:rsidRPr="000A61BD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A338D5" w:rsidRPr="000A61BD" w:rsidSect="002814F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2FC4"/>
    <w:multiLevelType w:val="hybridMultilevel"/>
    <w:tmpl w:val="9592AE4C"/>
    <w:lvl w:ilvl="0" w:tplc="94EA67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58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E7"/>
    <w:rsid w:val="000A61BD"/>
    <w:rsid w:val="000B57B2"/>
    <w:rsid w:val="002814F3"/>
    <w:rsid w:val="002F2D9F"/>
    <w:rsid w:val="004600F7"/>
    <w:rsid w:val="005443CE"/>
    <w:rsid w:val="006D537E"/>
    <w:rsid w:val="006E4B43"/>
    <w:rsid w:val="008A0B68"/>
    <w:rsid w:val="00A338D5"/>
    <w:rsid w:val="00A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7500"/>
  <w15:chartTrackingRefBased/>
  <w15:docId w15:val="{81BD07D7-314B-464C-840F-5BDA17FF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1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0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ansparency.org/cpi2015?gclid=CjwKEAiA0ZC2BRDpo_Pym8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Tech</dc:creator>
  <cp:keywords/>
  <dc:description/>
  <cp:lastModifiedBy>siva kumar</cp:lastModifiedBy>
  <cp:revision>5</cp:revision>
  <dcterms:created xsi:type="dcterms:W3CDTF">2023-12-14T09:58:00Z</dcterms:created>
  <dcterms:modified xsi:type="dcterms:W3CDTF">2024-01-16T16:21:00Z</dcterms:modified>
</cp:coreProperties>
</file>