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6EA28" w14:textId="507B68CF" w:rsidR="002C556A" w:rsidRDefault="002C556A" w:rsidP="002C556A">
      <w:pPr>
        <w:pStyle w:val="Heading1"/>
        <w:rPr>
          <w:b/>
          <w:bCs/>
        </w:rPr>
      </w:pPr>
      <w:r w:rsidRPr="002C556A">
        <w:rPr>
          <w:b/>
          <w:bCs/>
        </w:rPr>
        <w:t>Newly emerging technologies in education</w:t>
      </w:r>
      <w:r>
        <w:rPr>
          <w:b/>
          <w:bCs/>
        </w:rPr>
        <w:t>:</w:t>
      </w:r>
    </w:p>
    <w:p w14:paraId="03A7A2F4" w14:textId="77777777" w:rsidR="008843DB" w:rsidRDefault="008843DB" w:rsidP="002C556A"/>
    <w:p w14:paraId="15F35B0E" w14:textId="52424A7B" w:rsidR="008843DB" w:rsidRDefault="008843DB" w:rsidP="002C556A">
      <w:r>
        <w:t>With new technologies being introduced constantly it is important that we are kept up to date on what can help us to work and study more effectively and efficiently.</w:t>
      </w:r>
      <w:r w:rsidR="002E3280">
        <w:t xml:space="preserve"> And by integrating these new technologies it will help build a better understanding of how to work more effectively.</w:t>
      </w:r>
    </w:p>
    <w:p w14:paraId="4CD06918" w14:textId="77777777" w:rsidR="002E3280" w:rsidRDefault="002E3280" w:rsidP="002C556A"/>
    <w:p w14:paraId="73E1F4FB" w14:textId="45A4E040" w:rsidR="007805C2" w:rsidRDefault="008843DB" w:rsidP="007805C2">
      <w:pPr>
        <w:pStyle w:val="ListParagraph"/>
        <w:numPr>
          <w:ilvl w:val="0"/>
          <w:numId w:val="1"/>
        </w:numPr>
        <w:rPr>
          <w:b/>
          <w:bCs/>
        </w:rPr>
      </w:pPr>
      <w:r w:rsidRPr="007805C2">
        <w:rPr>
          <w:b/>
          <w:bCs/>
        </w:rPr>
        <w:t>Personalised AI Learning system</w:t>
      </w:r>
    </w:p>
    <w:p w14:paraId="358CC32F" w14:textId="389D311C" w:rsidR="007805C2" w:rsidRDefault="00553966" w:rsidP="007805C2">
      <w:pPr>
        <w:pStyle w:val="ListParagraph"/>
        <w:numPr>
          <w:ilvl w:val="0"/>
          <w:numId w:val="4"/>
        </w:numPr>
      </w:pPr>
      <w:r>
        <w:t xml:space="preserve">Using AI platforms to help with learning is both efficient and helpful for study, this is because AI is able to make complex questions, tests and situations, that are more suited to the users learning style, this is a great alternative to trying to find online worksheets or tests as they do not conform to the </w:t>
      </w:r>
      <w:proofErr w:type="spellStart"/>
      <w:r>
        <w:t>users</w:t>
      </w:r>
      <w:proofErr w:type="spellEnd"/>
      <w:r>
        <w:t xml:space="preserve"> needs.</w:t>
      </w:r>
    </w:p>
    <w:p w14:paraId="60B5391F" w14:textId="77777777" w:rsidR="00592601" w:rsidRPr="007805C2" w:rsidRDefault="00592601" w:rsidP="002E3280">
      <w:pPr>
        <w:ind w:left="720"/>
      </w:pPr>
    </w:p>
    <w:p w14:paraId="01533014" w14:textId="63C1ECFD" w:rsidR="008843DB" w:rsidRDefault="008843DB" w:rsidP="008843DB">
      <w:pPr>
        <w:pStyle w:val="ListParagraph"/>
        <w:numPr>
          <w:ilvl w:val="0"/>
          <w:numId w:val="1"/>
        </w:numPr>
        <w:rPr>
          <w:b/>
          <w:bCs/>
        </w:rPr>
      </w:pPr>
      <w:r w:rsidRPr="007805C2">
        <w:rPr>
          <w:b/>
          <w:bCs/>
        </w:rPr>
        <w:t xml:space="preserve">Immersive Learning </w:t>
      </w:r>
      <w:proofErr w:type="gramStart"/>
      <w:r w:rsidRPr="007805C2">
        <w:rPr>
          <w:b/>
          <w:bCs/>
        </w:rPr>
        <w:t>With</w:t>
      </w:r>
      <w:proofErr w:type="gramEnd"/>
      <w:r w:rsidRPr="007805C2">
        <w:rPr>
          <w:b/>
          <w:bCs/>
        </w:rPr>
        <w:t xml:space="preserve"> VR &amp; AR</w:t>
      </w:r>
    </w:p>
    <w:p w14:paraId="35BBD936" w14:textId="54D5D4FE" w:rsidR="007805C2" w:rsidRDefault="00592601" w:rsidP="007805C2">
      <w:pPr>
        <w:pStyle w:val="ListParagraph"/>
        <w:numPr>
          <w:ilvl w:val="0"/>
          <w:numId w:val="4"/>
        </w:numPr>
      </w:pPr>
      <w:r>
        <w:t>In recent years VR and AR has become more available with companies like Meta trying to integrate it into everyday life, further more it is seen an increase in popularity in the education sector where it can be used to immerse students into a safe online environment, this allows the students to get a closer look at things that they would be otherwise be unable to.</w:t>
      </w:r>
    </w:p>
    <w:p w14:paraId="4ACCADCC" w14:textId="77777777" w:rsidR="00592601" w:rsidRPr="007805C2" w:rsidRDefault="00592601" w:rsidP="002E3280">
      <w:pPr>
        <w:ind w:left="720"/>
      </w:pPr>
    </w:p>
    <w:p w14:paraId="1960CB09" w14:textId="2F2E8940" w:rsidR="008843DB" w:rsidRDefault="008843DB" w:rsidP="008843DB">
      <w:pPr>
        <w:pStyle w:val="ListParagraph"/>
        <w:numPr>
          <w:ilvl w:val="0"/>
          <w:numId w:val="1"/>
        </w:numPr>
        <w:rPr>
          <w:b/>
          <w:bCs/>
        </w:rPr>
      </w:pPr>
      <w:r w:rsidRPr="007805C2">
        <w:rPr>
          <w:b/>
          <w:bCs/>
        </w:rPr>
        <w:t>Digital Badges/Certifications</w:t>
      </w:r>
    </w:p>
    <w:p w14:paraId="514B4CF1" w14:textId="29AA4879" w:rsidR="007805C2" w:rsidRDefault="00592601" w:rsidP="007805C2">
      <w:pPr>
        <w:pStyle w:val="ListParagraph"/>
        <w:numPr>
          <w:ilvl w:val="0"/>
          <w:numId w:val="4"/>
        </w:numPr>
      </w:pPr>
      <w:r>
        <w:t xml:space="preserve">More companies are now requesting non-mandatory digital certificates, these are certificates that can be earned by completing online courses, this can range anywhere from Data science, Digital Marketing, Project Management and IT. If more schools and educational institutes offer these courses for their </w:t>
      </w:r>
      <w:proofErr w:type="gramStart"/>
      <w:r>
        <w:t>students</w:t>
      </w:r>
      <w:proofErr w:type="gramEnd"/>
      <w:r>
        <w:t xml:space="preserve"> they will be more likely to gain better experiences in life through these courses and hopefully end with better jobs.</w:t>
      </w:r>
    </w:p>
    <w:p w14:paraId="4C6EDFD0" w14:textId="77777777" w:rsidR="00592601" w:rsidRDefault="00592601" w:rsidP="002E3280">
      <w:pPr>
        <w:ind w:left="720"/>
      </w:pPr>
    </w:p>
    <w:p w14:paraId="558BD77B" w14:textId="77777777" w:rsidR="002E3280" w:rsidRDefault="002E3280" w:rsidP="002E3280">
      <w:pPr>
        <w:ind w:left="720"/>
      </w:pPr>
    </w:p>
    <w:p w14:paraId="6EE8187E" w14:textId="77777777" w:rsidR="002E3280" w:rsidRDefault="002E3280" w:rsidP="002E3280">
      <w:pPr>
        <w:ind w:left="720"/>
      </w:pPr>
    </w:p>
    <w:p w14:paraId="038806F5" w14:textId="77777777" w:rsidR="002E3280" w:rsidRDefault="002E3280" w:rsidP="002E3280">
      <w:pPr>
        <w:ind w:left="720"/>
      </w:pPr>
    </w:p>
    <w:p w14:paraId="7B6BB67C" w14:textId="77777777" w:rsidR="002E3280" w:rsidRPr="007805C2" w:rsidRDefault="002E3280" w:rsidP="002E3280">
      <w:pPr>
        <w:ind w:left="720"/>
      </w:pPr>
    </w:p>
    <w:p w14:paraId="65547FE5" w14:textId="3F11A19E" w:rsidR="008843DB" w:rsidRDefault="008843DB" w:rsidP="008843DB">
      <w:pPr>
        <w:pStyle w:val="ListParagraph"/>
        <w:numPr>
          <w:ilvl w:val="0"/>
          <w:numId w:val="1"/>
        </w:numPr>
        <w:rPr>
          <w:b/>
          <w:bCs/>
        </w:rPr>
      </w:pPr>
      <w:r w:rsidRPr="007805C2">
        <w:rPr>
          <w:b/>
          <w:bCs/>
        </w:rPr>
        <w:lastRenderedPageBreak/>
        <w:t>Hybrid Learning</w:t>
      </w:r>
    </w:p>
    <w:p w14:paraId="5B8D3652" w14:textId="6EDEDBA9" w:rsidR="007805C2" w:rsidRDefault="0026221F" w:rsidP="007805C2">
      <w:pPr>
        <w:pStyle w:val="ListParagraph"/>
        <w:numPr>
          <w:ilvl w:val="0"/>
          <w:numId w:val="4"/>
        </w:numPr>
      </w:pPr>
      <w:r>
        <w:t xml:space="preserve">Currently hybrid work is Widley used in many industries, for example many people work from home in the IT industry as there is not currently a need for them to be in the office when their work can be done remotely. This has already been integrated into the education sector however it can be improved upon, it needs to be more structured so students are able to seamlessly work and study from </w:t>
      </w:r>
      <w:proofErr w:type="gramStart"/>
      <w:r>
        <w:t>home,  this</w:t>
      </w:r>
      <w:proofErr w:type="gramEnd"/>
      <w:r>
        <w:t xml:space="preserve"> can be achieved with </w:t>
      </w:r>
      <w:r w:rsidR="00605A20">
        <w:t>collaboration spaces such as Teams, GitHub and Linear.</w:t>
      </w:r>
    </w:p>
    <w:p w14:paraId="4769C52D" w14:textId="77777777" w:rsidR="00605A20" w:rsidRDefault="00605A20" w:rsidP="00605A20">
      <w:pPr>
        <w:pStyle w:val="ListParagraph"/>
        <w:ind w:left="1080"/>
      </w:pPr>
    </w:p>
    <w:p w14:paraId="7E447C56" w14:textId="77777777" w:rsidR="00605A20" w:rsidRPr="007805C2" w:rsidRDefault="00605A20" w:rsidP="00605A20">
      <w:pPr>
        <w:pStyle w:val="ListParagraph"/>
        <w:ind w:left="1080"/>
      </w:pPr>
    </w:p>
    <w:p w14:paraId="08000D88" w14:textId="6B19F6ED" w:rsidR="008843DB" w:rsidRDefault="008843DB" w:rsidP="008843DB">
      <w:pPr>
        <w:pStyle w:val="ListParagraph"/>
        <w:numPr>
          <w:ilvl w:val="0"/>
          <w:numId w:val="1"/>
        </w:numPr>
        <w:rPr>
          <w:b/>
          <w:bCs/>
        </w:rPr>
      </w:pPr>
      <w:r w:rsidRPr="007805C2">
        <w:rPr>
          <w:b/>
          <w:bCs/>
        </w:rPr>
        <w:t>Student Analytics</w:t>
      </w:r>
    </w:p>
    <w:p w14:paraId="0B70EAD0" w14:textId="0CA69D56" w:rsidR="007805C2" w:rsidRDefault="00605A20" w:rsidP="007805C2">
      <w:pPr>
        <w:pStyle w:val="ListParagraph"/>
        <w:numPr>
          <w:ilvl w:val="0"/>
          <w:numId w:val="4"/>
        </w:numPr>
      </w:pPr>
      <w:r>
        <w:t xml:space="preserve">With these apps being used for student study their statistics will be recorded in their accounts, with </w:t>
      </w:r>
      <w:proofErr w:type="gramStart"/>
      <w:r>
        <w:t>this tutors</w:t>
      </w:r>
      <w:proofErr w:type="gramEnd"/>
      <w:r>
        <w:t xml:space="preserve"> can use this information to base classes and study material on what the students need to study and work on</w:t>
      </w:r>
      <w:r w:rsidR="002E3280">
        <w:t>.</w:t>
      </w:r>
    </w:p>
    <w:p w14:paraId="54E2DAE5" w14:textId="77777777" w:rsidR="002E3280" w:rsidRPr="007805C2" w:rsidRDefault="002E3280" w:rsidP="002E3280">
      <w:pPr>
        <w:ind w:left="720"/>
      </w:pPr>
    </w:p>
    <w:p w14:paraId="774B6404" w14:textId="2B48AF90" w:rsidR="008843DB" w:rsidRDefault="008843DB" w:rsidP="008843DB">
      <w:pPr>
        <w:pStyle w:val="ListParagraph"/>
        <w:numPr>
          <w:ilvl w:val="0"/>
          <w:numId w:val="1"/>
        </w:numPr>
        <w:rPr>
          <w:b/>
          <w:bCs/>
        </w:rPr>
      </w:pPr>
      <w:r w:rsidRPr="007805C2">
        <w:rPr>
          <w:b/>
          <w:bCs/>
        </w:rPr>
        <w:t>Integration of Learning Platforms (for personal study)</w:t>
      </w:r>
    </w:p>
    <w:p w14:paraId="6E83F40F" w14:textId="09A25029" w:rsidR="007805C2" w:rsidRDefault="002E3280" w:rsidP="002E3280">
      <w:pPr>
        <w:pStyle w:val="ListParagraph"/>
        <w:numPr>
          <w:ilvl w:val="0"/>
          <w:numId w:val="4"/>
        </w:numPr>
      </w:pPr>
      <w:r>
        <w:t xml:space="preserve">Learning platforms can help students develop their skills outside the classroom, for example there are apps/websites such as Seneca that have many courses, quizzes and tests that all help to contribute to a </w:t>
      </w:r>
      <w:proofErr w:type="spellStart"/>
      <w:proofErr w:type="gramStart"/>
      <w:r>
        <w:t>students</w:t>
      </w:r>
      <w:proofErr w:type="spellEnd"/>
      <w:proofErr w:type="gramEnd"/>
      <w:r>
        <w:t xml:space="preserve"> outside learning.</w:t>
      </w:r>
    </w:p>
    <w:p w14:paraId="5906DE6B" w14:textId="77777777" w:rsidR="00546B74" w:rsidRDefault="00546B74" w:rsidP="00546B74"/>
    <w:p w14:paraId="058528D0" w14:textId="77777777" w:rsidR="00546B74" w:rsidRDefault="00546B74" w:rsidP="00546B74">
      <w:pPr>
        <w:rPr>
          <w:color w:val="0E2841" w:themeColor="text2"/>
        </w:rPr>
      </w:pPr>
      <w:r>
        <w:rPr>
          <w:color w:val="0E2841" w:themeColor="text2"/>
        </w:rPr>
        <w:t xml:space="preserve">Information gained from: </w:t>
      </w:r>
    </w:p>
    <w:p w14:paraId="3A60454F" w14:textId="79246D61" w:rsidR="00546B74" w:rsidRPr="00546B74" w:rsidRDefault="00546B74" w:rsidP="00546B74">
      <w:pPr>
        <w:rPr>
          <w:color w:val="0E2841" w:themeColor="text2"/>
        </w:rPr>
      </w:pPr>
      <w:r w:rsidRPr="00546B74">
        <w:rPr>
          <w:color w:val="0E2841" w:themeColor="text2"/>
        </w:rPr>
        <w:t>https://www.digitallearninginstitute.com/blog/education-technology-trends-to-watch-in-2025</w:t>
      </w:r>
    </w:p>
    <w:sectPr w:rsidR="00546B74" w:rsidRPr="00546B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C0893"/>
    <w:multiLevelType w:val="hybridMultilevel"/>
    <w:tmpl w:val="659453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9BB6763"/>
    <w:multiLevelType w:val="hybridMultilevel"/>
    <w:tmpl w:val="9168A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9442D8"/>
    <w:multiLevelType w:val="hybridMultilevel"/>
    <w:tmpl w:val="3B28D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96023F"/>
    <w:multiLevelType w:val="hybridMultilevel"/>
    <w:tmpl w:val="BB5409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84802965">
    <w:abstractNumId w:val="1"/>
  </w:num>
  <w:num w:numId="2" w16cid:durableId="840967068">
    <w:abstractNumId w:val="2"/>
  </w:num>
  <w:num w:numId="3" w16cid:durableId="949123521">
    <w:abstractNumId w:val="0"/>
  </w:num>
  <w:num w:numId="4" w16cid:durableId="716784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3FC"/>
    <w:rsid w:val="0026221F"/>
    <w:rsid w:val="002C556A"/>
    <w:rsid w:val="002E3280"/>
    <w:rsid w:val="00546B74"/>
    <w:rsid w:val="005523FC"/>
    <w:rsid w:val="00553966"/>
    <w:rsid w:val="00592601"/>
    <w:rsid w:val="00605A20"/>
    <w:rsid w:val="007805C2"/>
    <w:rsid w:val="008843DB"/>
    <w:rsid w:val="008D157C"/>
    <w:rsid w:val="00F60B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4070"/>
  <w15:chartTrackingRefBased/>
  <w15:docId w15:val="{A04DF3A3-DBA5-4D40-83B9-34692DC86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3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23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23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23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23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23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3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3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3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3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23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23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23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23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23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3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3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3FC"/>
    <w:rPr>
      <w:rFonts w:eastAsiaTheme="majorEastAsia" w:cstheme="majorBidi"/>
      <w:color w:val="272727" w:themeColor="text1" w:themeTint="D8"/>
    </w:rPr>
  </w:style>
  <w:style w:type="paragraph" w:styleId="Title">
    <w:name w:val="Title"/>
    <w:basedOn w:val="Normal"/>
    <w:next w:val="Normal"/>
    <w:link w:val="TitleChar"/>
    <w:uiPriority w:val="10"/>
    <w:qFormat/>
    <w:rsid w:val="005523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3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3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3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3FC"/>
    <w:pPr>
      <w:spacing w:before="160"/>
      <w:jc w:val="center"/>
    </w:pPr>
    <w:rPr>
      <w:i/>
      <w:iCs/>
      <w:color w:val="404040" w:themeColor="text1" w:themeTint="BF"/>
    </w:rPr>
  </w:style>
  <w:style w:type="character" w:customStyle="1" w:styleId="QuoteChar">
    <w:name w:val="Quote Char"/>
    <w:basedOn w:val="DefaultParagraphFont"/>
    <w:link w:val="Quote"/>
    <w:uiPriority w:val="29"/>
    <w:rsid w:val="005523FC"/>
    <w:rPr>
      <w:i/>
      <w:iCs/>
      <w:color w:val="404040" w:themeColor="text1" w:themeTint="BF"/>
    </w:rPr>
  </w:style>
  <w:style w:type="paragraph" w:styleId="ListParagraph">
    <w:name w:val="List Paragraph"/>
    <w:basedOn w:val="Normal"/>
    <w:uiPriority w:val="34"/>
    <w:qFormat/>
    <w:rsid w:val="005523FC"/>
    <w:pPr>
      <w:ind w:left="720"/>
      <w:contextualSpacing/>
    </w:pPr>
  </w:style>
  <w:style w:type="character" w:styleId="IntenseEmphasis">
    <w:name w:val="Intense Emphasis"/>
    <w:basedOn w:val="DefaultParagraphFont"/>
    <w:uiPriority w:val="21"/>
    <w:qFormat/>
    <w:rsid w:val="005523FC"/>
    <w:rPr>
      <w:i/>
      <w:iCs/>
      <w:color w:val="0F4761" w:themeColor="accent1" w:themeShade="BF"/>
    </w:rPr>
  </w:style>
  <w:style w:type="paragraph" w:styleId="IntenseQuote">
    <w:name w:val="Intense Quote"/>
    <w:basedOn w:val="Normal"/>
    <w:next w:val="Normal"/>
    <w:link w:val="IntenseQuoteChar"/>
    <w:uiPriority w:val="30"/>
    <w:qFormat/>
    <w:rsid w:val="005523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23FC"/>
    <w:rPr>
      <w:i/>
      <w:iCs/>
      <w:color w:val="0F4761" w:themeColor="accent1" w:themeShade="BF"/>
    </w:rPr>
  </w:style>
  <w:style w:type="character" w:styleId="IntenseReference">
    <w:name w:val="Intense Reference"/>
    <w:basedOn w:val="DefaultParagraphFont"/>
    <w:uiPriority w:val="32"/>
    <w:qFormat/>
    <w:rsid w:val="005523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Duffin</dc:creator>
  <cp:keywords/>
  <dc:description/>
  <cp:lastModifiedBy>Billy Duffin</cp:lastModifiedBy>
  <cp:revision>3</cp:revision>
  <dcterms:created xsi:type="dcterms:W3CDTF">2025-10-03T09:28:00Z</dcterms:created>
  <dcterms:modified xsi:type="dcterms:W3CDTF">2025-10-03T09:30:00Z</dcterms:modified>
</cp:coreProperties>
</file>