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CCCCCC" w:sz="6" w:space="3"/>
          <w:left w:val="single" w:color="CCCCCC" w:sz="6" w:space="3"/>
          <w:bottom w:val="single" w:color="CCCCCC" w:sz="6" w:space="3"/>
          <w:right w:val="single" w:color="CCCCCC" w:sz="6" w:space="3"/>
        </w:pBdr>
        <w:spacing w:before="150" w:beforeAutospacing="0" w:after="150" w:afterAutospacing="0"/>
        <w:ind w:left="150" w:right="150" w:firstLine="0"/>
        <w:jc w:val="left"/>
        <w:rPr>
          <w:rFonts w:ascii="Tahoma" w:hAnsi="Tahoma" w:eastAsia="Tahoma" w:cs="Tahoma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" cy="381000"/>
            <wp:effectExtent l="0" t="0" r="0" b="0"/>
            <wp:docPr id="68" name="图片 6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bdr w:val="none" w:color="auto" w:sz="0" w:space="0"/>
        </w:rPr>
        <w:t>[点微]同城分类信息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color w:val="737171"/>
        </w:rPr>
      </w:pPr>
      <w:r>
        <w:rPr>
          <w:rFonts w:hint="default" w:ascii="Tahoma" w:hAnsi="Tahoma" w:eastAsia="Tahoma" w:cs="Tahoma"/>
          <w:i w:val="0"/>
          <w:caps w:val="0"/>
          <w:color w:val="737171"/>
          <w:spacing w:val="0"/>
          <w:sz w:val="24"/>
          <w:szCs w:val="24"/>
          <w:bdr w:val="none" w:color="auto" w:sz="0" w:space="0"/>
        </w:rPr>
        <w:t>同城分类信息平台</w:t>
      </w:r>
    </w:p>
    <w:p>
      <w:pPr>
        <w:keepNext w:val="0"/>
        <w:keepLines w:val="0"/>
        <w:widowControl/>
        <w:suppressLineNumbers w:val="0"/>
        <w:pBdr>
          <w:bottom w:val="single" w:color="C6C8CA" w:sz="6" w:space="0"/>
        </w:pBdr>
        <w:spacing w:after="150" w:afterAutospacing="0" w:line="750" w:lineRule="atLeast"/>
        <w:ind w:left="0" w:firstLine="0"/>
        <w:jc w:val="center"/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sz w:val="36"/>
          <w:szCs w:val="36"/>
        </w:rPr>
      </w:pPr>
      <w:bookmarkStart w:id="0" w:name="_GoBack"/>
      <w:r>
        <w:rPr>
          <w:rFonts w:hint="default" w:ascii="Tahoma" w:hAnsi="Tahoma" w:eastAsia="Tahoma" w:cs="Tahoma"/>
          <w:b/>
          <w:i w:val="0"/>
          <w:caps w:val="0"/>
          <w:color w:val="CB060E"/>
          <w:spacing w:val="0"/>
          <w:kern w:val="0"/>
          <w:sz w:val="36"/>
          <w:szCs w:val="36"/>
          <w:lang w:val="en-US" w:eastAsia="zh-CN" w:bidi="ar"/>
        </w:rPr>
        <w:t>百度地图AK设置</w:t>
      </w:r>
    </w:p>
    <w:bookmarkEnd w:id="0"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第一步：</w:t>
      </w:r>
      <w:r>
        <w:rPr>
          <w:rStyle w:val="5"/>
          <w:rFonts w:hint="default" w:ascii="Tahoma" w:hAnsi="Tahoma" w:eastAsia="Tahoma" w:cs="Tahoma"/>
          <w:i w:val="0"/>
          <w:caps w:val="0"/>
          <w:color w:val="666666"/>
          <w:spacing w:val="0"/>
          <w:sz w:val="36"/>
          <w:szCs w:val="36"/>
          <w:bdr w:val="none" w:color="auto" w:sz="0" w:space="0"/>
        </w:rPr>
        <w:t>打开右边说明申请地址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4019550"/>
            <wp:effectExtent l="0" t="0" r="0" b="0"/>
            <wp:docPr id="66" name="图片 63" descr="点击可以查看大图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3" descr="点击可以查看大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第二步：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链接登录后，点击创建应用按钮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000375"/>
            <wp:effectExtent l="0" t="0" r="0" b="9525"/>
            <wp:docPr id="67" name="图片 64" descr="点击可以查看大图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4" descr="点击可以查看大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第三步：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添加的两个应用，分别按照以下截图设置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第一个：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5305425"/>
            <wp:effectExtent l="0" t="0" r="0" b="9525"/>
            <wp:docPr id="65" name="图片 65" descr="点击可以查看大图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点击可以查看大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30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第二个：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5191125"/>
            <wp:effectExtent l="0" t="0" r="0" b="9525"/>
            <wp:docPr id="64" name="图片 66" descr="点击可以查看大图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6" descr="点击可以查看大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519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E53333"/>
          <w:spacing w:val="0"/>
          <w:sz w:val="36"/>
          <w:szCs w:val="36"/>
          <w:bdr w:val="none" w:color="auto" w:sz="0" w:space="0"/>
        </w:rPr>
        <w:t>最后一步：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把添加好生成的两个应用百度AK复制粘贴到好店后台设置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none"/>
          <w:bdr w:val="none" w:color="auto" w:sz="0" w:space="0"/>
        </w:rPr>
        <w:drawing>
          <wp:inline distT="0" distB="0" distL="114300" distR="114300">
            <wp:extent cx="6667500" cy="3019425"/>
            <wp:effectExtent l="0" t="0" r="0" b="9525"/>
            <wp:docPr id="63" name="图片 67" descr="点击可以查看大图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7" descr="点击可以查看大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36"/>
          <w:szCs w:val="36"/>
          <w:bdr w:val="none" w:color="auto" w:sz="0" w:space="0"/>
        </w:rPr>
        <w:t>粘贴到这个位置：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4"/>
          <w:szCs w:val="24"/>
          <w:u w:val="single"/>
          <w:bdr w:val="none" w:color="auto" w:sz="0" w:space="0"/>
        </w:rPr>
        <w:drawing>
          <wp:inline distT="0" distB="0" distL="114300" distR="114300">
            <wp:extent cx="6667500" cy="3686175"/>
            <wp:effectExtent l="0" t="0" r="0" b="9525"/>
            <wp:docPr id="62" name="图片 68" descr="点击可以查看大图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8" descr="点击可以查看大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AF31FF"/>
    <w:rsid w:val="0C5026C6"/>
    <w:rsid w:val="0CB04D68"/>
    <w:rsid w:val="1B8B3503"/>
    <w:rsid w:val="1EB566BC"/>
    <w:rsid w:val="220E0C6D"/>
    <w:rsid w:val="22B1751A"/>
    <w:rsid w:val="2A3F23E3"/>
    <w:rsid w:val="34AF31FF"/>
    <w:rsid w:val="49894F93"/>
    <w:rsid w:val="4B58176A"/>
    <w:rsid w:val="58EB1976"/>
    <w:rsid w:val="5B126A79"/>
    <w:rsid w:val="638B72ED"/>
    <w:rsid w:val="6E9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omwx.cn/source/plugin/tom_editor/editor/attached/image/20170914/20170914121520_39048.png" TargetMode="External"/><Relationship Id="rId8" Type="http://schemas.openxmlformats.org/officeDocument/2006/relationships/image" Target="media/image3.png"/><Relationship Id="rId7" Type="http://schemas.openxmlformats.org/officeDocument/2006/relationships/hyperlink" Target="http://www.tomwx.cn/source/plugin/tom_editor/editor/attached/image/20170914/20170914121030_83364.png" TargetMode="External"/><Relationship Id="rId6" Type="http://schemas.openxmlformats.org/officeDocument/2006/relationships/image" Target="media/image2.png"/><Relationship Id="rId5" Type="http://schemas.openxmlformats.org/officeDocument/2006/relationships/hyperlink" Target="http://www.tomwx.cn/source/plugin/tom_editor/editor/attached/image/20170914/20170914120609_51869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hyperlink" Target="http://www.tomwx.cn/source/plugin/tom_editor/editor/attached/image/20170914/20170914122200_30629.png" TargetMode="External"/><Relationship Id="rId14" Type="http://schemas.openxmlformats.org/officeDocument/2006/relationships/image" Target="media/image6.png"/><Relationship Id="rId13" Type="http://schemas.openxmlformats.org/officeDocument/2006/relationships/hyperlink" Target="http://www.tomwx.cn/source/plugin/tom_editor/editor/attached/image/20170914/20170914122013_20818.png" TargetMode="External"/><Relationship Id="rId12" Type="http://schemas.openxmlformats.org/officeDocument/2006/relationships/image" Target="media/image5.png"/><Relationship Id="rId11" Type="http://schemas.openxmlformats.org/officeDocument/2006/relationships/hyperlink" Target="http://www.tomwx.cn/source/plugin/tom_editor/editor/attached/image/20170914/20170914121553_91663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2019-03-26T03:52:00Z</dcterms:created>
  <dc:creator>Administrator</dc:creator>
  <cp:lastModifiedBy>Administrator</cp:lastModifiedBy>
  <dcterms:modified xsi:type="dcterms:W3CDTF">2019-03-26T05:05:27Z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