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61" name="图片 1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5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[点微]微信平台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Discuz 论坛微信运营首选平台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使用DZ官方微信登录接口设置开发者中心URL和TOKEN，并且接入TOM微信运营平台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DZ官方微信登录下载安装地址：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"http://addon.discuz.com/?@wechat.plugin" \t "http://www.tomwx.cn/_blank"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E53333"/>
          <w:spacing w:val="0"/>
          <w:sz w:val="24"/>
          <w:szCs w:val="24"/>
          <w:u w:val="none"/>
          <w:bdr w:val="none" w:color="auto" w:sz="0" w:space="0"/>
        </w:rPr>
        <w:t>http://addon.discuz.com/?@wechat.plugin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038350"/>
            <wp:effectExtent l="0" t="0" r="0" b="0"/>
            <wp:docPr id="159" name="图片 159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【第一步：】获取URL 和 TOKEN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171825"/>
            <wp:effectExtent l="0" t="0" r="0" b="9525"/>
            <wp:docPr id="160" name="图片 160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【第二步：】TOM微信运营平台&gt; 微信登录设置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543300"/>
            <wp:effectExtent l="0" t="0" r="0" b="0"/>
            <wp:docPr id="158" name="图片 161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61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3654AB8"/>
    <w:rsid w:val="0C5026C6"/>
    <w:rsid w:val="0CB04D68"/>
    <w:rsid w:val="16775B59"/>
    <w:rsid w:val="1B8B3503"/>
    <w:rsid w:val="1BBA065F"/>
    <w:rsid w:val="1BF359C0"/>
    <w:rsid w:val="1EB566BC"/>
    <w:rsid w:val="220E0C6D"/>
    <w:rsid w:val="22B1751A"/>
    <w:rsid w:val="23D84D23"/>
    <w:rsid w:val="2A3F23E3"/>
    <w:rsid w:val="2A9D03F1"/>
    <w:rsid w:val="2B34250B"/>
    <w:rsid w:val="34AF31FF"/>
    <w:rsid w:val="366D2D13"/>
    <w:rsid w:val="43992BBD"/>
    <w:rsid w:val="46F91A08"/>
    <w:rsid w:val="47152D8E"/>
    <w:rsid w:val="49894F93"/>
    <w:rsid w:val="4B58176A"/>
    <w:rsid w:val="4BE5485B"/>
    <w:rsid w:val="55F66AC1"/>
    <w:rsid w:val="58EB1976"/>
    <w:rsid w:val="5B126A79"/>
    <w:rsid w:val="638B72ED"/>
    <w:rsid w:val="6A0255E9"/>
    <w:rsid w:val="6E9D2FEE"/>
    <w:rsid w:val="735E42C2"/>
    <w:rsid w:val="77071E89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70302/20170302041958_19230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50516/20150516235946_71613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60604/20160604151543_48610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