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79" name="图片 17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[点微]微信平台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Discuz 论坛微信运营首选平台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TOM微信接口 windows服务器 URL 超时解决办法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特别说明：此教程只适合使用windows IIS 服务器的小朋友们。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6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找到你网站根目录下 config/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324600" cy="2095500"/>
            <wp:effectExtent l="0" t="0" r="0" b="0"/>
            <wp:docPr id="181" name="图片 179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79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6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备份：config_global.php  ，config_ucenter.php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（修改之前一定要备份，复制修改文件放到别的地方）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6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修改 config_global.php，config_ucenter.php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7FE5"/>
          <w:spacing w:val="0"/>
          <w:sz w:val="36"/>
          <w:szCs w:val="36"/>
          <w:bdr w:val="none" w:color="auto" w:sz="0" w:space="0"/>
          <w:shd w:val="clear" w:fill="FFFFFF"/>
        </w:rPr>
        <w:t>如果之前是localhost 改为 127.0.0.1 就OK了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7FE5"/>
          <w:spacing w:val="0"/>
          <w:sz w:val="36"/>
          <w:szCs w:val="36"/>
          <w:bdr w:val="none" w:color="auto" w:sz="0" w:space="0"/>
          <w:shd w:val="clear" w:fill="FFFFFF"/>
        </w:rPr>
        <w:t>如果之前是127.0.0.1，那就改为localhost</w:t>
      </w:r>
      <w:r>
        <w:rPr>
          <w:rStyle w:val="6"/>
          <w:rFonts w:hint="default" w:ascii="Tahoma" w:hAnsi="Tahoma" w:eastAsia="Tahoma" w:cs="Tahoma"/>
          <w:i w:val="0"/>
          <w:caps w:val="0"/>
          <w:color w:val="337FE5"/>
          <w:spacing w:val="0"/>
          <w:sz w:val="36"/>
          <w:szCs w:val="36"/>
          <w:bdr w:val="none" w:color="auto" w:sz="0" w:space="0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7FE5"/>
          <w:spacing w:val="0"/>
          <w:sz w:val="36"/>
          <w:szCs w:val="36"/>
          <w:bdr w:val="none" w:color="auto" w:sz="0" w:space="0"/>
          <w:shd w:val="clear" w:fill="FFFFFF"/>
        </w:rPr>
        <w:t>就OK了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00375"/>
            <wp:effectExtent l="0" t="0" r="0" b="9525"/>
            <wp:docPr id="180" name="图片 180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800350"/>
            <wp:effectExtent l="0" t="0" r="0" b="0"/>
            <wp:docPr id="178" name="图片 181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81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AF033FC"/>
    <w:rsid w:val="0C5026C6"/>
    <w:rsid w:val="0CB04D68"/>
    <w:rsid w:val="16775B59"/>
    <w:rsid w:val="1B8B3503"/>
    <w:rsid w:val="1BBA065F"/>
    <w:rsid w:val="1BF359C0"/>
    <w:rsid w:val="1EB566BC"/>
    <w:rsid w:val="220E0C6D"/>
    <w:rsid w:val="228307DF"/>
    <w:rsid w:val="22B1751A"/>
    <w:rsid w:val="23D84D23"/>
    <w:rsid w:val="2A3F23E3"/>
    <w:rsid w:val="2A9D03F1"/>
    <w:rsid w:val="2B34250B"/>
    <w:rsid w:val="34AF31FF"/>
    <w:rsid w:val="366D2D13"/>
    <w:rsid w:val="43992BBD"/>
    <w:rsid w:val="46F91A08"/>
    <w:rsid w:val="47152D8E"/>
    <w:rsid w:val="49894F93"/>
    <w:rsid w:val="49D96B64"/>
    <w:rsid w:val="4B58176A"/>
    <w:rsid w:val="4BE5485B"/>
    <w:rsid w:val="55F66AC1"/>
    <w:rsid w:val="58EB1976"/>
    <w:rsid w:val="5B126A79"/>
    <w:rsid w:val="638B72ED"/>
    <w:rsid w:val="63AB7E06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50824/20150824183740_95095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50824/20150824183702_57417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50824/20150824183216_1816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