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D9C2F" w14:textId="58C4B416" w:rsidR="00EF5324" w:rsidRDefault="00371C6A" w:rsidP="00371C6A">
      <w:pPr>
        <w:jc w:val="center"/>
      </w:pPr>
      <w:r>
        <w:rPr>
          <w:rFonts w:ascii="微软雅黑" w:eastAsia="微软雅黑" w:hAnsi="微软雅黑" w:hint="eastAsia"/>
          <w:b/>
          <w:bCs/>
          <w:color w:val="444444"/>
          <w:shd w:val="clear" w:color="auto" w:fill="FFFFFF"/>
        </w:rPr>
        <w:t>it618会员登录认证 人脸识别比对接口设置方法</w:t>
      </w:r>
    </w:p>
    <w:p w14:paraId="4FC97305" w14:textId="7E4E6945" w:rsidR="00371C6A" w:rsidRDefault="00371C6A"/>
    <w:p w14:paraId="21296FD5" w14:textId="4DB40A48" w:rsidR="00371C6A" w:rsidRDefault="00371C6A"/>
    <w:p w14:paraId="0EFB4613" w14:textId="28CEE81E" w:rsidR="00371C6A" w:rsidRDefault="00371C6A">
      <w:pPr>
        <w:rPr>
          <w:rFonts w:hint="eastAsia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如果开启了自动审核功能，那么需要设置人脸识别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AppCode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00A6524" wp14:editId="2DA83390">
            <wp:extent cx="5274310" cy="1793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这个接口是在阿里云的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云市场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购买的，购买地址：</w:t>
      </w:r>
      <w:hyperlink r:id="rId5" w:anchor="sku=yuncode2778900002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https://market.aliyun.com/produc ... u=yuncode2778900002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购买后，在阿里云后台的云市场后台，就可以看到购买的产品，可以复制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AppCode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，如下图：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9D6E487" wp14:editId="018AEBCA">
            <wp:extent cx="5274310" cy="2836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4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37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42"/>
    <w:rsid w:val="00371C6A"/>
    <w:rsid w:val="005D0742"/>
    <w:rsid w:val="00E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9581"/>
  <w15:chartTrackingRefBased/>
  <w15:docId w15:val="{3B8C913A-7835-4DE2-B53B-6DEE0D05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1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arket.aliyun.com/products/57124001/cmapi033789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Discuz</dc:creator>
  <cp:keywords/>
  <dc:description/>
  <cp:lastModifiedBy>Discuz</cp:lastModifiedBy>
  <cp:revision>3</cp:revision>
  <dcterms:created xsi:type="dcterms:W3CDTF">2020-11-20T07:03:00Z</dcterms:created>
  <dcterms:modified xsi:type="dcterms:W3CDTF">2020-11-20T07:09:00Z</dcterms:modified>
</cp:coreProperties>
</file>