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704DB" w14:textId="1ADED592" w:rsidR="005F61F6" w:rsidRDefault="00190558"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OSS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按流量收费标准：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5D2493C5" wp14:editId="65A8E179">
            <wp:extent cx="5274310" cy="43110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阿里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云价格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标准页：</w:t>
      </w:r>
      <w:hyperlink r:id="rId5" w:anchor="/oss/detail" w:tgtFrame="_blank" w:history="1">
        <w:r>
          <w:rPr>
            <w:rStyle w:val="a4"/>
            <w:rFonts w:ascii="Tahoma" w:hAnsi="Tahoma" w:cs="Tahoma"/>
            <w:color w:val="336699"/>
            <w:szCs w:val="21"/>
            <w:shd w:val="clear" w:color="auto" w:fill="FFFFFF"/>
          </w:rPr>
          <w:t>https://www.aliyun.com/price/product?spm=5176.7933691.744462.c1.7f7e6a56W6NqWE#/oss/detail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媒体转码收费标准：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5F45D564" wp14:editId="7A01BBEA">
            <wp:extent cx="5274310" cy="4140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阿里云价格标准页：</w:t>
      </w:r>
      <w:hyperlink r:id="rId7" w:anchor="/mts/detail" w:tgtFrame="_blank" w:history="1">
        <w:r>
          <w:rPr>
            <w:rStyle w:val="a4"/>
            <w:rFonts w:ascii="Tahoma" w:hAnsi="Tahoma" w:cs="Tahoma"/>
            <w:color w:val="336699"/>
            <w:szCs w:val="21"/>
            <w:shd w:val="clear" w:color="auto" w:fill="FFFFFF"/>
          </w:rPr>
          <w:t>https://www.aliyun.com/price/product?spm=5176.7933691.744462.c1.7f7e6a56W6NqWE#/mts/detail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CDN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按流量收费标准：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15183B97" wp14:editId="2D7A06D7">
            <wp:extent cx="5274310" cy="30600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阿里云价格标准页：</w:t>
      </w:r>
      <w:hyperlink r:id="rId9" w:anchor="/cdn/detail" w:tgtFrame="_blank" w:history="1">
        <w:r>
          <w:rPr>
            <w:rStyle w:val="a4"/>
            <w:rFonts w:ascii="Tahoma" w:hAnsi="Tahoma" w:cs="Tahoma"/>
            <w:color w:val="336699"/>
            <w:szCs w:val="21"/>
            <w:shd w:val="clear" w:color="auto" w:fill="FFFFFF"/>
          </w:rPr>
          <w:t>https://www.aliyun.com/price/product?spm=5176.7933691.744462.c1.7f7e6a56W6NqWE#/cdn/detail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直播按流量收费标准：</w:t>
      </w:r>
      <w:r>
        <w:rPr>
          <w:noProof/>
        </w:rPr>
        <w:drawing>
          <wp:inline distT="0" distB="0" distL="0" distR="0" wp14:anchorId="5DB2D6A9" wp14:editId="3D74BEDC">
            <wp:extent cx="5274310" cy="3073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阿里云价格标准页：</w:t>
      </w:r>
      <w:hyperlink r:id="rId11" w:anchor="/live/detail" w:tgtFrame="_blank" w:history="1">
        <w:r>
          <w:rPr>
            <w:rStyle w:val="a4"/>
            <w:rFonts w:ascii="Tahoma" w:hAnsi="Tahoma" w:cs="Tahoma"/>
            <w:color w:val="336699"/>
            <w:szCs w:val="21"/>
            <w:shd w:val="clear" w:color="auto" w:fill="FFFFFF"/>
          </w:rPr>
          <w:t>https://cn.aliyun.com/price/product?spm=5176.7991389.1295213.9.1b291547v8M61n&amp;al</w:t>
        </w:r>
        <w:r>
          <w:rPr>
            <w:rStyle w:val="a4"/>
            <w:rFonts w:ascii="Tahoma" w:hAnsi="Tahoma" w:cs="Tahoma"/>
            <w:color w:val="336699"/>
            <w:szCs w:val="21"/>
            <w:shd w:val="clear" w:color="auto" w:fill="FFFFFF"/>
          </w:rPr>
          <w:lastRenderedPageBreak/>
          <w:t>y_as=sJc1rjyw#/live/detail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阿里云直播套餐：</w:t>
      </w:r>
      <w:hyperlink r:id="rId12" w:anchor="/buy" w:tgtFrame="_blank" w:history="1">
        <w:r>
          <w:rPr>
            <w:rStyle w:val="a4"/>
            <w:rFonts w:ascii="Tahoma" w:hAnsi="Tahoma" w:cs="Tahoma"/>
            <w:color w:val="336699"/>
            <w:szCs w:val="21"/>
            <w:shd w:val="clear" w:color="auto" w:fill="FFFFFF"/>
          </w:rPr>
          <w:t>https://common-buy.aliyun.com/?spm=5176.7991389.1295213..384c1547s50cLn&amp;commodityCode=liveflowbag&amp;aly_as=oFjGVKNO#/buy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总体来说，阿里云收费不是算很高的，只要视频值钱，这些成本不算什么，也不占用网站空间资源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视频如果是存在阿里云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OSS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上的，会产生存储费和流量费的，如果量不大，可以用默认的用多少算多少的计费方式，如果量很大就必须用套餐了，这样可以节省很多成本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套餐购买地址：</w:t>
      </w:r>
      <w:hyperlink r:id="rId13" w:anchor="/buy" w:tgtFrame="_blank" w:history="1">
        <w:r>
          <w:rPr>
            <w:rStyle w:val="a4"/>
            <w:rFonts w:ascii="Tahoma" w:hAnsi="Tahoma" w:cs="Tahoma"/>
            <w:color w:val="336699"/>
            <w:szCs w:val="21"/>
            <w:shd w:val="clear" w:color="auto" w:fill="FFFFFF"/>
          </w:rPr>
          <w:t>https://common-buy.aliyun.com/?spm=5176.7933691.744462.pay1.a0896a56OW1lxS&amp;commodityCode=ossbag&amp;request=%7B%22region%22%3A%22china-common%22%7D#/buy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套餐说明：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、套餐是有时效的，和手机流量套餐一样，过时了套餐就没有了，如果是在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有效时间内的没有超过套餐的量，都是免费的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、如果你是先添加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OSS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时，用了一些时间的，再购买套餐，也是可以的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、套餐分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存储包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下行流量包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，这二个是专用于视频的，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需要分别独立购买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OSS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搞了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CDN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回源加速和鉴权了，只算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CDN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回源费不算外网流量出流量费，只是会多一个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CDN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流量费，可以购买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回源流量包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008000"/>
          <w:sz w:val="48"/>
          <w:szCs w:val="48"/>
          <w:shd w:val="clear" w:color="auto" w:fill="FFFFFF"/>
        </w:rPr>
        <w:t>比如</w:t>
      </w:r>
      <w:r>
        <w:rPr>
          <w:rFonts w:ascii="Tahoma" w:hAnsi="Tahoma" w:cs="Tahoma"/>
          <w:color w:val="008000"/>
          <w:sz w:val="48"/>
          <w:szCs w:val="48"/>
          <w:shd w:val="clear" w:color="auto" w:fill="FFFFFF"/>
        </w:rPr>
        <w:t>1G</w:t>
      </w:r>
      <w:r>
        <w:rPr>
          <w:rFonts w:ascii="Tahoma" w:hAnsi="Tahoma" w:cs="Tahoma"/>
          <w:color w:val="008000"/>
          <w:sz w:val="48"/>
          <w:szCs w:val="48"/>
          <w:shd w:val="clear" w:color="auto" w:fill="FFFFFF"/>
        </w:rPr>
        <w:t>的视频，如果设置了</w:t>
      </w:r>
      <w:r>
        <w:rPr>
          <w:rFonts w:ascii="Tahoma" w:hAnsi="Tahoma" w:cs="Tahoma"/>
          <w:color w:val="008000"/>
          <w:sz w:val="48"/>
          <w:szCs w:val="48"/>
          <w:shd w:val="clear" w:color="auto" w:fill="FFFFFF"/>
        </w:rPr>
        <w:t>CDN</w:t>
      </w:r>
      <w:r>
        <w:rPr>
          <w:rFonts w:ascii="Tahoma" w:hAnsi="Tahoma" w:cs="Tahoma"/>
          <w:color w:val="008000"/>
          <w:sz w:val="48"/>
          <w:szCs w:val="48"/>
          <w:shd w:val="clear" w:color="auto" w:fill="FFFFFF"/>
        </w:rPr>
        <w:t>回源，只算</w:t>
      </w:r>
      <w:r>
        <w:rPr>
          <w:rFonts w:ascii="Tahoma" w:hAnsi="Tahoma" w:cs="Tahoma"/>
          <w:color w:val="008000"/>
          <w:sz w:val="48"/>
          <w:szCs w:val="48"/>
          <w:shd w:val="clear" w:color="auto" w:fill="FFFFFF"/>
        </w:rPr>
        <w:t>CDN</w:t>
      </w:r>
      <w:r>
        <w:rPr>
          <w:rFonts w:ascii="Tahoma" w:hAnsi="Tahoma" w:cs="Tahoma"/>
          <w:color w:val="008000"/>
          <w:sz w:val="48"/>
          <w:szCs w:val="48"/>
          <w:shd w:val="clear" w:color="auto" w:fill="FFFFFF"/>
        </w:rPr>
        <w:t>回源费不算外网流量出流量费，会员看完一次需要</w:t>
      </w:r>
      <w:r>
        <w:rPr>
          <w:rFonts w:ascii="Tahoma" w:hAnsi="Tahoma" w:cs="Tahoma"/>
          <w:color w:val="008000"/>
          <w:sz w:val="48"/>
          <w:szCs w:val="48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008000"/>
          <w:sz w:val="48"/>
          <w:szCs w:val="48"/>
          <w:shd w:val="clear" w:color="auto" w:fill="FFFFFF"/>
        </w:rPr>
        <w:t>CDN</w:t>
      </w:r>
      <w:r>
        <w:rPr>
          <w:rFonts w:ascii="Tahoma" w:hAnsi="Tahoma" w:cs="Tahoma"/>
          <w:color w:val="008000"/>
          <w:sz w:val="48"/>
          <w:szCs w:val="48"/>
          <w:shd w:val="clear" w:color="auto" w:fill="FFFFFF"/>
        </w:rPr>
        <w:t>回源流出流量费</w:t>
      </w:r>
      <w:r>
        <w:rPr>
          <w:rFonts w:ascii="Tahoma" w:hAnsi="Tahoma" w:cs="Tahoma"/>
          <w:color w:val="0000FF"/>
          <w:sz w:val="48"/>
          <w:szCs w:val="48"/>
          <w:shd w:val="clear" w:color="auto" w:fill="FFFFFF"/>
        </w:rPr>
        <w:t>0.15</w:t>
      </w:r>
      <w:r>
        <w:rPr>
          <w:rFonts w:ascii="Tahoma" w:hAnsi="Tahoma" w:cs="Tahoma"/>
          <w:color w:val="0000FF"/>
          <w:sz w:val="48"/>
          <w:szCs w:val="48"/>
          <w:shd w:val="clear" w:color="auto" w:fill="FFFFFF"/>
        </w:rPr>
        <w:t>元</w:t>
      </w:r>
      <w:r>
        <w:rPr>
          <w:rFonts w:ascii="Tahoma" w:hAnsi="Tahoma" w:cs="Tahoma"/>
          <w:color w:val="0000FF"/>
          <w:sz w:val="48"/>
          <w:szCs w:val="48"/>
          <w:shd w:val="clear" w:color="auto" w:fill="FFFFFF"/>
        </w:rPr>
        <w:t>+0.24</w:t>
      </w:r>
      <w:r>
        <w:rPr>
          <w:rFonts w:ascii="Tahoma" w:hAnsi="Tahoma" w:cs="Tahoma"/>
          <w:color w:val="0000FF"/>
          <w:sz w:val="48"/>
          <w:szCs w:val="48"/>
          <w:shd w:val="clear" w:color="auto" w:fill="FFFFFF"/>
        </w:rPr>
        <w:t>元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rFonts w:ascii="Tahoma" w:hAnsi="Tahoma" w:cs="Tahoma"/>
          <w:color w:val="008000"/>
          <w:sz w:val="48"/>
          <w:szCs w:val="48"/>
          <w:shd w:val="clear" w:color="auto" w:fill="FFFFFF"/>
        </w:rPr>
        <w:t>如果没有设置</w:t>
      </w:r>
      <w:r>
        <w:rPr>
          <w:rFonts w:ascii="Tahoma" w:hAnsi="Tahoma" w:cs="Tahoma"/>
          <w:color w:val="008000"/>
          <w:sz w:val="48"/>
          <w:szCs w:val="48"/>
          <w:shd w:val="clear" w:color="auto" w:fill="FFFFFF"/>
        </w:rPr>
        <w:t>CDN</w:t>
      </w:r>
      <w:r>
        <w:rPr>
          <w:rFonts w:ascii="Tahoma" w:hAnsi="Tahoma" w:cs="Tahoma"/>
          <w:color w:val="008000"/>
          <w:sz w:val="48"/>
          <w:szCs w:val="48"/>
          <w:shd w:val="clear" w:color="auto" w:fill="FFFFFF"/>
        </w:rPr>
        <w:t>回源，直接就是按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0000FF"/>
          <w:sz w:val="48"/>
          <w:szCs w:val="48"/>
          <w:shd w:val="clear" w:color="auto" w:fill="FFFFFF"/>
        </w:rPr>
        <w:t>00:00-08:00</w:t>
      </w:r>
      <w:r>
        <w:rPr>
          <w:rFonts w:ascii="Tahoma" w:hAnsi="Tahoma" w:cs="Tahoma"/>
          <w:color w:val="0000FF"/>
          <w:sz w:val="48"/>
          <w:szCs w:val="48"/>
          <w:shd w:val="clear" w:color="auto" w:fill="FFFFFF"/>
        </w:rPr>
        <w:t>（闲时）：</w:t>
      </w:r>
      <w:r>
        <w:rPr>
          <w:rFonts w:ascii="Tahoma" w:hAnsi="Tahoma" w:cs="Tahoma"/>
          <w:color w:val="0000FF"/>
          <w:sz w:val="48"/>
          <w:szCs w:val="48"/>
          <w:shd w:val="clear" w:color="auto" w:fill="FFFFFF"/>
        </w:rPr>
        <w:t>0.25</w:t>
      </w:r>
      <w:r>
        <w:rPr>
          <w:rFonts w:ascii="Tahoma" w:hAnsi="Tahoma" w:cs="Tahoma"/>
          <w:color w:val="0000FF"/>
          <w:sz w:val="48"/>
          <w:szCs w:val="48"/>
          <w:shd w:val="clear" w:color="auto" w:fill="FFFFFF"/>
        </w:rPr>
        <w:t>元</w:t>
      </w:r>
      <w:r>
        <w:rPr>
          <w:rFonts w:ascii="Tahoma" w:hAnsi="Tahoma" w:cs="Tahoma"/>
          <w:color w:val="0000FF"/>
          <w:sz w:val="48"/>
          <w:szCs w:val="48"/>
          <w:shd w:val="clear" w:color="auto" w:fill="FFFFFF"/>
        </w:rPr>
        <w:t>/GB</w:t>
      </w:r>
      <w:r>
        <w:rPr>
          <w:rFonts w:ascii="Tahoma" w:hAnsi="Tahoma" w:cs="Tahoma"/>
          <w:color w:val="0000FF"/>
          <w:sz w:val="48"/>
          <w:szCs w:val="48"/>
          <w:shd w:val="clear" w:color="auto" w:fill="FFFFFF"/>
        </w:rPr>
        <w:br/>
        <w:t>8:00-24:00</w:t>
      </w:r>
      <w:r>
        <w:rPr>
          <w:rFonts w:ascii="Tahoma" w:hAnsi="Tahoma" w:cs="Tahoma"/>
          <w:color w:val="0000FF"/>
          <w:sz w:val="48"/>
          <w:szCs w:val="48"/>
          <w:shd w:val="clear" w:color="auto" w:fill="FFFFFF"/>
        </w:rPr>
        <w:t>（忙时）：</w:t>
      </w:r>
      <w:r>
        <w:rPr>
          <w:rFonts w:ascii="Tahoma" w:hAnsi="Tahoma" w:cs="Tahoma"/>
          <w:color w:val="0000FF"/>
          <w:sz w:val="48"/>
          <w:szCs w:val="48"/>
          <w:shd w:val="clear" w:color="auto" w:fill="FFFFFF"/>
        </w:rPr>
        <w:t>0.50</w:t>
      </w:r>
      <w:r>
        <w:rPr>
          <w:rFonts w:ascii="Tahoma" w:hAnsi="Tahoma" w:cs="Tahoma"/>
          <w:color w:val="0000FF"/>
          <w:sz w:val="48"/>
          <w:szCs w:val="48"/>
          <w:shd w:val="clear" w:color="auto" w:fill="FFFFFF"/>
        </w:rPr>
        <w:t>元</w:t>
      </w:r>
      <w:r>
        <w:rPr>
          <w:rFonts w:ascii="Tahoma" w:hAnsi="Tahoma" w:cs="Tahoma"/>
          <w:color w:val="0000FF"/>
          <w:sz w:val="48"/>
          <w:szCs w:val="48"/>
          <w:shd w:val="clear" w:color="auto" w:fill="FFFFFF"/>
        </w:rPr>
        <w:t>/GB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FF00FF"/>
          <w:sz w:val="48"/>
          <w:szCs w:val="48"/>
          <w:shd w:val="clear" w:color="auto" w:fill="FFFFFF"/>
        </w:rPr>
        <w:t>总体来说用了</w:t>
      </w:r>
      <w:r>
        <w:rPr>
          <w:rStyle w:val="a3"/>
          <w:rFonts w:ascii="Tahoma" w:hAnsi="Tahoma" w:cs="Tahoma"/>
          <w:color w:val="FF00FF"/>
          <w:sz w:val="48"/>
          <w:szCs w:val="48"/>
          <w:shd w:val="clear" w:color="auto" w:fill="FFFFFF"/>
        </w:rPr>
        <w:t>CDN</w:t>
      </w:r>
      <w:r>
        <w:rPr>
          <w:rStyle w:val="a3"/>
          <w:rFonts w:ascii="Tahoma" w:hAnsi="Tahoma" w:cs="Tahoma"/>
          <w:color w:val="FF00FF"/>
          <w:sz w:val="48"/>
          <w:szCs w:val="48"/>
          <w:shd w:val="clear" w:color="auto" w:fill="FFFFFF"/>
        </w:rPr>
        <w:t>回源还是要节省费用的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附：</w:t>
      </w:r>
      <w:hyperlink r:id="rId14" w:tgtFrame="_blank" w:history="1">
        <w:r>
          <w:rPr>
            <w:rStyle w:val="a4"/>
            <w:rFonts w:ascii="Tahoma" w:hAnsi="Tahoma" w:cs="Tahoma"/>
            <w:color w:val="336699"/>
            <w:sz w:val="48"/>
            <w:szCs w:val="48"/>
            <w:shd w:val="clear" w:color="auto" w:fill="FFFFFF"/>
          </w:rPr>
          <w:t>OSS</w:t>
        </w:r>
        <w:r>
          <w:rPr>
            <w:rStyle w:val="a4"/>
            <w:rFonts w:ascii="Tahoma" w:hAnsi="Tahoma" w:cs="Tahoma"/>
            <w:color w:val="336699"/>
            <w:sz w:val="48"/>
            <w:szCs w:val="48"/>
            <w:shd w:val="clear" w:color="auto" w:fill="FFFFFF"/>
          </w:rPr>
          <w:t>私有后</w:t>
        </w:r>
        <w:r>
          <w:rPr>
            <w:rStyle w:val="a4"/>
            <w:rFonts w:ascii="Tahoma" w:hAnsi="Tahoma" w:cs="Tahoma"/>
            <w:color w:val="336699"/>
            <w:sz w:val="48"/>
            <w:szCs w:val="48"/>
            <w:shd w:val="clear" w:color="auto" w:fill="FFFFFF"/>
          </w:rPr>
          <w:t>CDN</w:t>
        </w:r>
        <w:r>
          <w:rPr>
            <w:rStyle w:val="a4"/>
            <w:rFonts w:ascii="Tahoma" w:hAnsi="Tahoma" w:cs="Tahoma"/>
            <w:color w:val="336699"/>
            <w:sz w:val="48"/>
            <w:szCs w:val="48"/>
            <w:shd w:val="clear" w:color="auto" w:fill="FFFFFF"/>
          </w:rPr>
          <w:t>回源加速与鉴权访问的设置方法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CDN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套餐购买截图：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30E20430" wp14:editId="5CCEC649">
            <wp:extent cx="5274310" cy="28511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推荐能搞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CDN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就搞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CDN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，省钱很多，如果实在不想搞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CDN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，就购买以下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OSS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套餐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在购买套餐前，先要知道自己已有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OSS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的所在区域，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推荐选全国通用套餐，如果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OSS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都是在国内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，如图：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69C76367" wp14:editId="316A5DE2">
            <wp:extent cx="5274310" cy="19011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5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在购买时也选择这个区域，如图：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213D4894" wp14:editId="430BE51B">
            <wp:extent cx="5274310" cy="25495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5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4716074B" wp14:editId="074D3FD7">
            <wp:extent cx="5274310" cy="2483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bookmarkStart w:id="0" w:name="_GoBack"/>
      <w:bookmarkEnd w:id="0"/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7A"/>
    <w:rsid w:val="00190558"/>
    <w:rsid w:val="00553192"/>
    <w:rsid w:val="0086559F"/>
    <w:rsid w:val="0091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4ADC8-2395-41BB-8AB5-1D9AFA8B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90558"/>
    <w:rPr>
      <w:b/>
      <w:bCs/>
    </w:rPr>
  </w:style>
  <w:style w:type="character" w:styleId="a4">
    <w:name w:val="Hyperlink"/>
    <w:basedOn w:val="a0"/>
    <w:uiPriority w:val="99"/>
    <w:semiHidden/>
    <w:unhideWhenUsed/>
    <w:rsid w:val="001905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mmon-buy.aliyun.com/?spm=5176.7933691.744462.pay1.a0896a56OW1lxS&amp;commodityCode=ossbag&amp;request=%7B%22region%22%3A%22china-common%22%7D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www.aliyun.com/price/product?spm=5176.7933691.744462.c1.7f7e6a56W6NqWE" TargetMode="External"/><Relationship Id="rId12" Type="http://schemas.openxmlformats.org/officeDocument/2006/relationships/hyperlink" Target="https://common-buy.aliyun.com/?spm=5176.7991389.1295213..384c1547s50cLn&amp;commodityCode=liveflowbag&amp;aly_as=oFjGVKNO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n.aliyun.com/price/product?spm=5176.7991389.1295213.9.1b291547v8M61n&amp;aly_as=sJc1rjyw" TargetMode="External"/><Relationship Id="rId5" Type="http://schemas.openxmlformats.org/officeDocument/2006/relationships/hyperlink" Target="https://www.aliyun.com/price/product?spm=5176.7933691.744462.c1.7f7e6a56W6NqWE" TargetMode="External"/><Relationship Id="rId15" Type="http://schemas.openxmlformats.org/officeDocument/2006/relationships/image" Target="media/image5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aliyun.com/price/product?spm=5176.7933691.744462.c1.7f7e6a56W6NqWE" TargetMode="External"/><Relationship Id="rId14" Type="http://schemas.openxmlformats.org/officeDocument/2006/relationships/hyperlink" Target="http://www.cnit618.com/thread-2367-1-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2020-02-17T14:31:00Z</dcterms:created>
  <dcterms:modified xsi:type="dcterms:W3CDTF">2020-02-17T14:32:00Z</dcterms:modified>
</cp:coreProperties>
</file>