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9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5"/>
      </w:tblGrid>
      <w:tr w:rsidR="0064006D" w:rsidRPr="0064006D" w14:paraId="780A7F80" w14:textId="77777777" w:rsidTr="0064006D">
        <w:tc>
          <w:tcPr>
            <w:tcW w:w="0" w:type="auto"/>
            <w:shd w:val="clear" w:color="auto" w:fill="FFFFFF"/>
            <w:vAlign w:val="center"/>
            <w:hideMark/>
          </w:tcPr>
          <w:p w14:paraId="7B3027F0" w14:textId="77777777" w:rsidR="0064006D" w:rsidRPr="0064006D" w:rsidRDefault="0064006D" w:rsidP="0064006D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64006D"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  <w:t>“</w:t>
            </w:r>
            <w:r w:rsidRPr="0064006D"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  <w:t>调用支付</w:t>
            </w:r>
            <w:proofErr w:type="spellStart"/>
            <w:r w:rsidRPr="0064006D"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  <w:t>jsapi</w:t>
            </w:r>
            <w:proofErr w:type="spellEnd"/>
            <w:r w:rsidRPr="0064006D"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  <w:t>缺少参数</w:t>
            </w:r>
            <w:r w:rsidRPr="0064006D"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  <w:t>: $key0$”</w:t>
            </w:r>
            <w:bookmarkStart w:id="0" w:name="_GoBack"/>
            <w:bookmarkEnd w:id="0"/>
            <w:r w:rsidRPr="0064006D"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  <w:br/>
            </w:r>
            <w:r w:rsidRPr="0064006D"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  <w:t>下面是</w:t>
            </w:r>
            <w:r w:rsidRPr="0064006D"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64006D"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  <w:t>官方给的</w:t>
            </w:r>
            <w:r w:rsidRPr="0064006D"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64006D">
              <w:rPr>
                <w:rFonts w:ascii="Tahoma" w:eastAsia="宋体" w:hAnsi="Tahoma" w:cs="Tahoma"/>
                <w:b/>
                <w:bCs/>
                <w:color w:val="000000"/>
                <w:kern w:val="0"/>
                <w:szCs w:val="21"/>
              </w:rPr>
              <w:t>帮助文档。</w:t>
            </w:r>
          </w:p>
          <w:tbl>
            <w:tblPr>
              <w:tblW w:w="753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90"/>
              <w:gridCol w:w="7785"/>
              <w:gridCol w:w="126"/>
            </w:tblGrid>
            <w:tr w:rsidR="0064006D" w:rsidRPr="0064006D" w14:paraId="4D0B459A" w14:textId="77777777">
              <w:tc>
                <w:tcPr>
                  <w:tcW w:w="3960" w:type="dxa"/>
                  <w:vMerge w:val="restar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1791C06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支付返回签名错误</w:t>
                  </w:r>
                </w:p>
              </w:tc>
              <w:tc>
                <w:tcPr>
                  <w:tcW w:w="8160" w:type="dxa"/>
                  <w:vMerge w:val="restar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E34D325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注意签名参数的大小写，支付密钥key要到商户平台设置，设置的规则是32位数字与字母大小写的组合。以下链接为签名过程。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64006D">
                    <w:rPr>
                      <w:rFonts w:ascii="宋体" w:eastAsia="宋体" w:hAnsi="宋体" w:cs="宋体"/>
                      <w:color w:val="0000FF"/>
                      <w:kern w:val="0"/>
                      <w:szCs w:val="21"/>
                    </w:rPr>
                    <w:t>（</w:t>
                  </w:r>
                  <w:hyperlink r:id="rId4" w:tgtFrame="_blank" w:history="1">
                    <w:r w:rsidRPr="0064006D">
                      <w:rPr>
                        <w:rFonts w:ascii="宋体" w:eastAsia="宋体" w:hAnsi="宋体" w:cs="宋体"/>
                        <w:color w:val="336699"/>
                        <w:kern w:val="0"/>
                        <w:szCs w:val="21"/>
                        <w:u w:val="single"/>
                      </w:rPr>
                      <w:t>https://pay.weixin.qq.com/wiki/doc/api/jsapi.php?chapter=3_1</w:t>
                    </w:r>
                  </w:hyperlink>
                  <w:r w:rsidRPr="0064006D">
                    <w:rPr>
                      <w:rFonts w:ascii="宋体" w:eastAsia="宋体" w:hAnsi="宋体" w:cs="宋体"/>
                      <w:color w:val="0000FF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B94F86C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58D58CE6" w14:textId="77777777">
              <w:tc>
                <w:tcPr>
                  <w:tcW w:w="0" w:type="auto"/>
                  <w:vMerge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vAlign w:val="center"/>
                  <w:hideMark/>
                </w:tcPr>
                <w:p w14:paraId="4479F8A4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vAlign w:val="center"/>
                  <w:hideMark/>
                </w:tcPr>
                <w:p w14:paraId="1644814D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D2112A8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280CB734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38B338A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支付回调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E4502C2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认证后的服务号之间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支持跨号支付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887AD36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51E27562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ADCFD6B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支付失败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AF295D6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请检查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商户号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是否错误或支付密钥key设置错误。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76B13C7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01531DF8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7BE245D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redirect——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uri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参数错误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485F5FA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请进入公众平台-开发者中心，找到填写商户的支付授权域名，填写的就是商户支付授权目录上的域名。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23A4AC4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182A4B3B" w14:textId="77777777">
              <w:tc>
                <w:tcPr>
                  <w:tcW w:w="3960" w:type="dxa"/>
                  <w:vMerge w:val="restar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CB1619F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paysinkey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如何获取？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BFB093F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新版的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微信支付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是没有这个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paysignkey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参数的，具体的参数请查看文档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89E9E44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683F276B" w14:textId="77777777">
              <w:tc>
                <w:tcPr>
                  <w:tcW w:w="0" w:type="auto"/>
                  <w:vMerge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vAlign w:val="center"/>
                  <w:hideMark/>
                </w:tcPr>
                <w:p w14:paraId="2994D693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DF88B76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color w:val="0000FF"/>
                      <w:kern w:val="0"/>
                      <w:szCs w:val="21"/>
                    </w:rPr>
                    <w:t>（https://pay.weixin.qq.com/wiki/doc/api/jsapi.php?chapter=3_1）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30B0156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004CCC87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9D81248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mchid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是指什么？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14228E6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MCHID参数指的是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商户号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227EA1A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4E14E317" w14:textId="77777777">
              <w:tc>
                <w:tcPr>
                  <w:tcW w:w="3960" w:type="dxa"/>
                  <w:vMerge w:val="restar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D4F0BDF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openid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的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获取请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参考文档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C871FA9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openid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的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获取请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参考文档详细介绍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6D680B7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4F984356" w14:textId="77777777">
              <w:tc>
                <w:tcPr>
                  <w:tcW w:w="0" w:type="auto"/>
                  <w:vMerge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vAlign w:val="center"/>
                  <w:hideMark/>
                </w:tcPr>
                <w:p w14:paraId="1258D7CE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55BA345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color w:val="0000FF"/>
                      <w:kern w:val="0"/>
                      <w:szCs w:val="21"/>
                    </w:rPr>
                    <w:t>（http://mp.weixin.qq.com/wiki/14/bb5031008f1494a59c6f71fa0f319c66.html）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7937910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7C4B605C" w14:textId="77777777">
              <w:tc>
                <w:tcPr>
                  <w:tcW w:w="3960" w:type="dxa"/>
                  <w:vMerge w:val="restart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F5C22FF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openid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如何获取?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CB74191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openid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的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获取请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参考文档查看详细介绍：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D5B229C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73EF6D7A" w14:textId="77777777">
              <w:tc>
                <w:tcPr>
                  <w:tcW w:w="0" w:type="auto"/>
                  <w:vMerge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vAlign w:val="center"/>
                  <w:hideMark/>
                </w:tcPr>
                <w:p w14:paraId="72BC9145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71DFAFA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（</w:t>
                  </w:r>
                  <w:r w:rsidRPr="0064006D">
                    <w:rPr>
                      <w:rFonts w:ascii="宋体" w:eastAsia="宋体" w:hAnsi="宋体" w:cs="宋体"/>
                      <w:color w:val="0000FF"/>
                      <w:kern w:val="0"/>
                      <w:szCs w:val="21"/>
                    </w:rPr>
                    <w:t>http://mp.weixin.qq.com/wiki/14/bb5031008f1494a59c6f71fa0f319c66.html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4322CD9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4DB21CA1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347C9B2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Appsecret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如何获取?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4118C8E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APPsecret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参数可进入公众平台（</w:t>
                  </w:r>
                  <w:r w:rsidRPr="0064006D">
                    <w:rPr>
                      <w:rFonts w:ascii="宋体" w:eastAsia="宋体" w:hAnsi="宋体" w:cs="宋体"/>
                      <w:color w:val="0000FF"/>
                      <w:kern w:val="0"/>
                      <w:szCs w:val="21"/>
                    </w:rPr>
                    <w:t>https://mp.weixin.qq.com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）开发者中心查看。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049E3BA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0409FA02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5011FF5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调用报错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get_brand_wcpay_request:fail</w:t>
                  </w:r>
                  <w:proofErr w:type="spellEnd"/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733E12E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签名错误，请仔细检查签名。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C52801E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12F4241D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DC8E2FD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spbill_create_ip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是指什么?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EB8C997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spbill_create_ip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指的是终端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ip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，在APP和网页支付提交用户端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ip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，Native支付填调用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微信支付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API的机器IP。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21AA336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169F9DF8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B1A29AD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“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当前公众号没有权限支付本次交易“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5BDB413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检查该公众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帐号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是否已经获取了支付资格。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9B24221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1F9D8C79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47BEC7E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“公众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帐号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支付使用了无效的商户号，无法发起该笔交易”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12C567F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检查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商户号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使用错误。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CFF0CDF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491A622E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A22C00A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“该公众号支付签名无效，无法发起该笔交易”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22E47C8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调起支付MD5签名的MD5签名错误，请检查相关签名。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48478C7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0760F76D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4354A2B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“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Args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Error”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B6B03B9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提交JS时，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josn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传递参数必须与文档中名字一致，大小写匹配。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37AC193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086242D1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E00CDF7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“access：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not_allow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”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FEA4D80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未设置白名单，添加位置：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微信公众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平台=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》微信支付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=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》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开发配置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AAC205D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2BB8212F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CA9F3CA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点击支付无反应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EFA5822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支付授权目录是否正确，如果使用的是支付测试目录，是否设置了白名单，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需白名单帐号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进行支付测试。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51402B1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09B536C7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1DDDC98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ios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系统可以正常支付，android系统支付失败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76488DD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timestamp字段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值需要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加上“”,传递数据必须为字符串类型。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6E3515C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2ACE4657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803299E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调用报错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get_brand_wcpay_request:fail</w:t>
                  </w:r>
                  <w:proofErr w:type="spellEnd"/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C604426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签名错误，请仔细检查签名。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4235706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4F236EF0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66D442F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lastRenderedPageBreak/>
                    <w:t>调用报错：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zhgj-2014+中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涵国际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分销商城及“订单满送红包无法送”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8DD8AF9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商户设置有问题。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62972BD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72337A5E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D63C275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IOS系统调用支付JSAPI报错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缺少参数：$key0$，android 没问题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727D11B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提交的参数有问题，注意全部参数都得是字符串类型。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D8DC109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3EE12FC4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BEA4AFB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支付验证签名失败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64B4924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签名错误，仔细检查签名。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141A845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3C72793D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FF23DBB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jsapi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缺少参数 key0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B370C5E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问题出在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网页端调起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支付API接口中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timeStamp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参数，必须是string类型，但是php默认生成的时间戳是int类型。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解决方法：修改下lib/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Wxpay.Data.php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约2731行处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SetTimeStamp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方法，修改为$this-&gt;values['timestamp'] = (string)$value;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9E25F65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535779BC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EA1E0F2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安卓手机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可以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收到满送红包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苹果的不行 红包虽然已经显示发送了红包但是实质资金流水没有扣除资金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33F57D6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参数错误，请仔细检查。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019A839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5D7451F0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DE5F1C5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调用报错：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传输参数错误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978EF8D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推测为提交的支付请求参数不正确；以下文档有详细的参考。</w:t>
                  </w:r>
                  <w:r w:rsidRPr="0064006D">
                    <w:rPr>
                      <w:rFonts w:ascii="宋体" w:eastAsia="宋体" w:hAnsi="宋体" w:cs="宋体"/>
                      <w:color w:val="0000FF"/>
                      <w:kern w:val="0"/>
                      <w:szCs w:val="21"/>
                    </w:rPr>
                    <w:t>https://pay.weixin.qq.com/wiki/doc/api/jsapi.php?chapter=7_7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F8ADE06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0C2624E4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2784226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调用报错：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没有获取到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微信支付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预支付ID，请管理员检查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微信支付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配置项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A8E7D1A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需要按照文档要求 ，先获取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prepay_id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7622B5A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7F1BE3F4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E6208C9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支付权限检查失败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1F7C537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商户所用的参数对应的APPID是APP支付；如果商户想要JSAPI支付，需要在公众平台申请公众号，公众号支付中才有此参数。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9557951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4E31A6A3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C04FC14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“获取商户数据失败”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6476F99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请检查申请native支付时的回调URL地址是否正确，是否可以外网访问获取数据。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D90FC73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7DB83069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1D29367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“商户返回数据错误”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66DCE9A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native回调返回数据格式错误，非XML格式数据。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D9BD146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1C234724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E261F03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“签名错误”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7807B1A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检查MD5签名中参数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格式及值是否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正确。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6FF5316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526FCB8C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06CE2E2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调用报错：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获取商户订单信息超时或商户返回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httpcode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非200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C48B16C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签名错误，请仔细检查签名。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BCB545A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2E8A95BF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5E0A54F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错误返回：错误码:60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6328D4F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错误通过修改文件：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WxPay.Api.php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解决，具体如下：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第537行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curl_setopt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($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ch,CURLOPT_SSL_VERIFYPEER,TURE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);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curl_setopt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($ch,CURLOPT_SSL_VERIFYPEER,2);//严格校验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to 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curl_setopt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($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ch,CURLOPT_SSL_VERIFYPEER,FALSE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);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curl_setopt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($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ch,CURLOPT_SSL_VERIFYPEER,FALSE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);//严格校验2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微信支付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错误两个问题的解决：curl出错，错误码:60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C63DFB9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2ED44505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59F9C8D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错误返回“-1”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74590BC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开放平台配置的报名和应用签名是否一致：（android）；确认是否使用正式的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keystore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打包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apk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并安装调试；（android）；提交订单部分需要在服务器端完成。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2CE4906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5E85AAC7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068A27E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lastRenderedPageBreak/>
                    <w:t>下单报｛"errcode":62621014,"errmsg":""｝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92E6ECC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Package数据MD5签名错误，请参照文档检查。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55D7CB3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15836492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8F586A2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下单报"1001"错误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E3AD5BD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package里缺少必要参数；金额类型为证书，单位是分。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22661D2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3585927C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CB6001E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android签名正常，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ios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签名错误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D2F6FE5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需要注意body如果是中文，需要编码，编码格式统一为“UTF-8”。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FE4545F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43C9326E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0516DF2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支付授权地址没有经过ICP验证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EF3C105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域名需要是英文备案域名方可。（此情况针对备案域名中包含中文字符或其他）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840AA11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627C8641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8A08127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ios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系统：订单成功，无法跳转到支付界面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0876AD1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hyperlink r:id="rId5" w:tgtFrame="_blank" w:history="1">
                    <w:r w:rsidRPr="0064006D">
                      <w:rPr>
                        <w:rFonts w:ascii="宋体" w:eastAsia="宋体" w:hAnsi="宋体" w:cs="宋体"/>
                        <w:color w:val="336699"/>
                        <w:kern w:val="0"/>
                        <w:szCs w:val="21"/>
                        <w:u w:val="single"/>
                      </w:rPr>
                      <w:t>请仔细查阅参考开发文档步骤。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619AFDD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692514D6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E3744B4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支付结果报错：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errStr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=</w:t>
                  </w:r>
                  <w:proofErr w:type="spellStart"/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null,code</w:t>
                  </w:r>
                  <w:proofErr w:type="spellEnd"/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=-1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953861C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请检查开放平台配置的包名和签名是否跟APK安装后的包名签名一致，一致才会调用的。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44C960B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024AEAB2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E9D44B6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支付无法调起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261D456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请检查开放平台配置的包名和签名是否跟你的APK安装后的包名签名一致，一致才会调用的。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E1B8F07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208B82B2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F1A6F7B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需要V3版的app支付服务端demo,因获取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prepayId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失败,找不到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app_key</w:t>
                  </w:r>
                  <w:proofErr w:type="spellEnd"/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43379BC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新版的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微信支付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是没有这个参数的，请查看最新版文档。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5D1E6AE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14EBCEF4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321A635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请求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prepayid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发生错误：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errcode":268497023,"errmsg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CF1F3ED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请将商户的APPID和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商户号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以及报错截图发送至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begin"/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instrText xml:space="preserve"> HYPERLINK "mailto:wepayTS@tencent.com" \t "_blank" </w:instrTex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separate"/>
                  </w:r>
                  <w:r w:rsidRPr="0064006D">
                    <w:rPr>
                      <w:rFonts w:ascii="宋体" w:eastAsia="宋体" w:hAnsi="宋体" w:cs="宋体"/>
                      <w:color w:val="336699"/>
                      <w:kern w:val="0"/>
                      <w:szCs w:val="21"/>
                      <w:u w:val="single"/>
                    </w:rPr>
                    <w:t>wepayTS@tencent.com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end"/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，进行深入了解。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927BF89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251EAEFB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56F147F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支付返回报错：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："errcode":268497023,"errmsg":"您已完成交易接口升级，老接口交易权限已关闭，请使用新接口进行交易。如有疑问请联系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微信支付客服咨询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"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1722C46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请将商户的APPID和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商户号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以及报错截图发送至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begin"/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instrText xml:space="preserve"> HYPERLINK "mailto:wepayTS@tencent.com" \t "_blank" </w:instrTex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separate"/>
                  </w:r>
                  <w:r w:rsidRPr="0064006D">
                    <w:rPr>
                      <w:rFonts w:ascii="宋体" w:eastAsia="宋体" w:hAnsi="宋体" w:cs="宋体"/>
                      <w:color w:val="336699"/>
                      <w:kern w:val="0"/>
                      <w:szCs w:val="21"/>
                      <w:u w:val="single"/>
                    </w:rPr>
                    <w:t>wepayTS@tencent.com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end"/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，进行深入了解。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4192EA2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1EC701C3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52BA605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请求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prepayid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发生错误：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信息[{"errcode":268497023,"errmsg":"鎮ㄥ凡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瀹屾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垚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浜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ゆ槗鎺ュ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彛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鍗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囩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骇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锛岃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鎺ュ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彛浜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ゆ槗鏉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冮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檺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宸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插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叧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闂?紝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璇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蜂娇鐢ㄦ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柊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鎺ュ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彛杩涜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?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浜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ゆ槗銆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傚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?鏈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夌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枒闂??鑱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旂郴寰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?俊鏀?粯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瀹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㈡湇鍜ㄨ?"}]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68CCCF2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请将商户的APPID和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商户号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以及报错截图发送至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begin"/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instrText xml:space="preserve"> HYPERLINK "mailto:wepayTS@tencent.com" \t "_blank" </w:instrTex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separate"/>
                  </w:r>
                  <w:r w:rsidRPr="0064006D">
                    <w:rPr>
                      <w:rFonts w:ascii="宋体" w:eastAsia="宋体" w:hAnsi="宋体" w:cs="宋体"/>
                      <w:color w:val="336699"/>
                      <w:kern w:val="0"/>
                      <w:szCs w:val="21"/>
                      <w:u w:val="single"/>
                    </w:rPr>
                    <w:t>wepayTS@tencent.com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end"/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，进行深入了解。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29F27CF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2FB20086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39B5198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根据文档下订单，调用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微信支付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失败。调用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微信支付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的时候，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微信为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登录状态则无反应；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微信未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登录状态，会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调用微信登录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界面。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8961BD0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请将商户的APPID和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商户号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以及报错截图+请求参数详情，发送至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begin"/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instrText xml:space="preserve"> HYPERLINK "mailto:wepayTS@tencent.com" \t "_blank" </w:instrTex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separate"/>
                  </w:r>
                  <w:r w:rsidRPr="0064006D">
                    <w:rPr>
                      <w:rFonts w:ascii="宋体" w:eastAsia="宋体" w:hAnsi="宋体" w:cs="宋体"/>
                      <w:color w:val="336699"/>
                      <w:kern w:val="0"/>
                      <w:szCs w:val="21"/>
                      <w:u w:val="single"/>
                    </w:rPr>
                    <w:t>wepayTS@tencent.com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end"/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，进行深入了解。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1B59F6E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4BB571F1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ACAEC0C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申请正在审核中，如何可以提前调试测试？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5CE7143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只需要资料审核通过，收到通知邮件即可通过配置测试目录进行联调测试。未审核通过可下载文档进行开发，但不能联调测试。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BDBD634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688DEE58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AE0F75B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支付授权目录是什么？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37E1880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支付授权目录是支付功能正式上线后，商户后台发起支付请求的页面所在的目录。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77EDA6A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66B9B45B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7FD9E01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支付测试目录是什么？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7A365C1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支付测试目录提供给开发者，在开发测试期间使用的临时目录。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2836B56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145CA258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D48F965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lastRenderedPageBreak/>
                    <w:t>支付测试目录和授权目录有何区别？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3949EEF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支付授权目录将会在产品上线审核时，以及上线后长期使用的正式目录；测试目录只能配置白名单，才可以在公众号内发起支付。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7A231C9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175E9668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0CCD7E5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如何配置支付目录(授权、测试)？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D834270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登录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微信公众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平台-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微信支付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-开发配置-修改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F9878C8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581BA7D1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2BCD01A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支付目录有什么规则？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0883163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头部需要包含http或https，须细化到二级或三级目录，字母小写，以左斜杠“/”结尾。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3DB88CB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412398BF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801CF1F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如何配置授权回调页面域名？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873BC11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登录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微信公众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平台=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》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开发者中心=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》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网页授权获取用户基本信息=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》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修改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B02AFEB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611E6167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DA7B114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微信支付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接口的签名规则是如何的？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5410FFF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MD5签名，订单数据签名，所有传输的字段均需要参与签名，使用商户密钥key在签名字段排序后放入在最后组包签名。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C0FB1A1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0FE41AB1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58B862E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“订单数据签名验证失败”如何解决？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4A783C7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检查参数是否一致；是否含有特殊字符；中文编码类型是否与所传参数一致；body参数是否含空格，若有空格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URLencode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的时需要转为%20。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97746CE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24C0E1E6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CE0A136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报40001错误，如何解决？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0957534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accesstoken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失效或者过期，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accesstoken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有效期为2小时，如果有系统或者人为重新获取，前一个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accesstoken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也会自动消失。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请保证</w:t>
                  </w:r>
                  <w:proofErr w:type="spellStart"/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accesstoken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为全局管理，避免重复获取。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0BE0489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183E6F93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6A6FE23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签名正常，却提示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fail_invalid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appid</w:t>
                  </w:r>
                  <w:proofErr w:type="spellEnd"/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F70466E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查看支付授权目录是否设置正确，所支付页面路径是否在支付授权目录下。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14AA8E7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024BF262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E4B2316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公众号是否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可以跨号支付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？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38DBDD0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两个具有支付权限的服务号之间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可以跨号支付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，但不可混淆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appid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FB79E98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46A76179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69E3FD1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支付完成，Notify URL无法接收回调通知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00300D4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需要绝对路径，外网可访问，不支持非80端口，同时注意不要被防火墙拦截；可自行用fiddler模拟post访问是否正常。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E43B5EF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6022304D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E533C05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查询订单接口报“errcode":49001,"errmsg":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A325638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检查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accesstoken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是否为同一APPID获取；POST数据必须为JSON格式，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8228A57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3639260A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AA3EE30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"not same 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appid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with 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appid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 of 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access_token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"错误如何解决？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DF576B7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避免格式不对导致获取APPID不一致。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CD804B3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054B8268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9750D66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支付提示“系统繁忙，请稍后再试”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A8FCBA3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检查签名及传入参数是否与文档要求一致；尤其是MD5签名部门的正确性。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983EDED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1BEBB018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CD67313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调用报错：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“</w:t>
                  </w:r>
                  <w:proofErr w:type="spellStart"/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chooseWXPay:fail</w:t>
                  </w:r>
                  <w:proofErr w:type="spellEnd"/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”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A096896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此情况需要商户将提交的签名过程发送至邮箱：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begin"/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instrText xml:space="preserve"> HYPERLINK "mailto:wepayTS@tencent.com" \t "_blank" </w:instrTex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separate"/>
                  </w:r>
                  <w:r w:rsidRPr="0064006D">
                    <w:rPr>
                      <w:rFonts w:ascii="宋体" w:eastAsia="宋体" w:hAnsi="宋体" w:cs="宋体"/>
                      <w:color w:val="336699"/>
                      <w:kern w:val="0"/>
                      <w:szCs w:val="21"/>
                      <w:u w:val="single"/>
                    </w:rPr>
                    <w:t>wepayTS@tencent.com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end"/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，进行深入了解。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5FDFD50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67D0686D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BCF4DE1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调用报错：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“{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return_msg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 xml:space="preserve">=支付权限检查失败, </w:t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return_code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=FAIL}”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AEB7D51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此情况需要将提交的xml发送至邮箱：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begin"/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instrText xml:space="preserve"> HYPERLINK "mailto:wepayTS@tencent.com" \t "_blank" </w:instrTex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separate"/>
                  </w:r>
                  <w:r w:rsidRPr="0064006D">
                    <w:rPr>
                      <w:rFonts w:ascii="宋体" w:eastAsia="宋体" w:hAnsi="宋体" w:cs="宋体"/>
                      <w:color w:val="336699"/>
                      <w:kern w:val="0"/>
                      <w:szCs w:val="21"/>
                      <w:u w:val="single"/>
                    </w:rPr>
                    <w:t>wepayTS@tencent.com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end"/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，进行深入了解。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7335854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02F6F55D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1431C9A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zhgj-2014+中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涵国际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分销商城及“订单满送红包无法送”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6AD1537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请将商户的APPID和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商户号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以及报错截图发送至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begin"/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instrText xml:space="preserve"> HYPERLINK "mailto:wepayTS@tencent.com" \t "_blank" </w:instrTex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separate"/>
                  </w:r>
                  <w:r w:rsidRPr="0064006D">
                    <w:rPr>
                      <w:rFonts w:ascii="宋体" w:eastAsia="宋体" w:hAnsi="宋体" w:cs="宋体"/>
                      <w:color w:val="336699"/>
                      <w:kern w:val="0"/>
                      <w:szCs w:val="21"/>
                      <w:u w:val="single"/>
                    </w:rPr>
                    <w:t>wepayTS@tencent.com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end"/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，进行深入了解。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913AD94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789B8BBF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72FA828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微信支付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完成后不能执行回调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A52E94A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请将商户的APPID和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商户号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以及报错截图发送至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begin"/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instrText xml:space="preserve"> HYPERLINK "mailto:wepayTS@tencent.com" \t "_blank" </w:instrTex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separate"/>
                  </w:r>
                  <w:r w:rsidRPr="0064006D">
                    <w:rPr>
                      <w:rFonts w:ascii="宋体" w:eastAsia="宋体" w:hAnsi="宋体" w:cs="宋体"/>
                      <w:color w:val="336699"/>
                      <w:kern w:val="0"/>
                      <w:szCs w:val="21"/>
                      <w:u w:val="single"/>
                    </w:rPr>
                    <w:t>wepayTS@tencent.com</w:t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fldChar w:fldCharType="end"/>
                  </w: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，进行深入了解。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39CC95CC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</w:tr>
            <w:tr w:rsidR="0064006D" w:rsidRPr="0064006D" w14:paraId="44B0D02B" w14:textId="77777777">
              <w:tc>
                <w:tcPr>
                  <w:tcW w:w="39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24D1A06" w14:textId="77777777" w:rsidR="0064006D" w:rsidRPr="0064006D" w:rsidRDefault="0064006D" w:rsidP="0064006D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报错：不</w:t>
                  </w:r>
                  <w:proofErr w:type="gram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允许跨号支付</w:t>
                  </w:r>
                  <w:proofErr w:type="gram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proofErr w:type="spellStart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ios</w:t>
                  </w:r>
                  <w:proofErr w:type="spellEnd"/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上没这个问题，android上有些商品有这个问题</w:t>
                  </w:r>
                </w:p>
              </w:tc>
              <w:tc>
                <w:tcPr>
                  <w:tcW w:w="8160" w:type="dxa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2EC0090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是否通过订阅号发出此请求，请将APPID，商户号，报错截图及请求参数发送至</w:t>
                  </w:r>
                  <w:hyperlink r:id="rId6" w:tgtFrame="_blank" w:history="1">
                    <w:r w:rsidRPr="0064006D">
                      <w:rPr>
                        <w:rFonts w:ascii="宋体" w:eastAsia="宋体" w:hAnsi="宋体" w:cs="宋体"/>
                        <w:color w:val="336699"/>
                        <w:kern w:val="0"/>
                        <w:szCs w:val="21"/>
                        <w:u w:val="single"/>
                      </w:rPr>
                      <w:t>wepayTS@tencent.com</w:t>
                    </w:r>
                  </w:hyperlink>
                  <w:r w:rsidRPr="0064006D">
                    <w:rPr>
                      <w:rFonts w:ascii="宋体" w:eastAsia="宋体" w:hAnsi="宋体" w:cs="宋体"/>
                      <w:kern w:val="0"/>
                      <w:szCs w:val="21"/>
                    </w:rPr>
                    <w:t>，进行深入了解。</w:t>
                  </w:r>
                </w:p>
                <w:p w14:paraId="12DE90D9" w14:textId="77777777" w:rsidR="0064006D" w:rsidRPr="0064006D" w:rsidRDefault="0064006D" w:rsidP="0064006D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64006D">
                    <w:rPr>
                      <w:rFonts w:ascii="微软雅黑" w:eastAsia="微软雅黑" w:hAnsi="微软雅黑" w:cs="宋体"/>
                      <w:color w:val="404040"/>
                      <w:kern w:val="0"/>
                      <w:sz w:val="20"/>
                      <w:szCs w:val="20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679AF6" w14:textId="77777777" w:rsidR="0064006D" w:rsidRPr="0064006D" w:rsidRDefault="0064006D" w:rsidP="0064006D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4E2EE4C0" w14:textId="77777777" w:rsidR="0064006D" w:rsidRPr="0064006D" w:rsidRDefault="0064006D" w:rsidP="0064006D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</w:tbl>
    <w:p w14:paraId="3DF5BC80" w14:textId="77777777" w:rsidR="005F61F6" w:rsidRDefault="0064006D"/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67"/>
    <w:rsid w:val="004D0C67"/>
    <w:rsid w:val="00553192"/>
    <w:rsid w:val="0064006D"/>
    <w:rsid w:val="0086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C8B8E-BE97-45A5-BFD1-15A7DD26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4006D"/>
    <w:rPr>
      <w:b/>
      <w:bCs/>
    </w:rPr>
  </w:style>
  <w:style w:type="character" w:styleId="a4">
    <w:name w:val="Hyperlink"/>
    <w:basedOn w:val="a0"/>
    <w:uiPriority w:val="99"/>
    <w:semiHidden/>
    <w:unhideWhenUsed/>
    <w:rsid w:val="00640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payTS@tencent.com" TargetMode="External"/><Relationship Id="rId5" Type="http://schemas.openxmlformats.org/officeDocument/2006/relationships/hyperlink" Target="https://pay.weixin.qq.com/wiki/doc/api/app.php?chapter=8_5%E8%BF%99%E9%87%8C%E6%9C%89%E8%AF%A6%E7%BB%86%E7%9A%84%E5%BC%80%E5%8F%91%E6%AD%A5%E9%AA%A4%EF%BC%8C%E8%AF%B7%E4%BB%94%E7%BB%86%E5%8F%82%E8%80%83%E3%80%82" TargetMode="External"/><Relationship Id="rId4" Type="http://schemas.openxmlformats.org/officeDocument/2006/relationships/hyperlink" Target="https://pay.weixin.qq.com/wiki/doc/api/jsapi.php?chapter=3_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2020-02-17T15:33:00Z</dcterms:created>
  <dcterms:modified xsi:type="dcterms:W3CDTF">2020-02-17T15:33:00Z</dcterms:modified>
</cp:coreProperties>
</file>