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color w:val="000000"/>
          <w:sz w:val="30"/>
          <w:szCs w:val="30"/>
        </w:rPr>
        <w:t xml:space="preserve">CO2 ASSESSMENT - HIGHER ORDER THINKING SKILL (HOTS) QUESTION</w:t>
      </w:r>
    </w:p>
    <w:tbl>
      <w:tblPr>
        <w:tblW w:type="dxa" w:w="9628"/>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428"/>
      </w:tblGrid>
      <w:tr>
        <w:tc>
          <w:tcPr>
            <w:tcW w:type="dxa" w:w="3200"/>
            <w:shd w:fill="E7E6E6"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Name</w:t>
            </w:r>
          </w:p>
        </w:tc>
        <w:tc>
          <w:tcPr>
            <w:tcW w:type="dxa" w:w="6428"/>
            <w:tcMar>
              <w:top w:type="dxa" w:w="80"/>
              <w:left w:type="dxa" w:w="120"/>
              <w:bottom w:type="dxa" w:w="80"/>
              <w:right w:type="dxa" w:w="120"/>
            </w:tcMar>
          </w:tcPr>
          <w:p>
            <w:r>
              <w:rPr>
                <w:rFonts w:ascii="Times New Roman" w:cs="Times New Roman" w:eastAsia="Times New Roman" w:hAnsi="Times New Roman"/>
                <w:color w:val="000000"/>
                <w:sz w:val="22"/>
                <w:szCs w:val="22"/>
              </w:rPr>
              <w:t xml:space="preserve">K. Monica Sentamil</w:t>
            </w:r>
          </w:p>
        </w:tc>
      </w:tr>
      <w:tr>
        <w:tc>
          <w:tcPr>
            <w:tcW w:type="dxa" w:w="3200"/>
            <w:shd w:fill="E7E6E6"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Registration Number</w:t>
            </w:r>
          </w:p>
        </w:tc>
        <w:tc>
          <w:tcPr>
            <w:tcW w:type="dxa" w:w="6428"/>
            <w:tcMar>
              <w:top w:type="dxa" w:w="80"/>
              <w:left w:type="dxa" w:w="120"/>
              <w:bottom w:type="dxa" w:w="80"/>
              <w:right w:type="dxa" w:w="120"/>
            </w:tcMar>
          </w:tcPr>
          <w:p>
            <w:r>
              <w:rPr>
                <w:rFonts w:ascii="Times New Roman" w:cs="Times New Roman" w:eastAsia="Times New Roman" w:hAnsi="Times New Roman"/>
                <w:color w:val="000000"/>
                <w:sz w:val="22"/>
                <w:szCs w:val="22"/>
              </w:rPr>
              <w:t xml:space="preserve">192524315</w:t>
            </w:r>
          </w:p>
        </w:tc>
      </w:tr>
      <w:tr>
        <w:tc>
          <w:tcPr>
            <w:tcW w:type="dxa" w:w="3200"/>
            <w:shd w:fill="E7E6E6"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Course Name</w:t>
            </w:r>
          </w:p>
        </w:tc>
        <w:tc>
          <w:tcPr>
            <w:tcW w:type="dxa" w:w="6428"/>
            <w:tcMar>
              <w:top w:type="dxa" w:w="80"/>
              <w:left w:type="dxa" w:w="120"/>
              <w:bottom w:type="dxa" w:w="80"/>
              <w:right w:type="dxa" w:w="120"/>
            </w:tcMar>
          </w:tcPr>
          <w:p>
            <w:r>
              <w:rPr>
                <w:rFonts w:ascii="Times New Roman" w:cs="Times New Roman" w:eastAsia="Times New Roman" w:hAnsi="Times New Roman"/>
                <w:color w:val="000000"/>
                <w:sz w:val="22"/>
                <w:szCs w:val="22"/>
              </w:rPr>
              <w:t xml:space="preserve">CSA0918 - PROGRAMMING IN JAVA</w:t>
            </w:r>
          </w:p>
        </w:tc>
      </w:tr>
      <w:tr>
        <w:tc>
          <w:tcPr>
            <w:tcW w:type="dxa" w:w="3200"/>
            <w:shd w:fill="E7E6E6"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CO Mapped</w:t>
            </w:r>
          </w:p>
        </w:tc>
        <w:tc>
          <w:tcPr>
            <w:tcW w:type="dxa" w:w="6428"/>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CO2</w:t>
            </w:r>
          </w:p>
        </w:tc>
      </w:tr>
      <w:tr>
        <w:tc>
          <w:tcPr>
            <w:tcW w:type="dxa" w:w="3200"/>
            <w:shd w:fill="E7E6E6"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Question ID</w:t>
            </w:r>
          </w:p>
        </w:tc>
        <w:tc>
          <w:tcPr>
            <w:tcW w:type="dxa" w:w="6428"/>
            <w:tcMar>
              <w:top w:type="dxa" w:w="80"/>
              <w:left w:type="dxa" w:w="120"/>
              <w:bottom w:type="dxa" w:w="80"/>
              <w:right w:type="dxa" w:w="120"/>
            </w:tcMar>
          </w:tcPr>
          <w:p>
            <w:r>
              <w:rPr>
                <w:rFonts w:ascii="Times New Roman" w:cs="Times New Roman" w:eastAsia="Times New Roman" w:hAnsi="Times New Roman"/>
                <w:color w:val="000000"/>
                <w:sz w:val="22"/>
                <w:szCs w:val="22"/>
              </w:rPr>
              <w:t xml:space="preserve">192524315</w:t>
            </w:r>
          </w:p>
        </w:tc>
      </w:tr>
      <w:tr>
        <w:tc>
          <w:tcPr>
            <w:tcW w:type="dxa" w:w="3200"/>
            <w:shd w:fill="E7E6E6"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Question Type</w:t>
            </w:r>
          </w:p>
        </w:tc>
        <w:tc>
          <w:tcPr>
            <w:tcW w:type="dxa" w:w="6428"/>
            <w:tcMar>
              <w:top w:type="dxa" w:w="80"/>
              <w:left w:type="dxa" w:w="120"/>
              <w:bottom w:type="dxa" w:w="80"/>
              <w:right w:type="dxa" w:w="120"/>
            </w:tcMar>
          </w:tcPr>
          <w:p>
            <w:r>
              <w:rPr>
                <w:rFonts w:ascii="Times New Roman" w:cs="Times New Roman" w:eastAsia="Times New Roman" w:hAnsi="Times New Roman"/>
                <w:color w:val="000000"/>
                <w:sz w:val="22"/>
                <w:szCs w:val="22"/>
              </w:rPr>
              <w:t xml:space="preserve">Higher Order Thinking Skill (HOTS) - Evaluate</w:t>
            </w:r>
          </w:p>
        </w:tc>
      </w:tr>
    </w:tbl>
    <w:p>
      <w:pPr>
        <w:spacing w:after="200"/>
      </w:pPr>
    </w:p>
    <w:p>
      <w:pPr>
        <w:spacing w:after="120" w:before="200"/>
      </w:pPr>
      <w:r>
        <w:rPr>
          <w:rFonts w:ascii="Times New Roman" w:cs="Times New Roman" w:eastAsia="Times New Roman" w:hAnsi="Times New Roman"/>
          <w:b/>
          <w:bCs/>
          <w:color w:val="000000"/>
          <w:sz w:val="24"/>
          <w:szCs w:val="24"/>
          <w:u w:val="single"/>
        </w:rPr>
        <w:t xml:space="preserve">Question:</w:t>
      </w:r>
    </w:p>
    <w:p>
      <w:pPr>
        <w:spacing w:after="160" w:line="300"/>
        <w:jc w:val="both"/>
      </w:pPr>
      <w:r>
        <w:rPr>
          <w:rFonts w:ascii="Times New Roman" w:cs="Times New Roman" w:eastAsia="Times New Roman" w:hAnsi="Times New Roman"/>
          <w:color w:val="000000"/>
          <w:sz w:val="24"/>
          <w:szCs w:val="24"/>
        </w:rPr>
        <w:t xml:space="preserve">Compare Iterator, ListIterator, enhanced-for and Stream-based traversal. Evaluate mutation support, direction, index access, readability and failure behaviour. [Evaluate]</w:t>
      </w:r>
    </w:p>
    <w:p>
      <w:pPr>
        <w:spacing w:after="120" w:before="200"/>
      </w:pPr>
      <w:r>
        <w:rPr>
          <w:rFonts w:ascii="Times New Roman" w:cs="Times New Roman" w:eastAsia="Times New Roman" w:hAnsi="Times New Roman"/>
          <w:b/>
          <w:bCs/>
          <w:color w:val="000000"/>
          <w:sz w:val="24"/>
          <w:szCs w:val="24"/>
          <w:u w:val="single"/>
        </w:rPr>
        <w:t xml:space="preserve">Answer:</w:t>
      </w:r>
    </w:p>
    <w:p>
      <w:pPr>
        <w:spacing w:after="160" w:line="300"/>
        <w:jc w:val="both"/>
      </w:pPr>
      <w:r>
        <w:rPr>
          <w:rFonts w:ascii="Times New Roman" w:cs="Times New Roman" w:eastAsia="Times New Roman" w:hAnsi="Times New Roman"/>
          <w:color w:val="000000"/>
          <w:sz w:val="24"/>
          <w:szCs w:val="24"/>
        </w:rPr>
        <w:t xml:space="preserve">Java offers four common ways to traverse a collection, each suited to a different purpose. Choosing between them requires evaluating how each mechanism handles mutation, direction of movement, index access, code readability, and its behaviour when the underlying collection changes during traversal. The comparison below evaluates all four approaches against these five criteria.</w:t>
      </w:r>
    </w:p>
    <w:p>
      <w:pPr>
        <w:spacing w:after="120" w:before="200"/>
      </w:pPr>
      <w:r>
        <w:rPr>
          <w:rFonts w:ascii="Times New Roman" w:cs="Times New Roman" w:eastAsia="Times New Roman" w:hAnsi="Times New Roman"/>
          <w:b/>
          <w:bCs/>
          <w:color w:val="000000"/>
          <w:sz w:val="24"/>
          <w:szCs w:val="24"/>
          <w:u w:val="single"/>
        </w:rPr>
        <w:t xml:space="preserve">1. Comparative Evaluation Table</w:t>
      </w:r>
    </w:p>
    <w:tbl>
      <w:tblPr>
        <w:tblW w:type="dxa" w:w="9628"/>
        <w:tblBorders>
          <w:top w:val="single" w:color="000000" w:sz="4"/>
          <w:left w:val="single" w:color="000000" w:sz="4"/>
          <w:bottom w:val="single" w:color="000000" w:sz="4"/>
          <w:right w:val="single" w:color="000000" w:sz="4"/>
          <w:insideH w:val="single" w:color="000000" w:sz="4"/>
          <w:insideV w:val="single" w:color="000000" w:sz="4"/>
        </w:tblBorders>
      </w:tblPr>
      <w:tblGrid>
        <w:gridCol w:w="1928"/>
        <w:gridCol w:w="1925"/>
        <w:gridCol w:w="1925"/>
        <w:gridCol w:w="1925"/>
        <w:gridCol w:w="1925"/>
      </w:tblGrid>
      <w:tr>
        <w:trPr>
          <w:tblHeader/>
        </w:trPr>
        <w:tc>
          <w:tcPr>
            <w:tcW w:type="dxa" w:w="1928"/>
            <w:shd w:fill="D9D9D9"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Criterion</w:t>
            </w:r>
          </w:p>
        </w:tc>
        <w:tc>
          <w:tcPr>
            <w:tcW w:type="dxa" w:w="1925"/>
            <w:shd w:fill="D9D9D9"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Iterator</w:t>
            </w:r>
          </w:p>
        </w:tc>
        <w:tc>
          <w:tcPr>
            <w:tcW w:type="dxa" w:w="1925"/>
            <w:shd w:fill="D9D9D9"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ListIterator</w:t>
            </w:r>
          </w:p>
        </w:tc>
        <w:tc>
          <w:tcPr>
            <w:tcW w:type="dxa" w:w="1925"/>
            <w:shd w:fill="D9D9D9"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Enhanced-for (for-each)</w:t>
            </w:r>
          </w:p>
        </w:tc>
        <w:tc>
          <w:tcPr>
            <w:tcW w:type="dxa" w:w="1925"/>
            <w:shd w:fill="D9D9D9"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Stream-based Traversal</w:t>
            </w:r>
          </w:p>
        </w:tc>
      </w:tr>
      <w:tr>
        <w:tc>
          <w:tcPr>
            <w:tcW w:type="dxa" w:w="1928"/>
            <w:tcMar>
              <w:top w:type="dxa" w:w="80"/>
              <w:left w:type="dxa" w:w="100"/>
              <w:bottom w:type="dxa" w:w="80"/>
              <w:right w:type="dxa" w:w="100"/>
            </w:tcMar>
          </w:tcPr>
          <w:p>
            <w:pPr>
              <w:spacing w:line="264"/>
            </w:pPr>
            <w:r>
              <w:rPr>
                <w:rFonts w:ascii="Times New Roman" w:cs="Times New Roman" w:eastAsia="Times New Roman" w:hAnsi="Times New Roman"/>
                <w:color w:val="000000"/>
                <w:sz w:val="18"/>
                <w:szCs w:val="18"/>
              </w:rPr>
              <w:t xml:space="preserve">Mutation Support</w:t>
            </w:r>
          </w:p>
        </w:tc>
        <w:tc>
          <w:tcPr>
            <w:tcW w:type="dxa" w:w="1925"/>
            <w:tcMar>
              <w:top w:type="dxa" w:w="80"/>
              <w:left w:type="dxa" w:w="100"/>
              <w:bottom w:type="dxa" w:w="80"/>
              <w:right w:type="dxa" w:w="100"/>
            </w:tcMar>
          </w:tcPr>
          <w:p>
            <w:pPr>
              <w:spacing w:line="264"/>
            </w:pPr>
            <w:r>
              <w:rPr>
                <w:rFonts w:ascii="Times New Roman" w:cs="Times New Roman" w:eastAsia="Times New Roman" w:hAnsi="Times New Roman"/>
                <w:color w:val="000000"/>
                <w:sz w:val="18"/>
                <w:szCs w:val="18"/>
              </w:rPr>
              <w:t xml:space="preserve">Supports element removal only, via remove(). No add or set.</w:t>
            </w:r>
          </w:p>
        </w:tc>
        <w:tc>
          <w:tcPr>
            <w:tcW w:type="dxa" w:w="1925"/>
            <w:tcMar>
              <w:top w:type="dxa" w:w="80"/>
              <w:left w:type="dxa" w:w="100"/>
              <w:bottom w:type="dxa" w:w="80"/>
              <w:right w:type="dxa" w:w="100"/>
            </w:tcMar>
          </w:tcPr>
          <w:p>
            <w:pPr>
              <w:spacing w:line="264"/>
            </w:pPr>
            <w:r>
              <w:rPr>
                <w:rFonts w:ascii="Times New Roman" w:cs="Times New Roman" w:eastAsia="Times New Roman" w:hAnsi="Times New Roman"/>
                <w:color w:val="000000"/>
                <w:sz w:val="18"/>
                <w:szCs w:val="18"/>
              </w:rPr>
              <w:t xml:space="preserve">Full mutation support: add(), set(), and remove() during traversal.</w:t>
            </w:r>
          </w:p>
        </w:tc>
        <w:tc>
          <w:tcPr>
            <w:tcW w:type="dxa" w:w="1925"/>
            <w:tcMar>
              <w:top w:type="dxa" w:w="80"/>
              <w:left w:type="dxa" w:w="100"/>
              <w:bottom w:type="dxa" w:w="80"/>
              <w:right w:type="dxa" w:w="100"/>
            </w:tcMar>
          </w:tcPr>
          <w:p>
            <w:pPr>
              <w:spacing w:line="264"/>
            </w:pPr>
            <w:r>
              <w:rPr>
                <w:rFonts w:ascii="Times New Roman" w:cs="Times New Roman" w:eastAsia="Times New Roman" w:hAnsi="Times New Roman"/>
                <w:color w:val="000000"/>
                <w:sz w:val="18"/>
                <w:szCs w:val="18"/>
              </w:rPr>
              <w:t xml:space="preserve">No mutation allowed. Structural changes throw ConcurrentModificationException.</w:t>
            </w:r>
          </w:p>
        </w:tc>
        <w:tc>
          <w:tcPr>
            <w:tcW w:type="dxa" w:w="1925"/>
            <w:tcMar>
              <w:top w:type="dxa" w:w="80"/>
              <w:left w:type="dxa" w:w="100"/>
              <w:bottom w:type="dxa" w:w="80"/>
              <w:right w:type="dxa" w:w="100"/>
            </w:tcMar>
          </w:tcPr>
          <w:p>
            <w:pPr>
              <w:spacing w:line="264"/>
            </w:pPr>
            <w:r>
              <w:rPr>
                <w:rFonts w:ascii="Times New Roman" w:cs="Times New Roman" w:eastAsia="Times New Roman" w:hAnsi="Times New Roman"/>
                <w:color w:val="000000"/>
                <w:sz w:val="18"/>
                <w:szCs w:val="18"/>
              </w:rPr>
              <w:t xml:space="preserve">No in-place mutation of the source collection. A new stream/collection must be produced (functional, immutable style).</w:t>
            </w:r>
          </w:p>
        </w:tc>
      </w:tr>
      <w:tr>
        <w:tc>
          <w:tcPr>
            <w:tcW w:type="dxa" w:w="1928"/>
            <w:tcMar>
              <w:top w:type="dxa" w:w="80"/>
              <w:left w:type="dxa" w:w="100"/>
              <w:bottom w:type="dxa" w:w="80"/>
              <w:right w:type="dxa" w:w="100"/>
            </w:tcMar>
          </w:tcPr>
          <w:p>
            <w:pPr>
              <w:spacing w:line="264"/>
            </w:pPr>
            <w:r>
              <w:rPr>
                <w:rFonts w:ascii="Times New Roman" w:cs="Times New Roman" w:eastAsia="Times New Roman" w:hAnsi="Times New Roman"/>
                <w:color w:val="000000"/>
                <w:sz w:val="18"/>
                <w:szCs w:val="18"/>
              </w:rPr>
              <w:t xml:space="preserve">Direction</w:t>
            </w:r>
          </w:p>
        </w:tc>
        <w:tc>
          <w:tcPr>
            <w:tcW w:type="dxa" w:w="1925"/>
            <w:tcMar>
              <w:top w:type="dxa" w:w="80"/>
              <w:left w:type="dxa" w:w="100"/>
              <w:bottom w:type="dxa" w:w="80"/>
              <w:right w:type="dxa" w:w="100"/>
            </w:tcMar>
          </w:tcPr>
          <w:p>
            <w:pPr>
              <w:spacing w:line="264"/>
            </w:pPr>
            <w:r>
              <w:rPr>
                <w:rFonts w:ascii="Times New Roman" w:cs="Times New Roman" w:eastAsia="Times New Roman" w:hAnsi="Times New Roman"/>
                <w:color w:val="000000"/>
                <w:sz w:val="18"/>
                <w:szCs w:val="18"/>
              </w:rPr>
              <w:t xml:space="preserve">Forward only (next()).</w:t>
            </w:r>
          </w:p>
        </w:tc>
        <w:tc>
          <w:tcPr>
            <w:tcW w:type="dxa" w:w="1925"/>
            <w:tcMar>
              <w:top w:type="dxa" w:w="80"/>
              <w:left w:type="dxa" w:w="100"/>
              <w:bottom w:type="dxa" w:w="80"/>
              <w:right w:type="dxa" w:w="100"/>
            </w:tcMar>
          </w:tcPr>
          <w:p>
            <w:pPr>
              <w:spacing w:line="264"/>
            </w:pPr>
            <w:r>
              <w:rPr>
                <w:rFonts w:ascii="Times New Roman" w:cs="Times New Roman" w:eastAsia="Times New Roman" w:hAnsi="Times New Roman"/>
                <w:color w:val="000000"/>
                <w:sz w:val="18"/>
                <w:szCs w:val="18"/>
              </w:rPr>
              <w:t xml:space="preserve">Bidirectional: next() and previous().</w:t>
            </w:r>
          </w:p>
        </w:tc>
        <w:tc>
          <w:tcPr>
            <w:tcW w:type="dxa" w:w="1925"/>
            <w:tcMar>
              <w:top w:type="dxa" w:w="80"/>
              <w:left w:type="dxa" w:w="100"/>
              <w:bottom w:type="dxa" w:w="80"/>
              <w:right w:type="dxa" w:w="100"/>
            </w:tcMar>
          </w:tcPr>
          <w:p>
            <w:pPr>
              <w:spacing w:line="264"/>
            </w:pPr>
            <w:r>
              <w:rPr>
                <w:rFonts w:ascii="Times New Roman" w:cs="Times New Roman" w:eastAsia="Times New Roman" w:hAnsi="Times New Roman"/>
                <w:color w:val="000000"/>
                <w:sz w:val="18"/>
                <w:szCs w:val="18"/>
              </w:rPr>
              <w:t xml:space="preserve">Forward only, implicit.</w:t>
            </w:r>
          </w:p>
        </w:tc>
        <w:tc>
          <w:tcPr>
            <w:tcW w:type="dxa" w:w="1925"/>
            <w:tcMar>
              <w:top w:type="dxa" w:w="80"/>
              <w:left w:type="dxa" w:w="100"/>
              <w:bottom w:type="dxa" w:w="80"/>
              <w:right w:type="dxa" w:w="100"/>
            </w:tcMar>
          </w:tcPr>
          <w:p>
            <w:pPr>
              <w:spacing w:line="264"/>
            </w:pPr>
            <w:r>
              <w:rPr>
                <w:rFonts w:ascii="Times New Roman" w:cs="Times New Roman" w:eastAsia="Times New Roman" w:hAnsi="Times New Roman"/>
                <w:color w:val="000000"/>
                <w:sz w:val="18"/>
                <w:szCs w:val="18"/>
              </w:rPr>
              <w:t xml:space="preserve">Forward only by default; ordering depends on the stream source and pipeline (e.g., sorted(), reversed comparators).</w:t>
            </w:r>
          </w:p>
        </w:tc>
      </w:tr>
      <w:tr>
        <w:tc>
          <w:tcPr>
            <w:tcW w:type="dxa" w:w="1928"/>
            <w:tcMar>
              <w:top w:type="dxa" w:w="80"/>
              <w:left w:type="dxa" w:w="100"/>
              <w:bottom w:type="dxa" w:w="80"/>
              <w:right w:type="dxa" w:w="100"/>
            </w:tcMar>
          </w:tcPr>
          <w:p>
            <w:pPr>
              <w:spacing w:line="264"/>
            </w:pPr>
            <w:r>
              <w:rPr>
                <w:rFonts w:ascii="Times New Roman" w:cs="Times New Roman" w:eastAsia="Times New Roman" w:hAnsi="Times New Roman"/>
                <w:color w:val="000000"/>
                <w:sz w:val="18"/>
                <w:szCs w:val="18"/>
              </w:rPr>
              <w:t xml:space="preserve">Index Access</w:t>
            </w:r>
          </w:p>
        </w:tc>
        <w:tc>
          <w:tcPr>
            <w:tcW w:type="dxa" w:w="1925"/>
            <w:tcMar>
              <w:top w:type="dxa" w:w="80"/>
              <w:left w:type="dxa" w:w="100"/>
              <w:bottom w:type="dxa" w:w="80"/>
              <w:right w:type="dxa" w:w="100"/>
            </w:tcMar>
          </w:tcPr>
          <w:p>
            <w:pPr>
              <w:spacing w:line="264"/>
            </w:pPr>
            <w:r>
              <w:rPr>
                <w:rFonts w:ascii="Times New Roman" w:cs="Times New Roman" w:eastAsia="Times New Roman" w:hAnsi="Times New Roman"/>
                <w:color w:val="000000"/>
                <w:sz w:val="18"/>
                <w:szCs w:val="18"/>
              </w:rPr>
              <w:t xml:space="preserve">No index access.</w:t>
            </w:r>
          </w:p>
        </w:tc>
        <w:tc>
          <w:tcPr>
            <w:tcW w:type="dxa" w:w="1925"/>
            <w:tcMar>
              <w:top w:type="dxa" w:w="80"/>
              <w:left w:type="dxa" w:w="100"/>
              <w:bottom w:type="dxa" w:w="80"/>
              <w:right w:type="dxa" w:w="100"/>
            </w:tcMar>
          </w:tcPr>
          <w:p>
            <w:pPr>
              <w:spacing w:line="264"/>
            </w:pPr>
            <w:r>
              <w:rPr>
                <w:rFonts w:ascii="Times New Roman" w:cs="Times New Roman" w:eastAsia="Times New Roman" w:hAnsi="Times New Roman"/>
                <w:color w:val="000000"/>
                <w:sz w:val="18"/>
                <w:szCs w:val="18"/>
              </w:rPr>
              <w:t xml:space="preserve">Provides nextIndex() and previousIndex().</w:t>
            </w:r>
          </w:p>
        </w:tc>
        <w:tc>
          <w:tcPr>
            <w:tcW w:type="dxa" w:w="1925"/>
            <w:tcMar>
              <w:top w:type="dxa" w:w="80"/>
              <w:left w:type="dxa" w:w="100"/>
              <w:bottom w:type="dxa" w:w="80"/>
              <w:right w:type="dxa" w:w="100"/>
            </w:tcMar>
          </w:tcPr>
          <w:p>
            <w:pPr>
              <w:spacing w:line="264"/>
            </w:pPr>
            <w:r>
              <w:rPr>
                <w:rFonts w:ascii="Times New Roman" w:cs="Times New Roman" w:eastAsia="Times New Roman" w:hAnsi="Times New Roman"/>
                <w:color w:val="000000"/>
                <w:sz w:val="18"/>
                <w:szCs w:val="18"/>
              </w:rPr>
              <w:t xml:space="preserve">No index access; index-based logic is not possible.</w:t>
            </w:r>
          </w:p>
        </w:tc>
        <w:tc>
          <w:tcPr>
            <w:tcW w:type="dxa" w:w="1925"/>
            <w:tcMar>
              <w:top w:type="dxa" w:w="80"/>
              <w:left w:type="dxa" w:w="100"/>
              <w:bottom w:type="dxa" w:w="80"/>
              <w:right w:type="dxa" w:w="100"/>
            </w:tcMar>
          </w:tcPr>
          <w:p>
            <w:pPr>
              <w:spacing w:line="264"/>
            </w:pPr>
            <w:r>
              <w:rPr>
                <w:rFonts w:ascii="Times New Roman" w:cs="Times New Roman" w:eastAsia="Times New Roman" w:hAnsi="Times New Roman"/>
                <w:color w:val="000000"/>
                <w:sz w:val="18"/>
                <w:szCs w:val="18"/>
              </w:rPr>
              <w:t xml:space="preserve">No direct index access, though IntStream.range() can simulate index-based logic separately.</w:t>
            </w:r>
          </w:p>
        </w:tc>
      </w:tr>
      <w:tr>
        <w:tc>
          <w:tcPr>
            <w:tcW w:type="dxa" w:w="1928"/>
            <w:tcMar>
              <w:top w:type="dxa" w:w="80"/>
              <w:left w:type="dxa" w:w="100"/>
              <w:bottom w:type="dxa" w:w="80"/>
              <w:right w:type="dxa" w:w="100"/>
            </w:tcMar>
          </w:tcPr>
          <w:p>
            <w:pPr>
              <w:spacing w:line="264"/>
            </w:pPr>
            <w:r>
              <w:rPr>
                <w:rFonts w:ascii="Times New Roman" w:cs="Times New Roman" w:eastAsia="Times New Roman" w:hAnsi="Times New Roman"/>
                <w:color w:val="000000"/>
                <w:sz w:val="18"/>
                <w:szCs w:val="18"/>
              </w:rPr>
              <w:t xml:space="preserve">Readability</w:t>
            </w:r>
          </w:p>
        </w:tc>
        <w:tc>
          <w:tcPr>
            <w:tcW w:type="dxa" w:w="1925"/>
            <w:tcMar>
              <w:top w:type="dxa" w:w="80"/>
              <w:left w:type="dxa" w:w="100"/>
              <w:bottom w:type="dxa" w:w="80"/>
              <w:right w:type="dxa" w:w="100"/>
            </w:tcMar>
          </w:tcPr>
          <w:p>
            <w:pPr>
              <w:spacing w:line="264"/>
            </w:pPr>
            <w:r>
              <w:rPr>
                <w:rFonts w:ascii="Times New Roman" w:cs="Times New Roman" w:eastAsia="Times New Roman" w:hAnsi="Times New Roman"/>
                <w:color w:val="000000"/>
                <w:sz w:val="18"/>
                <w:szCs w:val="18"/>
              </w:rPr>
              <w:t xml:space="preserve">Verbose; requires explicit hasNext()/next() loop.</w:t>
            </w:r>
          </w:p>
        </w:tc>
        <w:tc>
          <w:tcPr>
            <w:tcW w:type="dxa" w:w="1925"/>
            <w:tcMar>
              <w:top w:type="dxa" w:w="80"/>
              <w:left w:type="dxa" w:w="100"/>
              <w:bottom w:type="dxa" w:w="80"/>
              <w:right w:type="dxa" w:w="100"/>
            </w:tcMar>
          </w:tcPr>
          <w:p>
            <w:pPr>
              <w:spacing w:line="264"/>
            </w:pPr>
            <w:r>
              <w:rPr>
                <w:rFonts w:ascii="Times New Roman" w:cs="Times New Roman" w:eastAsia="Times New Roman" w:hAnsi="Times New Roman"/>
                <w:color w:val="000000"/>
                <w:sz w:val="18"/>
                <w:szCs w:val="18"/>
              </w:rPr>
              <w:t xml:space="preserve">Verbose; used mainly for controlled bidirectional edits.</w:t>
            </w:r>
          </w:p>
        </w:tc>
        <w:tc>
          <w:tcPr>
            <w:tcW w:type="dxa" w:w="1925"/>
            <w:tcMar>
              <w:top w:type="dxa" w:w="80"/>
              <w:left w:type="dxa" w:w="100"/>
              <w:bottom w:type="dxa" w:w="80"/>
              <w:right w:type="dxa" w:w="100"/>
            </w:tcMar>
          </w:tcPr>
          <w:p>
            <w:pPr>
              <w:spacing w:line="264"/>
            </w:pPr>
            <w:r>
              <w:rPr>
                <w:rFonts w:ascii="Times New Roman" w:cs="Times New Roman" w:eastAsia="Times New Roman" w:hAnsi="Times New Roman"/>
                <w:color w:val="000000"/>
                <w:sz w:val="18"/>
                <w:szCs w:val="18"/>
              </w:rPr>
              <w:t xml:space="preserve">Most concise and readable for simple read-only traversal.</w:t>
            </w:r>
          </w:p>
        </w:tc>
        <w:tc>
          <w:tcPr>
            <w:tcW w:type="dxa" w:w="1925"/>
            <w:tcMar>
              <w:top w:type="dxa" w:w="80"/>
              <w:left w:type="dxa" w:w="100"/>
              <w:bottom w:type="dxa" w:w="80"/>
              <w:right w:type="dxa" w:w="100"/>
            </w:tcMar>
          </w:tcPr>
          <w:p>
            <w:pPr>
              <w:spacing w:line="264"/>
            </w:pPr>
            <w:r>
              <w:rPr>
                <w:rFonts w:ascii="Times New Roman" w:cs="Times New Roman" w:eastAsia="Times New Roman" w:hAnsi="Times New Roman"/>
                <w:color w:val="000000"/>
                <w:sz w:val="18"/>
                <w:szCs w:val="18"/>
              </w:rPr>
              <w:t xml:space="preserve">Highly readable and expressive for filter-map-reduce style operations; less intuitive for simple linear reads.</w:t>
            </w:r>
          </w:p>
        </w:tc>
      </w:tr>
      <w:tr>
        <w:tc>
          <w:tcPr>
            <w:tcW w:type="dxa" w:w="1928"/>
            <w:tcMar>
              <w:top w:type="dxa" w:w="80"/>
              <w:left w:type="dxa" w:w="100"/>
              <w:bottom w:type="dxa" w:w="80"/>
              <w:right w:type="dxa" w:w="100"/>
            </w:tcMar>
          </w:tcPr>
          <w:p>
            <w:pPr>
              <w:spacing w:line="264"/>
            </w:pPr>
            <w:r>
              <w:rPr>
                <w:rFonts w:ascii="Times New Roman" w:cs="Times New Roman" w:eastAsia="Times New Roman" w:hAnsi="Times New Roman"/>
                <w:color w:val="000000"/>
                <w:sz w:val="18"/>
                <w:szCs w:val="18"/>
              </w:rPr>
              <w:t xml:space="preserve">Failure Behaviour</w:t>
            </w:r>
          </w:p>
        </w:tc>
        <w:tc>
          <w:tcPr>
            <w:tcW w:type="dxa" w:w="1925"/>
            <w:tcMar>
              <w:top w:type="dxa" w:w="80"/>
              <w:left w:type="dxa" w:w="100"/>
              <w:bottom w:type="dxa" w:w="80"/>
              <w:right w:type="dxa" w:w="100"/>
            </w:tcMar>
          </w:tcPr>
          <w:p>
            <w:pPr>
              <w:spacing w:line="264"/>
            </w:pPr>
            <w:r>
              <w:rPr>
                <w:rFonts w:ascii="Times New Roman" w:cs="Times New Roman" w:eastAsia="Times New Roman" w:hAnsi="Times New Roman"/>
                <w:color w:val="000000"/>
                <w:sz w:val="18"/>
                <w:szCs w:val="18"/>
              </w:rPr>
              <w:t xml:space="preserve">Fail-fast: throws ConcurrentModificationException on concurrent structural modification (except via its own remove()).</w:t>
            </w:r>
          </w:p>
        </w:tc>
        <w:tc>
          <w:tcPr>
            <w:tcW w:type="dxa" w:w="1925"/>
            <w:tcMar>
              <w:top w:type="dxa" w:w="80"/>
              <w:left w:type="dxa" w:w="100"/>
              <w:bottom w:type="dxa" w:w="80"/>
              <w:right w:type="dxa" w:w="100"/>
            </w:tcMar>
          </w:tcPr>
          <w:p>
            <w:pPr>
              <w:spacing w:line="264"/>
            </w:pPr>
            <w:r>
              <w:rPr>
                <w:rFonts w:ascii="Times New Roman" w:cs="Times New Roman" w:eastAsia="Times New Roman" w:hAnsi="Times New Roman"/>
                <w:color w:val="000000"/>
                <w:sz w:val="18"/>
                <w:szCs w:val="18"/>
              </w:rPr>
              <w:t xml:space="preserve">Fail-fast, same guarantee as Iterator, extended to add()/set().</w:t>
            </w:r>
          </w:p>
        </w:tc>
        <w:tc>
          <w:tcPr>
            <w:tcW w:type="dxa" w:w="1925"/>
            <w:tcMar>
              <w:top w:type="dxa" w:w="80"/>
              <w:left w:type="dxa" w:w="100"/>
              <w:bottom w:type="dxa" w:w="80"/>
              <w:right w:type="dxa" w:w="100"/>
            </w:tcMar>
          </w:tcPr>
          <w:p>
            <w:pPr>
              <w:spacing w:line="264"/>
            </w:pPr>
            <w:r>
              <w:rPr>
                <w:rFonts w:ascii="Times New Roman" w:cs="Times New Roman" w:eastAsia="Times New Roman" w:hAnsi="Times New Roman"/>
                <w:color w:val="000000"/>
                <w:sz w:val="18"/>
                <w:szCs w:val="18"/>
              </w:rPr>
              <w:t xml:space="preserve">Fail-fast: any structural modification during iteration throws ConcurrentModificationException.</w:t>
            </w:r>
          </w:p>
        </w:tc>
        <w:tc>
          <w:tcPr>
            <w:tcW w:type="dxa" w:w="1925"/>
            <w:tcMar>
              <w:top w:type="dxa" w:w="80"/>
              <w:left w:type="dxa" w:w="100"/>
              <w:bottom w:type="dxa" w:w="80"/>
              <w:right w:type="dxa" w:w="100"/>
            </w:tcMar>
          </w:tcPr>
          <w:p>
            <w:pPr>
              <w:spacing w:line="264"/>
            </w:pPr>
            <w:r>
              <w:rPr>
                <w:rFonts w:ascii="Times New Roman" w:cs="Times New Roman" w:eastAsia="Times New Roman" w:hAnsi="Times New Roman"/>
                <w:color w:val="000000"/>
                <w:sz w:val="18"/>
                <w:szCs w:val="18"/>
              </w:rPr>
              <w:t xml:space="preserve">Generally fail-fast if the underlying collection is modified during stream execution; streams are meant to be used on effectively unmodified sources.</w:t>
            </w:r>
          </w:p>
        </w:tc>
      </w:tr>
    </w:tbl>
    <w:p>
      <w:pPr>
        <w:spacing w:after="200"/>
      </w:pPr>
    </w:p>
    <w:p>
      <w:pPr>
        <w:spacing w:after="120" w:before="200"/>
      </w:pPr>
      <w:r>
        <w:rPr>
          <w:rFonts w:ascii="Times New Roman" w:cs="Times New Roman" w:eastAsia="Times New Roman" w:hAnsi="Times New Roman"/>
          <w:b/>
          <w:bCs/>
          <w:color w:val="000000"/>
          <w:sz w:val="24"/>
          <w:szCs w:val="24"/>
          <w:u w:val="single"/>
        </w:rPr>
        <w:t xml:space="preserve">2. Detailed Evaluation</w:t>
      </w:r>
    </w:p>
    <w:p>
      <w:pPr>
        <w:spacing w:after="160" w:line="300"/>
        <w:jc w:val="both"/>
      </w:pPr>
      <w:r>
        <w:rPr>
          <w:rFonts w:ascii="Times New Roman" w:cs="Times New Roman" w:eastAsia="Times New Roman" w:hAnsi="Times New Roman"/>
          <w:color w:val="000000"/>
          <w:sz w:val="24"/>
          <w:szCs w:val="24"/>
        </w:rPr>
        <w:t xml:space="preserve">Iterator is the most basic cursor available for any Collection. It only supports forward movement and permits removal of the current element through its own remove() method, but it cannot add or replace elements. Its simplicity makes it suitable for generic collections such as Set and Map, where no index concept exists.</w:t>
      </w:r>
    </w:p>
    <w:p>
      <w:pPr>
        <w:spacing w:after="160" w:line="300"/>
        <w:jc w:val="both"/>
      </w:pPr>
      <w:r>
        <w:rPr>
          <w:rFonts w:ascii="Times New Roman" w:cs="Times New Roman" w:eastAsia="Times New Roman" w:hAnsi="Times New Roman"/>
          <w:color w:val="000000"/>
          <w:sz w:val="24"/>
          <w:szCs w:val="24"/>
        </w:rPr>
        <w:t xml:space="preserve">ListIterator extends Iterator and is available only for List implementations. It is bidirectional, allowing both forward and backward traversal, and it also exposes nextIndex() and previousIndex() for index-aware logic. Because it supports add(), set(), and remove(), it is the correct choice whenever a list must be modified safely while being traversed.</w:t>
      </w:r>
    </w:p>
    <w:p>
      <w:pPr>
        <w:spacing w:after="160" w:line="300"/>
        <w:jc w:val="both"/>
      </w:pPr>
      <w:r>
        <w:rPr>
          <w:rFonts w:ascii="Times New Roman" w:cs="Times New Roman" w:eastAsia="Times New Roman" w:hAnsi="Times New Roman"/>
          <w:color w:val="000000"/>
          <w:sz w:val="24"/>
          <w:szCs w:val="24"/>
        </w:rPr>
        <w:t xml:space="preserve">The enhanced-for loop is a syntactic simplification built internally on the Iterator interface. It offers the cleanest, most readable syntax for simple read-only traversal, but it hides the iterator entirely, so no index access or mutation is possible from within the loop body. Any structural change to the collection during this loop triggers a ConcurrentModificationException, just as with a raw Iterator.</w:t>
      </w:r>
    </w:p>
    <w:p>
      <w:pPr>
        <w:spacing w:after="160" w:line="300"/>
        <w:jc w:val="both"/>
      </w:pPr>
      <w:r>
        <w:rPr>
          <w:rFonts w:ascii="Times New Roman" w:cs="Times New Roman" w:eastAsia="Times New Roman" w:hAnsi="Times New Roman"/>
          <w:color w:val="000000"/>
          <w:sz w:val="24"/>
          <w:szCs w:val="24"/>
        </w:rPr>
        <w:t xml:space="preserve">Stream-based traversal, introduced in Java 8, represents a functional approach. Rather than exposing a movable cursor, a stream describes a pipeline of operations (filter, map, reduce, forEach) applied to the data source. Streams do not mutate the original collection; instead, they are designed to produce new results, which makes them ideal for read-heavy, transformation-oriented processing. Because streams assume the source is not modified during execution, altering the backing collection while a stream operation is in progress produces unpredictable results or a ConcurrentModificationException.</w:t>
      </w:r>
    </w:p>
    <w:p>
      <w:pPr>
        <w:spacing w:after="120" w:before="200"/>
      </w:pPr>
      <w:r>
        <w:rPr>
          <w:rFonts w:ascii="Times New Roman" w:cs="Times New Roman" w:eastAsia="Times New Roman" w:hAnsi="Times New Roman"/>
          <w:b/>
          <w:bCs/>
          <w:color w:val="000000"/>
          <w:sz w:val="24"/>
          <w:szCs w:val="24"/>
          <w:u w:val="single"/>
        </w:rPr>
        <w:t xml:space="preserve">3. Overall Evaluation and Recommendation</w:t>
      </w:r>
    </w:p>
    <w:p>
      <w:pPr>
        <w:pStyle w:val="ListParagraph"/>
        <w:numPr>
          <w:ilvl w:val="0"/>
          <w:numId w:val="1"/>
        </w:numPr>
        <w:spacing w:after="100" w:line="300"/>
      </w:pPr>
      <w:r>
        <w:rPr>
          <w:rFonts w:ascii="Times New Roman" w:cs="Times New Roman" w:eastAsia="Times New Roman" w:hAnsi="Times New Roman"/>
          <w:color w:val="000000"/>
          <w:sz w:val="24"/>
          <w:szCs w:val="24"/>
        </w:rPr>
        <w:t xml:space="preserve">Use Iterator when safe element removal is needed from a generic (non-List) collection.</w:t>
      </w:r>
    </w:p>
    <w:p>
      <w:pPr>
        <w:pStyle w:val="ListParagraph"/>
        <w:numPr>
          <w:ilvl w:val="0"/>
          <w:numId w:val="1"/>
        </w:numPr>
        <w:spacing w:after="100" w:line="300"/>
      </w:pPr>
      <w:r>
        <w:rPr>
          <w:rFonts w:ascii="Times New Roman" w:cs="Times New Roman" w:eastAsia="Times New Roman" w:hAnsi="Times New Roman"/>
          <w:color w:val="000000"/>
          <w:sz w:val="24"/>
          <w:szCs w:val="24"/>
        </w:rPr>
        <w:t xml:space="preserve">Use ListIterator when bidirectional traversal or in-place addition, update, and removal on a List is required.</w:t>
      </w:r>
    </w:p>
    <w:p>
      <w:pPr>
        <w:pStyle w:val="ListParagraph"/>
        <w:numPr>
          <w:ilvl w:val="0"/>
          <w:numId w:val="1"/>
        </w:numPr>
        <w:spacing w:after="100" w:line="300"/>
      </w:pPr>
      <w:r>
        <w:rPr>
          <w:rFonts w:ascii="Times New Roman" w:cs="Times New Roman" w:eastAsia="Times New Roman" w:hAnsi="Times New Roman"/>
          <w:color w:val="000000"/>
          <w:sz w:val="24"/>
          <w:szCs w:val="24"/>
        </w:rPr>
        <w:t xml:space="preserve">Use enhanced-for for simple, readable, read-only traversal where neither mutation nor index access is needed.</w:t>
      </w:r>
    </w:p>
    <w:p>
      <w:pPr>
        <w:pStyle w:val="ListParagraph"/>
        <w:numPr>
          <w:ilvl w:val="0"/>
          <w:numId w:val="1"/>
        </w:numPr>
        <w:spacing w:after="100" w:line="300"/>
      </w:pPr>
      <w:r>
        <w:rPr>
          <w:rFonts w:ascii="Times New Roman" w:cs="Times New Roman" w:eastAsia="Times New Roman" w:hAnsi="Times New Roman"/>
          <w:color w:val="000000"/>
          <w:sz w:val="24"/>
          <w:szCs w:val="24"/>
        </w:rPr>
        <w:t xml:space="preserve">Use Stream-based traversal for declarative, transformation-heavy processing (filtering, mapping, aggregating) where the original collection should remain unmodified.</w:t>
      </w:r>
    </w:p>
    <w:p>
      <w:pPr>
        <w:spacing w:after="160" w:line="300"/>
        <w:jc w:val="both"/>
      </w:pPr>
      <w:r>
        <w:rPr>
          <w:rFonts w:ascii="Times New Roman" w:cs="Times New Roman" w:eastAsia="Times New Roman" w:hAnsi="Times New Roman"/>
          <w:color w:val="000000"/>
          <w:sz w:val="24"/>
          <w:szCs w:val="24"/>
        </w:rPr>
        <w:t xml:space="preserve">In summary, no single traversal mechanism is universally superior. Iterator and ListIterator remain the correct tools whenever safe mutation during traversal is required, enhanced-for is the most readable choice for straightforward read-only scans, and Stream-based traversal is best suited for expressive, functional-style data processing. All iterator-based mechanisms (Iterator, ListIterator, enhanced-for) share fail-fast behaviour and throw ConcurrentModificationException on unsynchronized structural changes, whereas streams rely on the assumption of a non-interfering, non-modified data source during pipeline execution.</w:t>
      </w:r>
    </w:p>
    <w:p>
      <w:pPr>
        <w:spacing w:after="120" w:before="200"/>
      </w:pPr>
      <w:r>
        <w:rPr>
          <w:rFonts w:ascii="Times New Roman" w:cs="Times New Roman" w:eastAsia="Times New Roman" w:hAnsi="Times New Roman"/>
          <w:b/>
          <w:bCs/>
          <w:color w:val="000000"/>
          <w:sz w:val="24"/>
          <w:szCs w:val="24"/>
          <w:u w:val="single"/>
        </w:rPr>
        <w:t xml:space="preserve">4. Java Code Demonstration</w:t>
      </w:r>
    </w:p>
    <w:tbl>
      <w:tblPr>
        <w:tblW w:type="dxa" w:w="9628"/>
        <w:tblBorders>
          <w:top w:val="single" w:color="000000" w:sz="4"/>
          <w:left w:val="single" w:color="000000" w:sz="4"/>
          <w:bottom w:val="single" w:color="000000" w:sz="4"/>
          <w:right w:val="single" w:color="000000" w:sz="4"/>
          <w:insideH w:val="none" w:color="000000" w:sz="0"/>
          <w:insideV w:val="none" w:color="000000" w:sz="0"/>
        </w:tblBorders>
      </w:tblPr>
      <w:tblGrid>
        <w:gridCol w:w="9628"/>
      </w:tblGrid>
      <w:tr>
        <w:tc>
          <w:tcPr>
            <w:tcW w:type="dxa" w:w="9628"/>
            <w:shd w:fill="F2F2F2" w:val="clear"/>
            <w:tcMar>
              <w:top w:type="dxa" w:w="120"/>
              <w:left w:type="dxa" w:w="150"/>
              <w:bottom w:type="dxa" w:w="120"/>
              <w:right w:type="dxa" w:w="150"/>
            </w:tcMar>
          </w:tcPr>
          <w:p>
            <w:pPr>
              <w:spacing w:after="0" w:line="264"/>
            </w:pPr>
            <w:r>
              <w:rPr>
                <w:rFonts w:ascii="Consolas" w:cs="Consolas" w:eastAsia="Consolas" w:hAnsi="Consolas"/>
                <w:color w:val="000000"/>
                <w:sz w:val="20"/>
                <w:szCs w:val="20"/>
              </w:rPr>
              <w:t xml:space="preserve">import java.util.*;</w:t>
            </w:r>
          </w:p>
          <w:p>
            <w:pPr>
              <w:spacing w:after="0" w:line="264"/>
            </w:pPr>
            <w:r>
              <w:rPr>
                <w:rFonts w:ascii="Consolas" w:cs="Consolas" w:eastAsia="Consolas" w:hAnsi="Consolas"/>
                <w:color w:val="000000"/>
                <w:sz w:val="20"/>
                <w:szCs w:val="20"/>
              </w:rPr>
              <w:t xml:space="preserve"> </w:t>
            </w:r>
          </w:p>
          <w:p>
            <w:pPr>
              <w:spacing w:after="0" w:line="264"/>
            </w:pPr>
            <w:r>
              <w:rPr>
                <w:rFonts w:ascii="Consolas" w:cs="Consolas" w:eastAsia="Consolas" w:hAnsi="Consolas"/>
                <w:color w:val="000000"/>
                <w:sz w:val="20"/>
                <w:szCs w:val="20"/>
              </w:rPr>
              <w:t xml:space="preserve">public class TraversalComparisonDemo {</w:t>
            </w:r>
          </w:p>
          <w:p>
            <w:pPr>
              <w:spacing w:after="0" w:line="264"/>
            </w:pPr>
            <w:r>
              <w:rPr>
                <w:rFonts w:ascii="Consolas" w:cs="Consolas" w:eastAsia="Consolas" w:hAnsi="Consolas"/>
                <w:color w:val="000000"/>
                <w:sz w:val="20"/>
                <w:szCs w:val="20"/>
              </w:rPr>
              <w:t xml:space="preserve">    public static void main(String[] args) {</w:t>
            </w:r>
          </w:p>
          <w:p>
            <w:pPr>
              <w:spacing w:after="0" w:line="264"/>
            </w:pPr>
            <w:r>
              <w:rPr>
                <w:rFonts w:ascii="Consolas" w:cs="Consolas" w:eastAsia="Consolas" w:hAnsi="Consolas"/>
                <w:color w:val="000000"/>
                <w:sz w:val="20"/>
                <w:szCs w:val="20"/>
              </w:rPr>
              <w:t xml:space="preserve">        List&lt;String&gt; items = new ArrayList&lt;&gt;(Arrays.asList("A", "B", "C", "D"));</w:t>
            </w:r>
          </w:p>
          <w:p>
            <w:pPr>
              <w:spacing w:after="0" w:line="264"/>
            </w:pPr>
            <w:r>
              <w:rPr>
                <w:rFonts w:ascii="Consolas" w:cs="Consolas" w:eastAsia="Consolas" w:hAnsi="Consolas"/>
                <w:color w:val="000000"/>
                <w:sz w:val="20"/>
                <w:szCs w:val="20"/>
              </w:rPr>
              <w:t xml:space="preserve"> </w:t>
            </w:r>
          </w:p>
          <w:p>
            <w:pPr>
              <w:spacing w:after="0" w:line="264"/>
            </w:pPr>
            <w:r>
              <w:rPr>
                <w:rFonts w:ascii="Consolas" w:cs="Consolas" w:eastAsia="Consolas" w:hAnsi="Consolas"/>
                <w:color w:val="000000"/>
                <w:sz w:val="20"/>
                <w:szCs w:val="20"/>
              </w:rPr>
              <w:t xml:space="preserve">        // 1. Iterator - forward only, safe removal</w:t>
            </w:r>
          </w:p>
          <w:p>
            <w:pPr>
              <w:spacing w:after="0" w:line="264"/>
            </w:pPr>
            <w:r>
              <w:rPr>
                <w:rFonts w:ascii="Consolas" w:cs="Consolas" w:eastAsia="Consolas" w:hAnsi="Consolas"/>
                <w:color w:val="000000"/>
                <w:sz w:val="20"/>
                <w:szCs w:val="20"/>
              </w:rPr>
              <w:t xml:space="preserve">        Iterator&lt;String&gt; itr = items.iterator();</w:t>
            </w:r>
          </w:p>
          <w:p>
            <w:pPr>
              <w:spacing w:after="0" w:line="264"/>
            </w:pPr>
            <w:r>
              <w:rPr>
                <w:rFonts w:ascii="Consolas" w:cs="Consolas" w:eastAsia="Consolas" w:hAnsi="Consolas"/>
                <w:color w:val="000000"/>
                <w:sz w:val="20"/>
                <w:szCs w:val="20"/>
              </w:rPr>
              <w:t xml:space="preserve">        while (itr.hasNext()) {</w:t>
            </w:r>
          </w:p>
          <w:p>
            <w:pPr>
              <w:spacing w:after="0" w:line="264"/>
            </w:pPr>
            <w:r>
              <w:rPr>
                <w:rFonts w:ascii="Consolas" w:cs="Consolas" w:eastAsia="Consolas" w:hAnsi="Consolas"/>
                <w:color w:val="000000"/>
                <w:sz w:val="20"/>
                <w:szCs w:val="20"/>
              </w:rPr>
              <w:t xml:space="preserve">            String value = itr.next();</w:t>
            </w:r>
          </w:p>
          <w:p>
            <w:pPr>
              <w:spacing w:after="0" w:line="264"/>
            </w:pPr>
            <w:r>
              <w:rPr>
                <w:rFonts w:ascii="Consolas" w:cs="Consolas" w:eastAsia="Consolas" w:hAnsi="Consolas"/>
                <w:color w:val="000000"/>
                <w:sz w:val="20"/>
                <w:szCs w:val="20"/>
              </w:rPr>
              <w:t xml:space="preserve">            if (value.equals("C")) {</w:t>
            </w:r>
          </w:p>
          <w:p>
            <w:pPr>
              <w:spacing w:after="0" w:line="264"/>
            </w:pPr>
            <w:r>
              <w:rPr>
                <w:rFonts w:ascii="Consolas" w:cs="Consolas" w:eastAsia="Consolas" w:hAnsi="Consolas"/>
                <w:color w:val="000000"/>
                <w:sz w:val="20"/>
                <w:szCs w:val="20"/>
              </w:rPr>
              <w:t xml:space="preserve">                itr.remove(); // only safe way to remove during iteration</w:t>
            </w:r>
          </w:p>
          <w:p>
            <w:pPr>
              <w:spacing w:after="0" w:line="264"/>
            </w:pPr>
            <w:r>
              <w:rPr>
                <w:rFonts w:ascii="Consolas" w:cs="Consolas" w:eastAsia="Consolas" w:hAnsi="Consolas"/>
                <w:color w:val="000000"/>
                <w:sz w:val="20"/>
                <w:szCs w:val="20"/>
              </w:rPr>
              <w:t xml:space="preserve">            }</w:t>
            </w:r>
          </w:p>
          <w:p>
            <w:pPr>
              <w:spacing w:after="0" w:line="264"/>
            </w:pPr>
            <w:r>
              <w:rPr>
                <w:rFonts w:ascii="Consolas" w:cs="Consolas" w:eastAsia="Consolas" w:hAnsi="Consolas"/>
                <w:color w:val="000000"/>
                <w:sz w:val="20"/>
                <w:szCs w:val="20"/>
              </w:rPr>
              <w:t xml:space="preserve">        }</w:t>
            </w:r>
          </w:p>
          <w:p>
            <w:pPr>
              <w:spacing w:after="0" w:line="264"/>
            </w:pPr>
            <w:r>
              <w:rPr>
                <w:rFonts w:ascii="Consolas" w:cs="Consolas" w:eastAsia="Consolas" w:hAnsi="Consolas"/>
                <w:color w:val="000000"/>
                <w:sz w:val="20"/>
                <w:szCs w:val="20"/>
              </w:rPr>
              <w:t xml:space="preserve">        System.out.println("After Iterator removal: " + items);</w:t>
            </w:r>
          </w:p>
          <w:p>
            <w:pPr>
              <w:spacing w:after="0" w:line="264"/>
            </w:pPr>
            <w:r>
              <w:rPr>
                <w:rFonts w:ascii="Consolas" w:cs="Consolas" w:eastAsia="Consolas" w:hAnsi="Consolas"/>
                <w:color w:val="000000"/>
                <w:sz w:val="20"/>
                <w:szCs w:val="20"/>
              </w:rPr>
              <w:t xml:space="preserve"> </w:t>
            </w:r>
          </w:p>
          <w:p>
            <w:pPr>
              <w:spacing w:after="0" w:line="264"/>
            </w:pPr>
            <w:r>
              <w:rPr>
                <w:rFonts w:ascii="Consolas" w:cs="Consolas" w:eastAsia="Consolas" w:hAnsi="Consolas"/>
                <w:color w:val="000000"/>
                <w:sz w:val="20"/>
                <w:szCs w:val="20"/>
              </w:rPr>
              <w:t xml:space="preserve">        // 2. ListIterator - bidirectional, supports add/set/remove</w:t>
            </w:r>
          </w:p>
          <w:p>
            <w:pPr>
              <w:spacing w:after="0" w:line="264"/>
            </w:pPr>
            <w:r>
              <w:rPr>
                <w:rFonts w:ascii="Consolas" w:cs="Consolas" w:eastAsia="Consolas" w:hAnsi="Consolas"/>
                <w:color w:val="000000"/>
                <w:sz w:val="20"/>
                <w:szCs w:val="20"/>
              </w:rPr>
              <w:t xml:space="preserve">        ListIterator&lt;String&gt; listItr = items.listIterator();</w:t>
            </w:r>
          </w:p>
          <w:p>
            <w:pPr>
              <w:spacing w:after="0" w:line="264"/>
            </w:pPr>
            <w:r>
              <w:rPr>
                <w:rFonts w:ascii="Consolas" w:cs="Consolas" w:eastAsia="Consolas" w:hAnsi="Consolas"/>
                <w:color w:val="000000"/>
                <w:sz w:val="20"/>
                <w:szCs w:val="20"/>
              </w:rPr>
              <w:t xml:space="preserve">        while (listItr.hasNext()) {</w:t>
            </w:r>
          </w:p>
          <w:p>
            <w:pPr>
              <w:spacing w:after="0" w:line="264"/>
            </w:pPr>
            <w:r>
              <w:rPr>
                <w:rFonts w:ascii="Consolas" w:cs="Consolas" w:eastAsia="Consolas" w:hAnsi="Consolas"/>
                <w:color w:val="000000"/>
                <w:sz w:val="20"/>
                <w:szCs w:val="20"/>
              </w:rPr>
              <w:t xml:space="preserve">            String value = listItr.next();</w:t>
            </w:r>
          </w:p>
          <w:p>
            <w:pPr>
              <w:spacing w:after="0" w:line="264"/>
            </w:pPr>
            <w:r>
              <w:rPr>
                <w:rFonts w:ascii="Consolas" w:cs="Consolas" w:eastAsia="Consolas" w:hAnsi="Consolas"/>
                <w:color w:val="000000"/>
                <w:sz w:val="20"/>
                <w:szCs w:val="20"/>
              </w:rPr>
              <w:t xml:space="preserve">            if (value.equals("B")) {</w:t>
            </w:r>
          </w:p>
          <w:p>
            <w:pPr>
              <w:spacing w:after="0" w:line="264"/>
            </w:pPr>
            <w:r>
              <w:rPr>
                <w:rFonts w:ascii="Consolas" w:cs="Consolas" w:eastAsia="Consolas" w:hAnsi="Consolas"/>
                <w:color w:val="000000"/>
                <w:sz w:val="20"/>
                <w:szCs w:val="20"/>
              </w:rPr>
              <w:t xml:space="preserve">                listItr.set("B-Updated"); // in-place modification</w:t>
            </w:r>
          </w:p>
          <w:p>
            <w:pPr>
              <w:spacing w:after="0" w:line="264"/>
            </w:pPr>
            <w:r>
              <w:rPr>
                <w:rFonts w:ascii="Consolas" w:cs="Consolas" w:eastAsia="Consolas" w:hAnsi="Consolas"/>
                <w:color w:val="000000"/>
                <w:sz w:val="20"/>
                <w:szCs w:val="20"/>
              </w:rPr>
              <w:t xml:space="preserve">            }</w:t>
            </w:r>
          </w:p>
          <w:p>
            <w:pPr>
              <w:spacing w:after="0" w:line="264"/>
            </w:pPr>
            <w:r>
              <w:rPr>
                <w:rFonts w:ascii="Consolas" w:cs="Consolas" w:eastAsia="Consolas" w:hAnsi="Consolas"/>
                <w:color w:val="000000"/>
                <w:sz w:val="20"/>
                <w:szCs w:val="20"/>
              </w:rPr>
              <w:t xml:space="preserve">        }</w:t>
            </w:r>
          </w:p>
          <w:p>
            <w:pPr>
              <w:spacing w:after="0" w:line="264"/>
            </w:pPr>
            <w:r>
              <w:rPr>
                <w:rFonts w:ascii="Consolas" w:cs="Consolas" w:eastAsia="Consolas" w:hAnsi="Consolas"/>
                <w:color w:val="000000"/>
                <w:sz w:val="20"/>
                <w:szCs w:val="20"/>
              </w:rPr>
              <w:t xml:space="preserve">        while (listItr.hasPrevious()) {</w:t>
            </w:r>
          </w:p>
          <w:p>
            <w:pPr>
              <w:spacing w:after="0" w:line="264"/>
            </w:pPr>
            <w:r>
              <w:rPr>
                <w:rFonts w:ascii="Consolas" w:cs="Consolas" w:eastAsia="Consolas" w:hAnsi="Consolas"/>
                <w:color w:val="000000"/>
                <w:sz w:val="20"/>
                <w:szCs w:val="20"/>
              </w:rPr>
              <w:t xml:space="preserve">            System.out.println("Backward: " + listItr.previous());</w:t>
            </w:r>
          </w:p>
          <w:p>
            <w:pPr>
              <w:spacing w:after="0" w:line="264"/>
            </w:pPr>
            <w:r>
              <w:rPr>
                <w:rFonts w:ascii="Consolas" w:cs="Consolas" w:eastAsia="Consolas" w:hAnsi="Consolas"/>
                <w:color w:val="000000"/>
                <w:sz w:val="20"/>
                <w:szCs w:val="20"/>
              </w:rPr>
              <w:t xml:space="preserve">        }</w:t>
            </w:r>
          </w:p>
          <w:p>
            <w:pPr>
              <w:spacing w:after="0" w:line="264"/>
            </w:pPr>
            <w:r>
              <w:rPr>
                <w:rFonts w:ascii="Consolas" w:cs="Consolas" w:eastAsia="Consolas" w:hAnsi="Consolas"/>
                <w:color w:val="000000"/>
                <w:sz w:val="20"/>
                <w:szCs w:val="20"/>
              </w:rPr>
              <w:t xml:space="preserve"> </w:t>
            </w:r>
          </w:p>
          <w:p>
            <w:pPr>
              <w:spacing w:after="0" w:line="264"/>
            </w:pPr>
            <w:r>
              <w:rPr>
                <w:rFonts w:ascii="Consolas" w:cs="Consolas" w:eastAsia="Consolas" w:hAnsi="Consolas"/>
                <w:color w:val="000000"/>
                <w:sz w:val="20"/>
                <w:szCs w:val="20"/>
              </w:rPr>
              <w:t xml:space="preserve">        // 3. Enhanced-for - concise, read-only traversal</w:t>
            </w:r>
          </w:p>
          <w:p>
            <w:pPr>
              <w:spacing w:after="0" w:line="264"/>
            </w:pPr>
            <w:r>
              <w:rPr>
                <w:rFonts w:ascii="Consolas" w:cs="Consolas" w:eastAsia="Consolas" w:hAnsi="Consolas"/>
                <w:color w:val="000000"/>
                <w:sz w:val="20"/>
                <w:szCs w:val="20"/>
              </w:rPr>
              <w:t xml:space="preserve">        for (String value : items) {</w:t>
            </w:r>
          </w:p>
          <w:p>
            <w:pPr>
              <w:spacing w:after="0" w:line="264"/>
            </w:pPr>
            <w:r>
              <w:rPr>
                <w:rFonts w:ascii="Consolas" w:cs="Consolas" w:eastAsia="Consolas" w:hAnsi="Consolas"/>
                <w:color w:val="000000"/>
                <w:sz w:val="20"/>
                <w:szCs w:val="20"/>
              </w:rPr>
              <w:t xml:space="preserve">            System.out.println("Enhanced-for: " + value);</w:t>
            </w:r>
          </w:p>
          <w:p>
            <w:pPr>
              <w:spacing w:after="0" w:line="264"/>
            </w:pPr>
            <w:r>
              <w:rPr>
                <w:rFonts w:ascii="Consolas" w:cs="Consolas" w:eastAsia="Consolas" w:hAnsi="Consolas"/>
                <w:color w:val="000000"/>
                <w:sz w:val="20"/>
                <w:szCs w:val="20"/>
              </w:rPr>
              <w:t xml:space="preserve">        }</w:t>
            </w:r>
          </w:p>
          <w:p>
            <w:pPr>
              <w:spacing w:after="0" w:line="264"/>
            </w:pPr>
            <w:r>
              <w:rPr>
                <w:rFonts w:ascii="Consolas" w:cs="Consolas" w:eastAsia="Consolas" w:hAnsi="Consolas"/>
                <w:color w:val="000000"/>
                <w:sz w:val="20"/>
                <w:szCs w:val="20"/>
              </w:rPr>
              <w:t xml:space="preserve"> </w:t>
            </w:r>
          </w:p>
          <w:p>
            <w:pPr>
              <w:spacing w:after="0" w:line="264"/>
            </w:pPr>
            <w:r>
              <w:rPr>
                <w:rFonts w:ascii="Consolas" w:cs="Consolas" w:eastAsia="Consolas" w:hAnsi="Consolas"/>
                <w:color w:val="000000"/>
                <w:sz w:val="20"/>
                <w:szCs w:val="20"/>
              </w:rPr>
              <w:t xml:space="preserve">        // 4. Stream-based traversal - functional, no mutation of source</w:t>
            </w:r>
          </w:p>
          <w:p>
            <w:pPr>
              <w:spacing w:after="0" w:line="264"/>
            </w:pPr>
            <w:r>
              <w:rPr>
                <w:rFonts w:ascii="Consolas" w:cs="Consolas" w:eastAsia="Consolas" w:hAnsi="Consolas"/>
                <w:color w:val="000000"/>
                <w:sz w:val="20"/>
                <w:szCs w:val="20"/>
              </w:rPr>
              <w:t xml:space="preserve">        items.stream()</w:t>
            </w:r>
          </w:p>
          <w:p>
            <w:pPr>
              <w:spacing w:after="0" w:line="264"/>
            </w:pPr>
            <w:r>
              <w:rPr>
                <w:rFonts w:ascii="Consolas" w:cs="Consolas" w:eastAsia="Consolas" w:hAnsi="Consolas"/>
                <w:color w:val="000000"/>
                <w:sz w:val="20"/>
                <w:szCs w:val="20"/>
              </w:rPr>
              <w:t xml:space="preserve">             .filter(v -&gt; !v.startsWith("B"))</w:t>
            </w:r>
          </w:p>
          <w:p>
            <w:pPr>
              <w:spacing w:after="0" w:line="264"/>
            </w:pPr>
            <w:r>
              <w:rPr>
                <w:rFonts w:ascii="Consolas" w:cs="Consolas" w:eastAsia="Consolas" w:hAnsi="Consolas"/>
                <w:color w:val="000000"/>
                <w:sz w:val="20"/>
                <w:szCs w:val="20"/>
              </w:rPr>
              <w:t xml:space="preserve">             .map(String::toLowerCase)</w:t>
            </w:r>
          </w:p>
          <w:p>
            <w:pPr>
              <w:spacing w:after="0" w:line="264"/>
            </w:pPr>
            <w:r>
              <w:rPr>
                <w:rFonts w:ascii="Consolas" w:cs="Consolas" w:eastAsia="Consolas" w:hAnsi="Consolas"/>
                <w:color w:val="000000"/>
                <w:sz w:val="20"/>
                <w:szCs w:val="20"/>
              </w:rPr>
              <w:t xml:space="preserve">             .forEach(v -&gt; System.out.println("Stream: " + v));</w:t>
            </w:r>
          </w:p>
          <w:p>
            <w:pPr>
              <w:spacing w:after="0" w:line="264"/>
            </w:pPr>
            <w:r>
              <w:rPr>
                <w:rFonts w:ascii="Consolas" w:cs="Consolas" w:eastAsia="Consolas" w:hAnsi="Consolas"/>
                <w:color w:val="000000"/>
                <w:sz w:val="20"/>
                <w:szCs w:val="20"/>
              </w:rPr>
              <w:t xml:space="preserve">    }</w:t>
            </w:r>
          </w:p>
          <w:p>
            <w:pPr>
              <w:spacing w:after="0" w:line="264"/>
            </w:pPr>
            <w:r>
              <w:rPr>
                <w:rFonts w:ascii="Consolas" w:cs="Consolas" w:eastAsia="Consolas" w:hAnsi="Consolas"/>
                <w:color w:val="000000"/>
                <w:sz w:val="20"/>
                <w:szCs w:val="20"/>
              </w:rPr>
              <w:t xml:space="preserve">}</w:t>
            </w:r>
          </w:p>
        </w:tc>
      </w:tr>
    </w:tbl>
    <w:p>
      <w:pPr>
        <w:spacing w:after="100"/>
      </w:pPr>
    </w:p>
    <w:p>
      <w:pPr>
        <w:spacing w:after="160" w:line="300"/>
        <w:jc w:val="both"/>
      </w:pPr>
      <w:r>
        <w:rPr>
          <w:rFonts w:ascii="Times New Roman" w:cs="Times New Roman" w:eastAsia="Times New Roman" w:hAnsi="Times New Roman"/>
          <w:color w:val="000000"/>
          <w:sz w:val="24"/>
          <w:szCs w:val="24"/>
        </w:rPr>
        <w:t xml:space="preserve">The program above demonstrates all four traversal styles on the same List: Iterator safely removing an element, ListIterator updating an element and then traversing backward, enhanced-for performing a simple read-only scan, and a Stream pipeline filtering and transforming elements without altering the original list.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2026-08-11T08:33:08.163Z</dcterms:created>
  <dcterms:modified xsi:type="dcterms:W3CDTF">2026-08-11T08:33:08.185Z</dcterms:modified>
</cp:coreProperties>
</file>

<file path=docProps/custom.xml><?xml version="1.0" encoding="utf-8"?>
<Properties xmlns="http://schemas.openxmlformats.org/officeDocument/2006/custom-properties" xmlns:vt="http://schemas.openxmlformats.org/officeDocument/2006/docPropsVTypes"/>
</file>