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000000"/>
          <w:sz w:val="30"/>
          <w:szCs w:val="30"/>
        </w:rPr>
        <w:t xml:space="preserve">CO2 ASSESSMENT - SCENARIO BASED QUESTION</w:t>
      </w:r>
    </w:p>
    <w:tbl>
      <w:tblPr>
        <w:tblW w:type="dxa" w:w="9628"/>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428"/>
      </w:tblGrid>
      <w:tr>
        <w:tc>
          <w:tcPr>
            <w:tcW w:type="dxa" w:w="3200"/>
            <w:shd w:fill="E7E6E6"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Name</w:t>
            </w:r>
          </w:p>
        </w:tc>
        <w:tc>
          <w:tcPr>
            <w:tcW w:type="dxa" w:w="6428"/>
            <w:tcMar>
              <w:top w:type="dxa" w:w="80"/>
              <w:left w:type="dxa" w:w="120"/>
              <w:bottom w:type="dxa" w:w="80"/>
              <w:right w:type="dxa" w:w="120"/>
            </w:tcMar>
          </w:tcPr>
          <w:p>
            <w:r>
              <w:rPr>
                <w:rFonts w:ascii="Times New Roman" w:cs="Times New Roman" w:eastAsia="Times New Roman" w:hAnsi="Times New Roman"/>
                <w:color w:val="000000"/>
                <w:sz w:val="22"/>
                <w:szCs w:val="22"/>
              </w:rPr>
              <w:t xml:space="preserve">K. Monica Sentamil</w:t>
            </w:r>
          </w:p>
        </w:tc>
      </w:tr>
      <w:tr>
        <w:tc>
          <w:tcPr>
            <w:tcW w:type="dxa" w:w="3200"/>
            <w:shd w:fill="E7E6E6"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Registration Number</w:t>
            </w:r>
          </w:p>
        </w:tc>
        <w:tc>
          <w:tcPr>
            <w:tcW w:type="dxa" w:w="6428"/>
            <w:tcMar>
              <w:top w:type="dxa" w:w="80"/>
              <w:left w:type="dxa" w:w="120"/>
              <w:bottom w:type="dxa" w:w="80"/>
              <w:right w:type="dxa" w:w="120"/>
            </w:tcMar>
          </w:tcPr>
          <w:p>
            <w:r>
              <w:rPr>
                <w:rFonts w:ascii="Times New Roman" w:cs="Times New Roman" w:eastAsia="Times New Roman" w:hAnsi="Times New Roman"/>
                <w:color w:val="000000"/>
                <w:sz w:val="22"/>
                <w:szCs w:val="22"/>
              </w:rPr>
              <w:t xml:space="preserve">192524315</w:t>
            </w:r>
          </w:p>
        </w:tc>
      </w:tr>
      <w:tr>
        <w:tc>
          <w:tcPr>
            <w:tcW w:type="dxa" w:w="3200"/>
            <w:shd w:fill="E7E6E6"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Course Name</w:t>
            </w:r>
          </w:p>
        </w:tc>
        <w:tc>
          <w:tcPr>
            <w:tcW w:type="dxa" w:w="6428"/>
            <w:tcMar>
              <w:top w:type="dxa" w:w="80"/>
              <w:left w:type="dxa" w:w="120"/>
              <w:bottom w:type="dxa" w:w="80"/>
              <w:right w:type="dxa" w:w="120"/>
            </w:tcMar>
          </w:tcPr>
          <w:p>
            <w:r>
              <w:rPr>
                <w:rFonts w:ascii="Times New Roman" w:cs="Times New Roman" w:eastAsia="Times New Roman" w:hAnsi="Times New Roman"/>
                <w:color w:val="000000"/>
                <w:sz w:val="22"/>
                <w:szCs w:val="22"/>
              </w:rPr>
              <w:t xml:space="preserve">CSA0918 - PROGRAMMING IN JAVA</w:t>
            </w:r>
          </w:p>
        </w:tc>
      </w:tr>
      <w:tr>
        <w:tc>
          <w:tcPr>
            <w:tcW w:type="dxa" w:w="3200"/>
            <w:shd w:fill="E7E6E6"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CO Mapped</w:t>
            </w:r>
          </w:p>
        </w:tc>
        <w:tc>
          <w:tcPr>
            <w:tcW w:type="dxa" w:w="6428"/>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CO2</w:t>
            </w:r>
          </w:p>
        </w:tc>
      </w:tr>
      <w:tr>
        <w:tc>
          <w:tcPr>
            <w:tcW w:type="dxa" w:w="3200"/>
            <w:shd w:fill="E7E6E6"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Question ID</w:t>
            </w:r>
          </w:p>
        </w:tc>
        <w:tc>
          <w:tcPr>
            <w:tcW w:type="dxa" w:w="6428"/>
            <w:tcMar>
              <w:top w:type="dxa" w:w="80"/>
              <w:left w:type="dxa" w:w="120"/>
              <w:bottom w:type="dxa" w:w="80"/>
              <w:right w:type="dxa" w:w="120"/>
            </w:tcMar>
          </w:tcPr>
          <w:p>
            <w:r>
              <w:rPr>
                <w:rFonts w:ascii="Times New Roman" w:cs="Times New Roman" w:eastAsia="Times New Roman" w:hAnsi="Times New Roman"/>
                <w:color w:val="000000"/>
                <w:sz w:val="22"/>
                <w:szCs w:val="22"/>
              </w:rPr>
              <w:t xml:space="preserve">192524315</w:t>
            </w:r>
          </w:p>
        </w:tc>
      </w:tr>
      <w:tr>
        <w:tc>
          <w:tcPr>
            <w:tcW w:type="dxa" w:w="3200"/>
            <w:shd w:fill="E7E6E6"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Question Type</w:t>
            </w:r>
          </w:p>
        </w:tc>
        <w:tc>
          <w:tcPr>
            <w:tcW w:type="dxa" w:w="6428"/>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Scenario Based Question - Collection Sorting</w:t>
            </w:r>
          </w:p>
        </w:tc>
      </w:tr>
    </w:tbl>
    <w:p>
      <w:pPr>
        <w:spacing w:after="200"/>
      </w:pPr>
    </w:p>
    <w:p>
      <w:pPr>
        <w:spacing w:after="120" w:before="200"/>
      </w:pPr>
      <w:r>
        <w:rPr>
          <w:rFonts w:ascii="Times New Roman" w:cs="Times New Roman" w:eastAsia="Times New Roman" w:hAnsi="Times New Roman"/>
          <w:b/>
          <w:bCs/>
          <w:color w:val="000000"/>
          <w:sz w:val="24"/>
          <w:szCs w:val="24"/>
          <w:u w:val="single"/>
        </w:rPr>
        <w:t xml:space="preserve">Question:</w:t>
      </w:r>
    </w:p>
    <w:p>
      <w:pPr>
        <w:spacing w:after="160" w:line="300"/>
        <w:jc w:val="both"/>
      </w:pPr>
      <w:r>
        <w:rPr>
          <w:rFonts w:ascii="Times New Roman" w:cs="Times New Roman" w:eastAsia="Times New Roman" w:hAnsi="Times New Roman"/>
          <w:color w:val="000000"/>
          <w:sz w:val="24"/>
          <w:szCs w:val="24"/>
        </w:rPr>
        <w:t xml:space="preserve">A manufacturing system must sort Machine objects by serial number in one report and by maintenance date in another. Design the solution using collection sorting and comparison strategies without changing the Machine class repeatedly. [Collection Sorting]</w:t>
      </w:r>
    </w:p>
    <w:p>
      <w:pPr>
        <w:spacing w:after="120" w:before="200"/>
      </w:pPr>
      <w:r>
        <w:rPr>
          <w:rFonts w:ascii="Times New Roman" w:cs="Times New Roman" w:eastAsia="Times New Roman" w:hAnsi="Times New Roman"/>
          <w:b/>
          <w:bCs/>
          <w:color w:val="000000"/>
          <w:sz w:val="24"/>
          <w:szCs w:val="24"/>
          <w:u w:val="single"/>
        </w:rPr>
        <w:t xml:space="preserve">Answer:</w:t>
      </w:r>
    </w:p>
    <w:p>
      <w:pPr>
        <w:spacing w:after="160" w:line="300"/>
        <w:jc w:val="both"/>
      </w:pPr>
      <w:r>
        <w:rPr>
          <w:rFonts w:ascii="Times New Roman" w:cs="Times New Roman" w:eastAsia="Times New Roman" w:hAnsi="Times New Roman"/>
          <w:color w:val="000000"/>
          <w:sz w:val="24"/>
          <w:szCs w:val="24"/>
        </w:rPr>
        <w:t xml:space="preserve">The requirement demands two independent, interchangeable sort orders for the same Machine object, while keeping the Machine class stable and free from repeated modification. Java's Collections Framework solves this precisely through the Comparable and Comparator interfaces, which separate the notion of an object's data from the strategy used to order it.</w:t>
      </w:r>
    </w:p>
    <w:p>
      <w:pPr>
        <w:spacing w:after="120" w:before="200"/>
      </w:pPr>
      <w:r>
        <w:rPr>
          <w:rFonts w:ascii="Times New Roman" w:cs="Times New Roman" w:eastAsia="Times New Roman" w:hAnsi="Times New Roman"/>
          <w:b/>
          <w:bCs/>
          <w:color w:val="000000"/>
          <w:sz w:val="24"/>
          <w:szCs w:val="24"/>
          <w:u w:val="single"/>
        </w:rPr>
        <w:t xml:space="preserve">1. Design Approach</w:t>
      </w:r>
    </w:p>
    <w:p>
      <w:pPr>
        <w:pStyle w:val="ListParagraph"/>
        <w:numPr>
          <w:ilvl w:val="0"/>
          <w:numId w:val="1"/>
        </w:numPr>
        <w:spacing w:after="100" w:line="300"/>
      </w:pPr>
      <w:r>
        <w:rPr>
          <w:rFonts w:ascii="Times New Roman" w:cs="Times New Roman" w:eastAsia="Times New Roman" w:hAnsi="Times New Roman"/>
          <w:color w:val="000000"/>
          <w:sz w:val="24"/>
          <w:szCs w:val="24"/>
        </w:rPr>
        <w:t xml:space="preserve">The Machine class is kept unchanged. It stores only its natural data - serial number and maintenance date - and does not implement any ordering logic internally.</w:t>
      </w:r>
    </w:p>
    <w:p>
      <w:pPr>
        <w:pStyle w:val="ListParagraph"/>
        <w:numPr>
          <w:ilvl w:val="0"/>
          <w:numId w:val="1"/>
        </w:numPr>
        <w:spacing w:after="100" w:line="300"/>
      </w:pPr>
      <w:r>
        <w:rPr>
          <w:rFonts w:ascii="Times New Roman" w:cs="Times New Roman" w:eastAsia="Times New Roman" w:hAnsi="Times New Roman"/>
          <w:color w:val="000000"/>
          <w:sz w:val="24"/>
          <w:szCs w:val="24"/>
        </w:rPr>
        <w:t xml:space="preserve">A separate Comparator is written for each report requirement: one comparator orders by serial number, another orders by maintenance date.</w:t>
      </w:r>
    </w:p>
    <w:p>
      <w:pPr>
        <w:pStyle w:val="ListParagraph"/>
        <w:numPr>
          <w:ilvl w:val="0"/>
          <w:numId w:val="1"/>
        </w:numPr>
        <w:spacing w:after="100" w:line="300"/>
      </w:pPr>
      <w:r>
        <w:rPr>
          <w:rFonts w:ascii="Times New Roman" w:cs="Times New Roman" w:eastAsia="Times New Roman" w:hAnsi="Times New Roman"/>
          <w:color w:val="000000"/>
          <w:sz w:val="24"/>
          <w:szCs w:val="24"/>
        </w:rPr>
        <w:t xml:space="preserve">Each comparator encapsulates one comparison strategy, following the Strategy design pattern, so a new sort order can be added later by writing a new Comparator, without touching Machine.</w:t>
      </w:r>
    </w:p>
    <w:p>
      <w:pPr>
        <w:pStyle w:val="ListParagraph"/>
        <w:numPr>
          <w:ilvl w:val="0"/>
          <w:numId w:val="1"/>
        </w:numPr>
        <w:spacing w:after="100" w:line="300"/>
      </w:pPr>
      <w:r>
        <w:rPr>
          <w:rFonts w:ascii="Times New Roman" w:cs="Times New Roman" w:eastAsia="Times New Roman" w:hAnsi="Times New Roman"/>
          <w:color w:val="000000"/>
          <w:sz w:val="24"/>
          <w:szCs w:val="24"/>
        </w:rPr>
        <w:t xml:space="preserve">Collections.sort(list, comparator) or List.sort(comparator) is used to apply the required strategy to a copy of the list for each report.</w:t>
      </w:r>
    </w:p>
    <w:p>
      <w:pPr>
        <w:pStyle w:val="ListParagraph"/>
        <w:numPr>
          <w:ilvl w:val="0"/>
          <w:numId w:val="1"/>
        </w:numPr>
        <w:spacing w:after="100" w:line="300"/>
      </w:pPr>
      <w:r>
        <w:rPr>
          <w:rFonts w:ascii="Times New Roman" w:cs="Times New Roman" w:eastAsia="Times New Roman" w:hAnsi="Times New Roman"/>
          <w:color w:val="000000"/>
          <w:sz w:val="24"/>
          <w:szCs w:val="24"/>
        </w:rPr>
        <w:t xml:space="preserve">For simple, one-off orderings, Comparator.comparing() with a method reference removes the need for a separate named class entirely.</w:t>
      </w:r>
    </w:p>
    <w:p>
      <w:pPr>
        <w:spacing w:after="120" w:before="200"/>
      </w:pPr>
      <w:r>
        <w:rPr>
          <w:rFonts w:ascii="Times New Roman" w:cs="Times New Roman" w:eastAsia="Times New Roman" w:hAnsi="Times New Roman"/>
          <w:b/>
          <w:bCs/>
          <w:color w:val="000000"/>
          <w:sz w:val="24"/>
          <w:szCs w:val="24"/>
          <w:u w:val="single"/>
        </w:rPr>
        <w:t xml:space="preserve">2. Why Comparable Alone Is Insufficient</w:t>
      </w:r>
    </w:p>
    <w:p>
      <w:pPr>
        <w:spacing w:after="160" w:line="300"/>
        <w:jc w:val="both"/>
      </w:pPr>
      <w:r>
        <w:rPr>
          <w:rFonts w:ascii="Times New Roman" w:cs="Times New Roman" w:eastAsia="Times New Roman" w:hAnsi="Times New Roman"/>
          <w:color w:val="000000"/>
          <w:sz w:val="24"/>
          <w:szCs w:val="24"/>
        </w:rPr>
        <w:t xml:space="preserve">Comparable defines only one natural ordering per class through compareTo(), because a class can implement Comparable at most once. Since two different report orders are required simultaneously, embedding compareTo() in Machine would force the class to be edited every time a new report ordering is needed. Using external Comparator implementations instead keeps Machine closed for modification and open for extension, which satisfies the requirement of not changing the Machine class repeatedly.</w:t>
      </w:r>
    </w:p>
    <w:p>
      <w:pPr>
        <w:spacing w:after="120" w:before="200"/>
      </w:pPr>
      <w:r>
        <w:rPr>
          <w:rFonts w:ascii="Times New Roman" w:cs="Times New Roman" w:eastAsia="Times New Roman" w:hAnsi="Times New Roman"/>
          <w:b/>
          <w:bCs/>
          <w:color w:val="000000"/>
          <w:sz w:val="24"/>
          <w:szCs w:val="24"/>
          <w:u w:val="single"/>
        </w:rPr>
        <w:t xml:space="preserve">3. Java Code Implementation</w:t>
      </w:r>
    </w:p>
    <w:tbl>
      <w:tblPr>
        <w:tblW w:type="dxa" w:w="9628"/>
        <w:tblBorders>
          <w:top w:val="single" w:color="000000" w:sz="4"/>
          <w:left w:val="single" w:color="000000" w:sz="4"/>
          <w:bottom w:val="single" w:color="000000" w:sz="4"/>
          <w:right w:val="single" w:color="000000" w:sz="4"/>
          <w:insideH w:val="none" w:color="000000" w:sz="0"/>
          <w:insideV w:val="none" w:color="000000" w:sz="0"/>
        </w:tblBorders>
      </w:tblPr>
      <w:tblGrid>
        <w:gridCol w:w="9628"/>
      </w:tblGrid>
      <w:tr>
        <w:tc>
          <w:tcPr>
            <w:tcW w:type="dxa" w:w="9628"/>
            <w:shd w:fill="F2F2F2" w:val="clear"/>
            <w:tcMar>
              <w:top w:type="dxa" w:w="120"/>
              <w:left w:type="dxa" w:w="150"/>
              <w:bottom w:type="dxa" w:w="120"/>
              <w:right w:type="dxa" w:w="150"/>
            </w:tcMar>
          </w:tcPr>
          <w:p>
            <w:pPr>
              <w:spacing w:after="0" w:line="264"/>
            </w:pPr>
            <w:r>
              <w:rPr>
                <w:rFonts w:ascii="Consolas" w:cs="Consolas" w:eastAsia="Consolas" w:hAnsi="Consolas"/>
                <w:color w:val="000000"/>
                <w:sz w:val="20"/>
                <w:szCs w:val="20"/>
              </w:rPr>
              <w:t xml:space="preserve">import java.util.*;</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Machine class remains untouched regardless of how many sort orders are needed</w:t>
            </w:r>
          </w:p>
          <w:p>
            <w:pPr>
              <w:spacing w:after="0" w:line="264"/>
            </w:pPr>
            <w:r>
              <w:rPr>
                <w:rFonts w:ascii="Consolas" w:cs="Consolas" w:eastAsia="Consolas" w:hAnsi="Consolas"/>
                <w:color w:val="000000"/>
                <w:sz w:val="20"/>
                <w:szCs w:val="20"/>
              </w:rPr>
              <w:t xml:space="preserve">class Machine {</w:t>
            </w:r>
          </w:p>
          <w:p>
            <w:pPr>
              <w:spacing w:after="0" w:line="264"/>
            </w:pPr>
            <w:r>
              <w:rPr>
                <w:rFonts w:ascii="Consolas" w:cs="Consolas" w:eastAsia="Consolas" w:hAnsi="Consolas"/>
                <w:color w:val="000000"/>
                <w:sz w:val="20"/>
                <w:szCs w:val="20"/>
              </w:rPr>
              <w:t xml:space="preserve">    private String serialNumber;</w:t>
            </w:r>
          </w:p>
          <w:p>
            <w:pPr>
              <w:spacing w:after="0" w:line="264"/>
            </w:pPr>
            <w:r>
              <w:rPr>
                <w:rFonts w:ascii="Consolas" w:cs="Consolas" w:eastAsia="Consolas" w:hAnsi="Consolas"/>
                <w:color w:val="000000"/>
                <w:sz w:val="20"/>
                <w:szCs w:val="20"/>
              </w:rPr>
              <w:t xml:space="preserve">    private Date maintenanceDate;</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public Machine(String serialNumber, Date maintenanceDate) {</w:t>
            </w:r>
          </w:p>
          <w:p>
            <w:pPr>
              <w:spacing w:after="0" w:line="264"/>
            </w:pPr>
            <w:r>
              <w:rPr>
                <w:rFonts w:ascii="Consolas" w:cs="Consolas" w:eastAsia="Consolas" w:hAnsi="Consolas"/>
                <w:color w:val="000000"/>
                <w:sz w:val="20"/>
                <w:szCs w:val="20"/>
              </w:rPr>
              <w:t xml:space="preserve">        this.serialNumber = serialNumber;</w:t>
            </w:r>
          </w:p>
          <w:p>
            <w:pPr>
              <w:spacing w:after="0" w:line="264"/>
            </w:pPr>
            <w:r>
              <w:rPr>
                <w:rFonts w:ascii="Consolas" w:cs="Consolas" w:eastAsia="Consolas" w:hAnsi="Consolas"/>
                <w:color w:val="000000"/>
                <w:sz w:val="20"/>
                <w:szCs w:val="20"/>
              </w:rPr>
              <w:t xml:space="preserve">        this.maintenanceDate = maintenanceDate;</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public String getSerialNumber() { return serialNumber; }</w:t>
            </w:r>
          </w:p>
          <w:p>
            <w:pPr>
              <w:spacing w:after="0" w:line="264"/>
            </w:pPr>
            <w:r>
              <w:rPr>
                <w:rFonts w:ascii="Consolas" w:cs="Consolas" w:eastAsia="Consolas" w:hAnsi="Consolas"/>
                <w:color w:val="000000"/>
                <w:sz w:val="20"/>
                <w:szCs w:val="20"/>
              </w:rPr>
              <w:t xml:space="preserve">    public Date getMaintenanceDate() { return maintenanceDate; }</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@Override</w:t>
            </w:r>
          </w:p>
          <w:p>
            <w:pPr>
              <w:spacing w:after="0" w:line="264"/>
            </w:pPr>
            <w:r>
              <w:rPr>
                <w:rFonts w:ascii="Consolas" w:cs="Consolas" w:eastAsia="Consolas" w:hAnsi="Consolas"/>
                <w:color w:val="000000"/>
                <w:sz w:val="20"/>
                <w:szCs w:val="20"/>
              </w:rPr>
              <w:t xml:space="preserve">    public String toString() {</w:t>
            </w:r>
          </w:p>
          <w:p>
            <w:pPr>
              <w:spacing w:after="0" w:line="264"/>
            </w:pPr>
            <w:r>
              <w:rPr>
                <w:rFonts w:ascii="Consolas" w:cs="Consolas" w:eastAsia="Consolas" w:hAnsi="Consolas"/>
                <w:color w:val="000000"/>
                <w:sz w:val="20"/>
                <w:szCs w:val="20"/>
              </w:rPr>
              <w:t xml:space="preserve">        return "Machine[serial=" + serialNumber + ", maintenance=" + maintenanceDate + "]";</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Strategy 1: Compare by serial number (external comparator)</w:t>
            </w:r>
          </w:p>
          <w:p>
            <w:pPr>
              <w:spacing w:after="0" w:line="264"/>
            </w:pPr>
            <w:r>
              <w:rPr>
                <w:rFonts w:ascii="Consolas" w:cs="Consolas" w:eastAsia="Consolas" w:hAnsi="Consolas"/>
                <w:color w:val="000000"/>
                <w:sz w:val="20"/>
                <w:szCs w:val="20"/>
              </w:rPr>
              <w:t xml:space="preserve">class SerialNumberComparator implements Comparator&lt;Machine&gt; {</w:t>
            </w:r>
          </w:p>
          <w:p>
            <w:pPr>
              <w:spacing w:after="0" w:line="264"/>
            </w:pPr>
            <w:r>
              <w:rPr>
                <w:rFonts w:ascii="Consolas" w:cs="Consolas" w:eastAsia="Consolas" w:hAnsi="Consolas"/>
                <w:color w:val="000000"/>
                <w:sz w:val="20"/>
                <w:szCs w:val="20"/>
              </w:rPr>
              <w:t xml:space="preserve">    @Override</w:t>
            </w:r>
          </w:p>
          <w:p>
            <w:pPr>
              <w:spacing w:after="0" w:line="264"/>
            </w:pPr>
            <w:r>
              <w:rPr>
                <w:rFonts w:ascii="Consolas" w:cs="Consolas" w:eastAsia="Consolas" w:hAnsi="Consolas"/>
                <w:color w:val="000000"/>
                <w:sz w:val="20"/>
                <w:szCs w:val="20"/>
              </w:rPr>
              <w:t xml:space="preserve">    public int compare(Machine m1, Machine m2) {</w:t>
            </w:r>
          </w:p>
          <w:p>
            <w:pPr>
              <w:spacing w:after="0" w:line="264"/>
            </w:pPr>
            <w:r>
              <w:rPr>
                <w:rFonts w:ascii="Consolas" w:cs="Consolas" w:eastAsia="Consolas" w:hAnsi="Consolas"/>
                <w:color w:val="000000"/>
                <w:sz w:val="20"/>
                <w:szCs w:val="20"/>
              </w:rPr>
              <w:t xml:space="preserve">        return m1.getSerialNumber().compareTo(m2.getSerialNumber());</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Strategy 2: Compare by maintenance date (external comparator)</w:t>
            </w:r>
          </w:p>
          <w:p>
            <w:pPr>
              <w:spacing w:after="0" w:line="264"/>
            </w:pPr>
            <w:r>
              <w:rPr>
                <w:rFonts w:ascii="Consolas" w:cs="Consolas" w:eastAsia="Consolas" w:hAnsi="Consolas"/>
                <w:color w:val="000000"/>
                <w:sz w:val="20"/>
                <w:szCs w:val="20"/>
              </w:rPr>
              <w:t xml:space="preserve">class MaintenanceDateComparator implements Comparator&lt;Machine&gt; {</w:t>
            </w:r>
          </w:p>
          <w:p>
            <w:pPr>
              <w:spacing w:after="0" w:line="264"/>
            </w:pPr>
            <w:r>
              <w:rPr>
                <w:rFonts w:ascii="Consolas" w:cs="Consolas" w:eastAsia="Consolas" w:hAnsi="Consolas"/>
                <w:color w:val="000000"/>
                <w:sz w:val="20"/>
                <w:szCs w:val="20"/>
              </w:rPr>
              <w:t xml:space="preserve">    @Override</w:t>
            </w:r>
          </w:p>
          <w:p>
            <w:pPr>
              <w:spacing w:after="0" w:line="264"/>
            </w:pPr>
            <w:r>
              <w:rPr>
                <w:rFonts w:ascii="Consolas" w:cs="Consolas" w:eastAsia="Consolas" w:hAnsi="Consolas"/>
                <w:color w:val="000000"/>
                <w:sz w:val="20"/>
                <w:szCs w:val="20"/>
              </w:rPr>
              <w:t xml:space="preserve">    public int compare(Machine m1, Machine m2) {</w:t>
            </w:r>
          </w:p>
          <w:p>
            <w:pPr>
              <w:spacing w:after="0" w:line="264"/>
            </w:pPr>
            <w:r>
              <w:rPr>
                <w:rFonts w:ascii="Consolas" w:cs="Consolas" w:eastAsia="Consolas" w:hAnsi="Consolas"/>
                <w:color w:val="000000"/>
                <w:sz w:val="20"/>
                <w:szCs w:val="20"/>
              </w:rPr>
              <w:t xml:space="preserve">        return m1.getMaintenanceDate().compareTo(m2.getMaintenanceDate());</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public class MachineSortingDemo {</w:t>
            </w:r>
          </w:p>
          <w:p>
            <w:pPr>
              <w:spacing w:after="0" w:line="264"/>
            </w:pPr>
            <w:r>
              <w:rPr>
                <w:rFonts w:ascii="Consolas" w:cs="Consolas" w:eastAsia="Consolas" w:hAnsi="Consolas"/>
                <w:color w:val="000000"/>
                <w:sz w:val="20"/>
                <w:szCs w:val="20"/>
              </w:rPr>
              <w:t xml:space="preserve">    public static void main(String[] args) {</w:t>
            </w:r>
          </w:p>
          <w:p>
            <w:pPr>
              <w:spacing w:after="0" w:line="264"/>
            </w:pPr>
            <w:r>
              <w:rPr>
                <w:rFonts w:ascii="Consolas" w:cs="Consolas" w:eastAsia="Consolas" w:hAnsi="Consolas"/>
                <w:color w:val="000000"/>
                <w:sz w:val="20"/>
                <w:szCs w:val="20"/>
              </w:rPr>
              <w:t xml:space="preserve">        List&lt;Machine&gt; machines = new ArrayList&lt;&gt;();</w:t>
            </w:r>
          </w:p>
          <w:p>
            <w:pPr>
              <w:spacing w:after="0" w:line="264"/>
            </w:pPr>
            <w:r>
              <w:rPr>
                <w:rFonts w:ascii="Consolas" w:cs="Consolas" w:eastAsia="Consolas" w:hAnsi="Consolas"/>
                <w:color w:val="000000"/>
                <w:sz w:val="20"/>
                <w:szCs w:val="20"/>
              </w:rPr>
              <w:t xml:space="preserve">        machines.add(new Machine("MC-103", new Date(2026 - 1900, 5, 10)));</w:t>
            </w:r>
          </w:p>
          <w:p>
            <w:pPr>
              <w:spacing w:after="0" w:line="264"/>
            </w:pPr>
            <w:r>
              <w:rPr>
                <w:rFonts w:ascii="Consolas" w:cs="Consolas" w:eastAsia="Consolas" w:hAnsi="Consolas"/>
                <w:color w:val="000000"/>
                <w:sz w:val="20"/>
                <w:szCs w:val="20"/>
              </w:rPr>
              <w:t xml:space="preserve">        machines.add(new Machine("MC-101", new Date(2026 - 1900, 2, 20)));</w:t>
            </w:r>
          </w:p>
          <w:p>
            <w:pPr>
              <w:spacing w:after="0" w:line="264"/>
            </w:pPr>
            <w:r>
              <w:rPr>
                <w:rFonts w:ascii="Consolas" w:cs="Consolas" w:eastAsia="Consolas" w:hAnsi="Consolas"/>
                <w:color w:val="000000"/>
                <w:sz w:val="20"/>
                <w:szCs w:val="20"/>
              </w:rPr>
              <w:t xml:space="preserve">        machines.add(new Machine("MC-102", new Date(2026 - 1900, 7, 1)));</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 Report 1: sorted by serial number</w:t>
            </w:r>
          </w:p>
          <w:p>
            <w:pPr>
              <w:spacing w:after="0" w:line="264"/>
            </w:pPr>
            <w:r>
              <w:rPr>
                <w:rFonts w:ascii="Consolas" w:cs="Consolas" w:eastAsia="Consolas" w:hAnsi="Consolas"/>
                <w:color w:val="000000"/>
                <w:sz w:val="20"/>
                <w:szCs w:val="20"/>
              </w:rPr>
              <w:t xml:space="preserve">        List&lt;Machine&gt; bySerial = new ArrayList&lt;&gt;(machines);</w:t>
            </w:r>
          </w:p>
          <w:p>
            <w:pPr>
              <w:spacing w:after="0" w:line="264"/>
            </w:pPr>
            <w:r>
              <w:rPr>
                <w:rFonts w:ascii="Consolas" w:cs="Consolas" w:eastAsia="Consolas" w:hAnsi="Consolas"/>
                <w:color w:val="000000"/>
                <w:sz w:val="20"/>
                <w:szCs w:val="20"/>
              </w:rPr>
              <w:t xml:space="preserve">        Collections.sort(bySerial, new SerialNumberComparator());</w:t>
            </w:r>
          </w:p>
          <w:p>
            <w:pPr>
              <w:spacing w:after="0" w:line="264"/>
            </w:pPr>
            <w:r>
              <w:rPr>
                <w:rFonts w:ascii="Consolas" w:cs="Consolas" w:eastAsia="Consolas" w:hAnsi="Consolas"/>
                <w:color w:val="000000"/>
                <w:sz w:val="20"/>
                <w:szCs w:val="20"/>
              </w:rPr>
              <w:t xml:space="preserve">        System.out.println("Report by Serial Number: " + bySerial);</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        // Report 2: sorted by maintenance date, using a lambda comparator</w:t>
            </w:r>
          </w:p>
          <w:p>
            <w:pPr>
              <w:spacing w:after="0" w:line="264"/>
            </w:pPr>
            <w:r>
              <w:rPr>
                <w:rFonts w:ascii="Consolas" w:cs="Consolas" w:eastAsia="Consolas" w:hAnsi="Consolas"/>
                <w:color w:val="000000"/>
                <w:sz w:val="20"/>
                <w:szCs w:val="20"/>
              </w:rPr>
              <w:t xml:space="preserve">        List&lt;Machine&gt; byDate = new ArrayList&lt;&gt;(machines);</w:t>
            </w:r>
          </w:p>
          <w:p>
            <w:pPr>
              <w:spacing w:after="0" w:line="264"/>
            </w:pPr>
            <w:r>
              <w:rPr>
                <w:rFonts w:ascii="Consolas" w:cs="Consolas" w:eastAsia="Consolas" w:hAnsi="Consolas"/>
                <w:color w:val="000000"/>
                <w:sz w:val="20"/>
                <w:szCs w:val="20"/>
              </w:rPr>
              <w:t xml:space="preserve">        byDate.sort(Comparator.comparing(Machine::getMaintenanceDate));</w:t>
            </w:r>
          </w:p>
          <w:p>
            <w:pPr>
              <w:spacing w:after="0" w:line="264"/>
            </w:pPr>
            <w:r>
              <w:rPr>
                <w:rFonts w:ascii="Consolas" w:cs="Consolas" w:eastAsia="Consolas" w:hAnsi="Consolas"/>
                <w:color w:val="000000"/>
                <w:sz w:val="20"/>
                <w:szCs w:val="20"/>
              </w:rPr>
              <w:t xml:space="preserve">        System.out.println("Report by Maintenance Date: " + byDate);</w:t>
            </w:r>
          </w:p>
          <w:p>
            <w:pPr>
              <w:spacing w:after="0" w:line="264"/>
            </w:pPr>
            <w:r>
              <w:rPr>
                <w:rFonts w:ascii="Consolas" w:cs="Consolas" w:eastAsia="Consolas" w:hAnsi="Consolas"/>
                <w:color w:val="000000"/>
                <w:sz w:val="20"/>
                <w:szCs w:val="20"/>
              </w:rPr>
              <w:t xml:space="preserve">    }</w:t>
            </w:r>
          </w:p>
          <w:p>
            <w:pPr>
              <w:spacing w:after="0" w:line="264"/>
            </w:pPr>
            <w:r>
              <w:rPr>
                <w:rFonts w:ascii="Consolas" w:cs="Consolas" w:eastAsia="Consolas" w:hAnsi="Consolas"/>
                <w:color w:val="000000"/>
                <w:sz w:val="20"/>
                <w:szCs w:val="20"/>
              </w:rPr>
              <w:t xml:space="preserve">}</w:t>
            </w:r>
          </w:p>
        </w:tc>
      </w:tr>
    </w:tbl>
    <w:p>
      <w:pPr>
        <w:spacing w:after="100"/>
      </w:pPr>
    </w:p>
    <w:p>
      <w:pPr>
        <w:spacing w:after="160" w:line="300"/>
        <w:jc w:val="both"/>
      </w:pPr>
      <w:r>
        <w:rPr>
          <w:rFonts w:ascii="Times New Roman" w:cs="Times New Roman" w:eastAsia="Times New Roman" w:hAnsi="Times New Roman"/>
          <w:color w:val="000000"/>
          <w:sz w:val="24"/>
          <w:szCs w:val="24"/>
        </w:rPr>
        <w:t xml:space="preserve">In the code above, SerialNumberComparator and MaintenanceDateComparator are independent, reusable comparison strategies. The Machine class itself never changes when a new report ordering is introduced; only a new Comparator needs to be written. The main method demonstrates producing two separately sorted lists - one by serial number and one by maintenance date - from the same underlying machines collection.</w:t>
      </w:r>
    </w:p>
    <w:p>
      <w:pPr>
        <w:spacing w:after="120" w:before="200"/>
      </w:pPr>
      <w:r>
        <w:rPr>
          <w:rFonts w:ascii="Times New Roman" w:cs="Times New Roman" w:eastAsia="Times New Roman" w:hAnsi="Times New Roman"/>
          <w:b/>
          <w:bCs/>
          <w:color w:val="000000"/>
          <w:sz w:val="24"/>
          <w:szCs w:val="24"/>
          <w:u w:val="single"/>
        </w:rPr>
        <w:t xml:space="preserve">4. Conclusion</w:t>
      </w:r>
    </w:p>
    <w:p>
      <w:pPr>
        <w:spacing w:after="160" w:line="300"/>
        <w:jc w:val="both"/>
      </w:pPr>
      <w:r>
        <w:rPr>
          <w:rFonts w:ascii="Times New Roman" w:cs="Times New Roman" w:eastAsia="Times New Roman" w:hAnsi="Times New Roman"/>
          <w:color w:val="000000"/>
          <w:sz w:val="24"/>
          <w:szCs w:val="24"/>
        </w:rPr>
        <w:t xml:space="preserve">By separating data (Machine) from ordering logic (Comparator strategies), the design satisfies both reporting requirements while keeping the Machine class stable. This approach is scalable: any future report requiring a different sort order (for example, by manufacturer or by usage hours) can be added as a new Comparator implementation without any further changes to the Machine class.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2026-08-11T08:33:47.903Z</dcterms:created>
  <dcterms:modified xsi:type="dcterms:W3CDTF">2026-08-11T08:33:47.903Z</dcterms:modified>
</cp:coreProperties>
</file>

<file path=docProps/custom.xml><?xml version="1.0" encoding="utf-8"?>
<Properties xmlns="http://schemas.openxmlformats.org/officeDocument/2006/custom-properties" xmlns:vt="http://schemas.openxmlformats.org/officeDocument/2006/docPropsVTypes"/>
</file>