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5423" w:rsidRPr="005B5423" w:rsidRDefault="005B5423" w:rsidP="005B5423">
      <w:pPr>
        <w:jc w:val="center"/>
        <w:rPr>
          <w:b/>
          <w:sz w:val="32"/>
          <w:u w:val="single"/>
        </w:rPr>
      </w:pPr>
      <w:r w:rsidRPr="005B5423">
        <w:rPr>
          <w:b/>
          <w:sz w:val="32"/>
          <w:u w:val="single"/>
        </w:rPr>
        <w:t>By – Monica Gaud</w:t>
      </w:r>
      <w:proofErr w:type="gramStart"/>
      <w:r w:rsidRPr="005B5423">
        <w:rPr>
          <w:b/>
          <w:sz w:val="32"/>
          <w:u w:val="single"/>
        </w:rPr>
        <w:t>,  6</w:t>
      </w:r>
      <w:proofErr w:type="gramEnd"/>
      <w:r w:rsidRPr="005B5423">
        <w:rPr>
          <w:b/>
          <w:sz w:val="32"/>
          <w:u w:val="single"/>
        </w:rPr>
        <w:t xml:space="preserve"> Sept, 2021</w:t>
      </w:r>
    </w:p>
    <w:p w:rsidR="00E10390" w:rsidRPr="00E10390" w:rsidRDefault="00E10390" w:rsidP="00E10390">
      <w:pPr>
        <w:pStyle w:val="Heading1"/>
        <w:rPr>
          <w:rFonts w:ascii="Times New Roman" w:hAnsi="Times New Roman" w:cs="Times New Roman"/>
        </w:rPr>
      </w:pPr>
      <w:r w:rsidRPr="00E10390">
        <w:rPr>
          <w:rFonts w:ascii="Times New Roman" w:hAnsi="Times New Roman" w:cs="Times New Roman"/>
        </w:rPr>
        <w:t xml:space="preserve">Assignment-based Subjective Questions </w:t>
      </w:r>
    </w:p>
    <w:p w:rsidR="00E10390" w:rsidRPr="00E10390" w:rsidRDefault="00E10390" w:rsidP="00E10390">
      <w:pPr>
        <w:rPr>
          <w:rFonts w:ascii="Times New Roman" w:hAnsi="Times New Roman" w:cs="Times New Roman"/>
        </w:rPr>
      </w:pPr>
    </w:p>
    <w:p w:rsidR="00E10390" w:rsidRPr="00E10390" w:rsidRDefault="00E10390">
      <w:pPr>
        <w:rPr>
          <w:rFonts w:ascii="Times New Roman" w:hAnsi="Times New Roman" w:cs="Times New Roman"/>
          <w:b/>
          <w:color w:val="C00000"/>
        </w:rPr>
      </w:pPr>
      <w:r w:rsidRPr="00E10390">
        <w:rPr>
          <w:rFonts w:ascii="Times New Roman" w:hAnsi="Times New Roman" w:cs="Times New Roman"/>
          <w:b/>
          <w:color w:val="C00000"/>
        </w:rPr>
        <w:t xml:space="preserve">1. From your analysis of the categorical variables from the dataset, what could you infer about their effect on the dependent variable? (3 marks) </w:t>
      </w:r>
    </w:p>
    <w:p w:rsidR="00E10390" w:rsidRPr="00E10390" w:rsidRDefault="00E10390">
      <w:pPr>
        <w:rPr>
          <w:rFonts w:ascii="Times New Roman" w:hAnsi="Times New Roman" w:cs="Times New Roman"/>
          <w:color w:val="000000" w:themeColor="text1"/>
        </w:rPr>
      </w:pPr>
      <w:r w:rsidRPr="00E10390">
        <w:rPr>
          <w:rFonts w:ascii="Times New Roman" w:hAnsi="Times New Roman" w:cs="Times New Roman"/>
          <w:color w:val="000000" w:themeColor="text1"/>
        </w:rPr>
        <w:t>Dependent variable is cnt (sales of bikes)</w:t>
      </w:r>
    </w:p>
    <w:p w:rsidR="00E10390" w:rsidRPr="00E10390" w:rsidRDefault="00E10390">
      <w:pPr>
        <w:rPr>
          <w:rFonts w:ascii="Times New Roman" w:hAnsi="Times New Roman" w:cs="Times New Roman"/>
          <w:color w:val="000000" w:themeColor="text1"/>
        </w:rPr>
      </w:pPr>
      <w:r w:rsidRPr="00E10390">
        <w:rPr>
          <w:rFonts w:ascii="Times New Roman" w:hAnsi="Times New Roman" w:cs="Times New Roman"/>
          <w:color w:val="000000" w:themeColor="text1"/>
        </w:rPr>
        <w:t xml:space="preserve">The categorical variables effects are: </w:t>
      </w:r>
    </w:p>
    <w:p w:rsidR="00E10390" w:rsidRPr="00E10390" w:rsidRDefault="0067515B" w:rsidP="00E103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67515B">
        <w:rPr>
          <w:rFonts w:ascii="Times New Roman" w:hAnsi="Times New Roman" w:cs="Times New Roman"/>
          <w:b/>
          <w:color w:val="000000" w:themeColor="text1"/>
        </w:rPr>
        <w:t>Season</w:t>
      </w:r>
      <w:r w:rsidR="00E10390" w:rsidRPr="00E10390">
        <w:rPr>
          <w:rFonts w:ascii="Times New Roman" w:hAnsi="Times New Roman" w:cs="Times New Roman"/>
          <w:color w:val="000000" w:themeColor="text1"/>
        </w:rPr>
        <w:t xml:space="preserve"> – Spring season seems to have lowest sales.  Summer and </w:t>
      </w:r>
      <w:proofErr w:type="gramStart"/>
      <w:r w:rsidR="00E10390" w:rsidRPr="00E10390">
        <w:rPr>
          <w:rFonts w:ascii="Times New Roman" w:hAnsi="Times New Roman" w:cs="Times New Roman"/>
          <w:color w:val="000000" w:themeColor="text1"/>
        </w:rPr>
        <w:t>Fall</w:t>
      </w:r>
      <w:proofErr w:type="gramEnd"/>
      <w:r w:rsidR="00E10390" w:rsidRPr="00E10390">
        <w:rPr>
          <w:rFonts w:ascii="Times New Roman" w:hAnsi="Times New Roman" w:cs="Times New Roman"/>
          <w:color w:val="000000" w:themeColor="text1"/>
        </w:rPr>
        <w:t xml:space="preserve"> have good sales.  Winter season has some reduced sales. </w:t>
      </w:r>
    </w:p>
    <w:p w:rsidR="0067515B" w:rsidRDefault="0067515B" w:rsidP="0067515B">
      <w:pPr>
        <w:pStyle w:val="ListParagraph"/>
        <w:rPr>
          <w:rFonts w:ascii="Times New Roman" w:hAnsi="Times New Roman" w:cs="Times New Roman"/>
          <w:color w:val="000000" w:themeColor="text1"/>
        </w:rPr>
      </w:pPr>
    </w:p>
    <w:p w:rsidR="00E10390" w:rsidRPr="00E10390" w:rsidRDefault="00E10390" w:rsidP="00E103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67515B">
        <w:rPr>
          <w:rFonts w:ascii="Times New Roman" w:hAnsi="Times New Roman" w:cs="Times New Roman"/>
          <w:b/>
          <w:color w:val="000000" w:themeColor="text1"/>
        </w:rPr>
        <w:t>yr</w:t>
      </w:r>
      <w:proofErr w:type="spellEnd"/>
      <w:r w:rsidRPr="00E10390">
        <w:rPr>
          <w:rFonts w:ascii="Times New Roman" w:hAnsi="Times New Roman" w:cs="Times New Roman"/>
          <w:color w:val="000000" w:themeColor="text1"/>
        </w:rPr>
        <w:t xml:space="preserve"> - There is a significant difference in cnt from 2018 to 2019</w:t>
      </w:r>
    </w:p>
    <w:p w:rsidR="0067515B" w:rsidRDefault="0067515B" w:rsidP="0067515B">
      <w:pPr>
        <w:pStyle w:val="ListParagraph"/>
        <w:rPr>
          <w:rFonts w:ascii="Times New Roman" w:hAnsi="Times New Roman" w:cs="Times New Roman"/>
          <w:color w:val="000000" w:themeColor="text1"/>
        </w:rPr>
      </w:pPr>
    </w:p>
    <w:p w:rsidR="00E10390" w:rsidRDefault="00E10390" w:rsidP="00E103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67515B">
        <w:rPr>
          <w:rFonts w:ascii="Times New Roman" w:hAnsi="Times New Roman" w:cs="Times New Roman"/>
          <w:b/>
          <w:color w:val="000000" w:themeColor="text1"/>
        </w:rPr>
        <w:t>mnth</w:t>
      </w:r>
      <w:proofErr w:type="spellEnd"/>
      <w:proofErr w:type="gramEnd"/>
      <w:r w:rsidRPr="00E10390">
        <w:rPr>
          <w:rFonts w:ascii="Times New Roman" w:hAnsi="Times New Roman" w:cs="Times New Roman"/>
          <w:color w:val="000000" w:themeColor="text1"/>
        </w:rPr>
        <w:t xml:space="preserve"> </w:t>
      </w:r>
      <w:r w:rsidR="0067515B">
        <w:rPr>
          <w:rFonts w:ascii="Times New Roman" w:hAnsi="Times New Roman" w:cs="Times New Roman"/>
          <w:color w:val="000000" w:themeColor="text1"/>
        </w:rPr>
        <w:t xml:space="preserve">– These follow almost the same pattern as the season that they represent.  That is months of spring (starting January) shows the lowest sales.  Months of </w:t>
      </w:r>
      <w:proofErr w:type="gramStart"/>
      <w:r w:rsidR="0067515B">
        <w:rPr>
          <w:rFonts w:ascii="Times New Roman" w:hAnsi="Times New Roman" w:cs="Times New Roman"/>
          <w:color w:val="000000" w:themeColor="text1"/>
        </w:rPr>
        <w:t>Fall</w:t>
      </w:r>
      <w:proofErr w:type="gramEnd"/>
      <w:r w:rsidR="0067515B">
        <w:rPr>
          <w:rFonts w:ascii="Times New Roman" w:hAnsi="Times New Roman" w:cs="Times New Roman"/>
          <w:color w:val="000000" w:themeColor="text1"/>
        </w:rPr>
        <w:t xml:space="preserve"> (9 and 10) show the highest sales. </w:t>
      </w:r>
    </w:p>
    <w:p w:rsidR="0067515B" w:rsidRPr="00E10390" w:rsidRDefault="0067515B" w:rsidP="0067515B">
      <w:pPr>
        <w:pStyle w:val="ListParagraph"/>
        <w:rPr>
          <w:rFonts w:ascii="Times New Roman" w:hAnsi="Times New Roman" w:cs="Times New Roman"/>
          <w:color w:val="000000" w:themeColor="text1"/>
        </w:rPr>
      </w:pPr>
    </w:p>
    <w:p w:rsidR="0067515B" w:rsidRDefault="00E10390" w:rsidP="006751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proofErr w:type="gramStart"/>
      <w:r w:rsidRPr="0067515B">
        <w:rPr>
          <w:rFonts w:ascii="Times New Roman" w:hAnsi="Times New Roman" w:cs="Times New Roman"/>
          <w:b/>
          <w:color w:val="000000" w:themeColor="text1"/>
        </w:rPr>
        <w:t>holiday</w:t>
      </w:r>
      <w:proofErr w:type="gramEnd"/>
      <w:r w:rsidRPr="00E10390">
        <w:rPr>
          <w:rFonts w:ascii="Times New Roman" w:hAnsi="Times New Roman" w:cs="Times New Roman"/>
          <w:color w:val="000000" w:themeColor="text1"/>
        </w:rPr>
        <w:t xml:space="preserve"> - Distribution of cnt on holidays seems to have a different distribution than regular days.</w:t>
      </w:r>
    </w:p>
    <w:p w:rsidR="0067515B" w:rsidRPr="0067515B" w:rsidRDefault="0067515B" w:rsidP="0067515B">
      <w:pPr>
        <w:pStyle w:val="ListParagraph"/>
        <w:rPr>
          <w:rFonts w:ascii="Times New Roman" w:hAnsi="Times New Roman" w:cs="Times New Roman"/>
          <w:color w:val="000000" w:themeColor="text1"/>
        </w:rPr>
      </w:pPr>
    </w:p>
    <w:p w:rsidR="0067515B" w:rsidRPr="0067515B" w:rsidRDefault="00E10390" w:rsidP="006751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proofErr w:type="gramStart"/>
      <w:r w:rsidRPr="0067515B">
        <w:rPr>
          <w:rFonts w:ascii="Times New Roman" w:hAnsi="Times New Roman" w:cs="Times New Roman"/>
          <w:b/>
          <w:color w:val="000000" w:themeColor="text1"/>
        </w:rPr>
        <w:t>weekday</w:t>
      </w:r>
      <w:proofErr w:type="gramEnd"/>
      <w:r w:rsidRPr="0067515B">
        <w:rPr>
          <w:rFonts w:ascii="Times New Roman" w:hAnsi="Times New Roman" w:cs="Times New Roman"/>
          <w:color w:val="000000" w:themeColor="text1"/>
        </w:rPr>
        <w:t xml:space="preserve"> - Distribution of cnt is almost similar for all weekdays.</w:t>
      </w:r>
      <w:r w:rsidR="0067515B">
        <w:rPr>
          <w:rFonts w:ascii="Times New Roman" w:hAnsi="Times New Roman" w:cs="Times New Roman"/>
          <w:color w:val="000000" w:themeColor="text1"/>
        </w:rPr>
        <w:t xml:space="preserve">  So no significant impact. </w:t>
      </w:r>
    </w:p>
    <w:p w:rsidR="0067515B" w:rsidRDefault="0067515B" w:rsidP="0067515B">
      <w:pPr>
        <w:pStyle w:val="ListParagraph"/>
        <w:rPr>
          <w:rFonts w:ascii="Times New Roman" w:hAnsi="Times New Roman" w:cs="Times New Roman"/>
          <w:color w:val="000000" w:themeColor="text1"/>
        </w:rPr>
      </w:pPr>
    </w:p>
    <w:p w:rsidR="00E10390" w:rsidRPr="00E10390" w:rsidRDefault="00E10390" w:rsidP="00E103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67515B">
        <w:rPr>
          <w:rFonts w:ascii="Times New Roman" w:hAnsi="Times New Roman" w:cs="Times New Roman"/>
          <w:b/>
          <w:color w:val="000000" w:themeColor="text1"/>
        </w:rPr>
        <w:t>workingday</w:t>
      </w:r>
      <w:proofErr w:type="spellEnd"/>
      <w:r w:rsidRPr="00E10390">
        <w:rPr>
          <w:rFonts w:ascii="Times New Roman" w:hAnsi="Times New Roman" w:cs="Times New Roman"/>
          <w:color w:val="000000" w:themeColor="text1"/>
        </w:rPr>
        <w:t>-</w:t>
      </w:r>
      <w:proofErr w:type="gramEnd"/>
      <w:r w:rsidRPr="00E10390">
        <w:rPr>
          <w:rFonts w:ascii="Times New Roman" w:hAnsi="Times New Roman" w:cs="Times New Roman"/>
          <w:color w:val="000000" w:themeColor="text1"/>
        </w:rPr>
        <w:t xml:space="preserve"> Distribution of </w:t>
      </w:r>
      <w:proofErr w:type="spellStart"/>
      <w:r w:rsidRPr="00E10390">
        <w:rPr>
          <w:rFonts w:ascii="Times New Roman" w:hAnsi="Times New Roman" w:cs="Times New Roman"/>
          <w:color w:val="000000" w:themeColor="text1"/>
        </w:rPr>
        <w:t>cnt</w:t>
      </w:r>
      <w:proofErr w:type="spellEnd"/>
      <w:r w:rsidRPr="00E10390">
        <w:rPr>
          <w:rFonts w:ascii="Times New Roman" w:hAnsi="Times New Roman" w:cs="Times New Roman"/>
          <w:color w:val="000000" w:themeColor="text1"/>
        </w:rPr>
        <w:t xml:space="preserve"> is almost similar for all </w:t>
      </w:r>
      <w:proofErr w:type="spellStart"/>
      <w:r w:rsidRPr="00E10390">
        <w:rPr>
          <w:rFonts w:ascii="Times New Roman" w:hAnsi="Times New Roman" w:cs="Times New Roman"/>
          <w:color w:val="000000" w:themeColor="text1"/>
        </w:rPr>
        <w:t>workingday</w:t>
      </w:r>
      <w:proofErr w:type="spellEnd"/>
      <w:r w:rsidRPr="00E10390">
        <w:rPr>
          <w:rFonts w:ascii="Times New Roman" w:hAnsi="Times New Roman" w:cs="Times New Roman"/>
          <w:color w:val="000000" w:themeColor="text1"/>
        </w:rPr>
        <w:t xml:space="preserve">. </w:t>
      </w:r>
      <w:r w:rsidR="0067515B">
        <w:rPr>
          <w:rFonts w:ascii="Times New Roman" w:hAnsi="Times New Roman" w:cs="Times New Roman"/>
          <w:color w:val="000000" w:themeColor="text1"/>
        </w:rPr>
        <w:t xml:space="preserve">So no significant impact. </w:t>
      </w:r>
    </w:p>
    <w:p w:rsidR="0067515B" w:rsidRDefault="0067515B" w:rsidP="0067515B">
      <w:pPr>
        <w:pStyle w:val="ListParagraph"/>
        <w:rPr>
          <w:rFonts w:ascii="Times New Roman" w:hAnsi="Times New Roman" w:cs="Times New Roman"/>
          <w:color w:val="000000" w:themeColor="text1"/>
        </w:rPr>
      </w:pPr>
    </w:p>
    <w:p w:rsidR="00E10390" w:rsidRPr="0067515B" w:rsidRDefault="00E10390" w:rsidP="00E103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67515B">
        <w:rPr>
          <w:rFonts w:ascii="Times New Roman" w:hAnsi="Times New Roman" w:cs="Times New Roman"/>
          <w:b/>
          <w:color w:val="000000" w:themeColor="text1"/>
        </w:rPr>
        <w:t>weathersit</w:t>
      </w:r>
      <w:proofErr w:type="spellEnd"/>
      <w:proofErr w:type="gramEnd"/>
      <w:r w:rsidRPr="00E10390">
        <w:rPr>
          <w:rFonts w:ascii="Times New Roman" w:hAnsi="Times New Roman" w:cs="Times New Roman"/>
          <w:color w:val="000000" w:themeColor="text1"/>
        </w:rPr>
        <w:t xml:space="preserve"> - Worse weather conditions impact the cnt of bikes sold. </w:t>
      </w:r>
    </w:p>
    <w:p w:rsidR="00E10390" w:rsidRPr="00E10390" w:rsidRDefault="00E10390">
      <w:pPr>
        <w:rPr>
          <w:rFonts w:ascii="Times New Roman" w:hAnsi="Times New Roman" w:cs="Times New Roman"/>
          <w:b/>
          <w:color w:val="C00000"/>
        </w:rPr>
      </w:pPr>
    </w:p>
    <w:p w:rsidR="00E10390" w:rsidRPr="00E10390" w:rsidRDefault="00E10390">
      <w:pPr>
        <w:rPr>
          <w:rFonts w:ascii="Times New Roman" w:hAnsi="Times New Roman" w:cs="Times New Roman"/>
          <w:b/>
          <w:color w:val="C00000"/>
        </w:rPr>
      </w:pPr>
      <w:r w:rsidRPr="00E10390">
        <w:rPr>
          <w:rFonts w:ascii="Times New Roman" w:hAnsi="Times New Roman" w:cs="Times New Roman"/>
          <w:b/>
          <w:color w:val="C00000"/>
        </w:rPr>
        <w:t xml:space="preserve">2. Why is it important to use </w:t>
      </w:r>
      <w:proofErr w:type="spellStart"/>
      <w:r w:rsidRPr="00E10390">
        <w:rPr>
          <w:rFonts w:ascii="Times New Roman" w:hAnsi="Times New Roman" w:cs="Times New Roman"/>
          <w:b/>
          <w:color w:val="C00000"/>
        </w:rPr>
        <w:t>drop_first</w:t>
      </w:r>
      <w:proofErr w:type="spellEnd"/>
      <w:r w:rsidRPr="00E10390">
        <w:rPr>
          <w:rFonts w:ascii="Times New Roman" w:hAnsi="Times New Roman" w:cs="Times New Roman"/>
          <w:b/>
          <w:color w:val="C00000"/>
        </w:rPr>
        <w:t xml:space="preserve">=True during dummy variable creation? (2 mark) </w:t>
      </w:r>
    </w:p>
    <w:p w:rsidR="00E10390" w:rsidRPr="0067515B" w:rsidRDefault="0067515B">
      <w:pPr>
        <w:rPr>
          <w:rFonts w:ascii="Times New Roman" w:hAnsi="Times New Roman" w:cs="Times New Roman"/>
          <w:color w:val="000000" w:themeColor="text1"/>
        </w:rPr>
      </w:pPr>
      <w:r w:rsidRPr="0067515B">
        <w:rPr>
          <w:rFonts w:ascii="Times New Roman" w:hAnsi="Times New Roman" w:cs="Times New Roman"/>
          <w:color w:val="000000" w:themeColor="text1"/>
        </w:rPr>
        <w:t xml:space="preserve">Will explain this with example: </w:t>
      </w:r>
    </w:p>
    <w:p w:rsidR="0067515B" w:rsidRPr="0067515B" w:rsidRDefault="0067515B">
      <w:pPr>
        <w:rPr>
          <w:rFonts w:ascii="Times New Roman" w:hAnsi="Times New Roman" w:cs="Times New Roman"/>
          <w:color w:val="000000" w:themeColor="text1"/>
        </w:rPr>
      </w:pPr>
      <w:r w:rsidRPr="0067515B">
        <w:rPr>
          <w:rFonts w:ascii="Times New Roman" w:hAnsi="Times New Roman" w:cs="Times New Roman"/>
          <w:color w:val="000000" w:themeColor="text1"/>
        </w:rPr>
        <w:t>Consider a field with values for Male / Female.  When we create dummy variable</w:t>
      </w:r>
      <w:r>
        <w:rPr>
          <w:rFonts w:ascii="Times New Roman" w:hAnsi="Times New Roman" w:cs="Times New Roman"/>
          <w:color w:val="000000" w:themeColor="text1"/>
        </w:rPr>
        <w:t xml:space="preserve">s, we will get two columns </w:t>
      </w:r>
      <w:proofErr w:type="spellStart"/>
      <w:r>
        <w:rPr>
          <w:rFonts w:ascii="Times New Roman" w:hAnsi="Times New Roman" w:cs="Times New Roman"/>
          <w:color w:val="000000" w:themeColor="text1"/>
        </w:rPr>
        <w:t>eg</w:t>
      </w:r>
      <w:proofErr w:type="spellEnd"/>
      <w:proofErr w:type="gramStart"/>
      <w:r>
        <w:rPr>
          <w:rFonts w:ascii="Times New Roman" w:hAnsi="Times New Roman" w:cs="Times New Roman"/>
          <w:color w:val="000000" w:themeColor="text1"/>
        </w:rPr>
        <w:t>.,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6"/>
        <w:gridCol w:w="1236"/>
      </w:tblGrid>
      <w:tr w:rsidR="0067515B" w:rsidRPr="0067515B" w:rsidTr="0067515B">
        <w:trPr>
          <w:trHeight w:val="247"/>
        </w:trPr>
        <w:tc>
          <w:tcPr>
            <w:tcW w:w="1236" w:type="dxa"/>
          </w:tcPr>
          <w:p w:rsidR="0067515B" w:rsidRPr="0067515B" w:rsidRDefault="006751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7515B">
              <w:rPr>
                <w:rFonts w:ascii="Times New Roman" w:hAnsi="Times New Roman" w:cs="Times New Roman"/>
                <w:color w:val="000000" w:themeColor="text1"/>
              </w:rPr>
              <w:t>Male</w:t>
            </w:r>
          </w:p>
        </w:tc>
        <w:tc>
          <w:tcPr>
            <w:tcW w:w="1236" w:type="dxa"/>
          </w:tcPr>
          <w:p w:rsidR="0067515B" w:rsidRPr="0067515B" w:rsidRDefault="006751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7515B">
              <w:rPr>
                <w:rFonts w:ascii="Times New Roman" w:hAnsi="Times New Roman" w:cs="Times New Roman"/>
                <w:color w:val="000000" w:themeColor="text1"/>
              </w:rPr>
              <w:t>Female</w:t>
            </w:r>
          </w:p>
        </w:tc>
      </w:tr>
      <w:tr w:rsidR="0067515B" w:rsidRPr="0067515B" w:rsidTr="0067515B">
        <w:trPr>
          <w:trHeight w:val="257"/>
        </w:trPr>
        <w:tc>
          <w:tcPr>
            <w:tcW w:w="1236" w:type="dxa"/>
          </w:tcPr>
          <w:p w:rsidR="0067515B" w:rsidRPr="0067515B" w:rsidRDefault="0067515B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1236" w:type="dxa"/>
          </w:tcPr>
          <w:p w:rsidR="0067515B" w:rsidRPr="0067515B" w:rsidRDefault="0067515B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</w:tr>
      <w:tr w:rsidR="0067515B" w:rsidRPr="0067515B" w:rsidTr="0067515B">
        <w:trPr>
          <w:trHeight w:val="247"/>
        </w:trPr>
        <w:tc>
          <w:tcPr>
            <w:tcW w:w="1236" w:type="dxa"/>
          </w:tcPr>
          <w:p w:rsidR="0067515B" w:rsidRPr="0067515B" w:rsidRDefault="0067515B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1236" w:type="dxa"/>
          </w:tcPr>
          <w:p w:rsidR="0067515B" w:rsidRPr="0067515B" w:rsidRDefault="0067515B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</w:tr>
      <w:tr w:rsidR="0067515B" w:rsidRPr="0067515B" w:rsidTr="0067515B">
        <w:trPr>
          <w:trHeight w:val="247"/>
        </w:trPr>
        <w:tc>
          <w:tcPr>
            <w:tcW w:w="1236" w:type="dxa"/>
          </w:tcPr>
          <w:p w:rsidR="0067515B" w:rsidRPr="0067515B" w:rsidRDefault="0067515B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1236" w:type="dxa"/>
          </w:tcPr>
          <w:p w:rsidR="0067515B" w:rsidRPr="0067515B" w:rsidRDefault="0067515B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</w:tr>
    </w:tbl>
    <w:p w:rsidR="0067515B" w:rsidRPr="0067515B" w:rsidRDefault="0067515B">
      <w:pPr>
        <w:rPr>
          <w:rFonts w:ascii="Times New Roman" w:hAnsi="Times New Roman" w:cs="Times New Roman"/>
          <w:color w:val="000000" w:themeColor="text1"/>
        </w:rPr>
      </w:pPr>
    </w:p>
    <w:p w:rsidR="0067515B" w:rsidRPr="0067515B" w:rsidRDefault="0067515B">
      <w:pPr>
        <w:rPr>
          <w:rFonts w:ascii="Times New Roman" w:hAnsi="Times New Roman" w:cs="Times New Roman"/>
          <w:color w:val="000000" w:themeColor="text1"/>
        </w:rPr>
      </w:pPr>
      <w:r w:rsidRPr="0067515B">
        <w:rPr>
          <w:rFonts w:ascii="Times New Roman" w:hAnsi="Times New Roman" w:cs="Times New Roman"/>
          <w:color w:val="000000" w:themeColor="text1"/>
        </w:rPr>
        <w:t xml:space="preserve">But we only need 1 column to indicate if the variable was male or female. </w:t>
      </w:r>
      <w:r w:rsidRPr="0067515B">
        <w:rPr>
          <w:rFonts w:ascii="Times New Roman" w:hAnsi="Times New Roman" w:cs="Times New Roman"/>
          <w:b/>
          <w:color w:val="000000" w:themeColor="text1"/>
        </w:rPr>
        <w:t>Hence, we can drop the first column</w:t>
      </w:r>
      <w:r w:rsidRPr="0067515B">
        <w:rPr>
          <w:rFonts w:ascii="Times New Roman" w:hAnsi="Times New Roman" w:cs="Times New Roman"/>
          <w:color w:val="000000" w:themeColor="text1"/>
        </w:rPr>
        <w:t xml:space="preserve">.   The value of 1 indicates it is female otherwise 0 indicates male.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6"/>
      </w:tblGrid>
      <w:tr w:rsidR="0067515B" w:rsidRPr="0067515B" w:rsidTr="00442B19">
        <w:trPr>
          <w:trHeight w:val="247"/>
        </w:trPr>
        <w:tc>
          <w:tcPr>
            <w:tcW w:w="1236" w:type="dxa"/>
          </w:tcPr>
          <w:p w:rsidR="0067515B" w:rsidRPr="0067515B" w:rsidRDefault="0067515B" w:rsidP="00442B1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7515B">
              <w:rPr>
                <w:rFonts w:ascii="Times New Roman" w:hAnsi="Times New Roman" w:cs="Times New Roman"/>
                <w:color w:val="000000" w:themeColor="text1"/>
              </w:rPr>
              <w:t>Female</w:t>
            </w:r>
          </w:p>
        </w:tc>
      </w:tr>
      <w:tr w:rsidR="0067515B" w:rsidRPr="0067515B" w:rsidTr="00442B19">
        <w:trPr>
          <w:trHeight w:val="257"/>
        </w:trPr>
        <w:tc>
          <w:tcPr>
            <w:tcW w:w="1236" w:type="dxa"/>
          </w:tcPr>
          <w:p w:rsidR="0067515B" w:rsidRPr="0067515B" w:rsidRDefault="0067515B" w:rsidP="00442B1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</w:tr>
      <w:tr w:rsidR="0067515B" w:rsidRPr="0067515B" w:rsidTr="00442B19">
        <w:trPr>
          <w:trHeight w:val="247"/>
        </w:trPr>
        <w:tc>
          <w:tcPr>
            <w:tcW w:w="1236" w:type="dxa"/>
          </w:tcPr>
          <w:p w:rsidR="0067515B" w:rsidRPr="0067515B" w:rsidRDefault="0067515B" w:rsidP="00442B1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</w:tr>
      <w:tr w:rsidR="0067515B" w:rsidRPr="0067515B" w:rsidTr="00442B19">
        <w:trPr>
          <w:trHeight w:val="247"/>
        </w:trPr>
        <w:tc>
          <w:tcPr>
            <w:tcW w:w="1236" w:type="dxa"/>
          </w:tcPr>
          <w:p w:rsidR="0067515B" w:rsidRPr="0067515B" w:rsidRDefault="0067515B" w:rsidP="00442B1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</w:tr>
    </w:tbl>
    <w:p w:rsidR="00E10390" w:rsidRPr="00E10390" w:rsidRDefault="00E10390">
      <w:pPr>
        <w:rPr>
          <w:rFonts w:ascii="Times New Roman" w:hAnsi="Times New Roman" w:cs="Times New Roman"/>
          <w:b/>
          <w:color w:val="C00000"/>
        </w:rPr>
      </w:pPr>
    </w:p>
    <w:p w:rsidR="00E10390" w:rsidRPr="00E10390" w:rsidRDefault="00E10390">
      <w:pPr>
        <w:rPr>
          <w:rFonts w:ascii="Times New Roman" w:hAnsi="Times New Roman" w:cs="Times New Roman"/>
          <w:b/>
          <w:color w:val="C00000"/>
        </w:rPr>
      </w:pPr>
      <w:r w:rsidRPr="00E10390">
        <w:rPr>
          <w:rFonts w:ascii="Times New Roman" w:hAnsi="Times New Roman" w:cs="Times New Roman"/>
          <w:b/>
          <w:color w:val="C00000"/>
        </w:rPr>
        <w:lastRenderedPageBreak/>
        <w:t>3. Looking at the pair-plot among the numerical variables, which one has the highest correlation with the target variable? (1 mark)</w:t>
      </w:r>
    </w:p>
    <w:p w:rsidR="00035117" w:rsidRDefault="00155559">
      <w:pPr>
        <w:rPr>
          <w:rFonts w:ascii="Times New Roman" w:hAnsi="Times New Roman" w:cs="Times New Roman"/>
          <w:color w:val="000000" w:themeColor="text1"/>
        </w:rPr>
      </w:pPr>
      <w:r w:rsidRPr="00A00CB6">
        <w:rPr>
          <w:rFonts w:ascii="Times New Roman" w:hAnsi="Times New Roman" w:cs="Times New Roman"/>
          <w:color w:val="000000" w:themeColor="text1"/>
        </w:rPr>
        <w:t xml:space="preserve">The variables </w:t>
      </w:r>
      <w:r w:rsidRPr="00A00CB6">
        <w:rPr>
          <w:rFonts w:ascii="Times New Roman" w:hAnsi="Times New Roman" w:cs="Times New Roman"/>
          <w:b/>
          <w:color w:val="000000" w:themeColor="text1"/>
        </w:rPr>
        <w:t>temp</w:t>
      </w:r>
      <w:r w:rsidRPr="00A00CB6">
        <w:rPr>
          <w:rFonts w:ascii="Times New Roman" w:hAnsi="Times New Roman" w:cs="Times New Roman"/>
          <w:color w:val="000000" w:themeColor="text1"/>
        </w:rPr>
        <w:t xml:space="preserve"> and </w:t>
      </w:r>
      <w:r w:rsidRPr="00A00CB6">
        <w:rPr>
          <w:rFonts w:ascii="Times New Roman" w:hAnsi="Times New Roman" w:cs="Times New Roman"/>
          <w:b/>
          <w:color w:val="000000" w:themeColor="text1"/>
        </w:rPr>
        <w:t>atemp</w:t>
      </w:r>
      <w:r w:rsidRPr="00A00CB6">
        <w:rPr>
          <w:rFonts w:ascii="Times New Roman" w:hAnsi="Times New Roman" w:cs="Times New Roman"/>
          <w:color w:val="000000" w:themeColor="text1"/>
        </w:rPr>
        <w:t xml:space="preserve"> both have a correlation factor of </w:t>
      </w:r>
      <w:r w:rsidRPr="00A00CB6">
        <w:rPr>
          <w:rFonts w:ascii="Times New Roman" w:hAnsi="Times New Roman" w:cs="Times New Roman"/>
          <w:b/>
          <w:color w:val="000000" w:themeColor="text1"/>
        </w:rPr>
        <w:t>0.63</w:t>
      </w:r>
      <w:r w:rsidRPr="00A00CB6">
        <w:rPr>
          <w:rFonts w:ascii="Times New Roman" w:hAnsi="Times New Roman" w:cs="Times New Roman"/>
          <w:color w:val="000000" w:themeColor="text1"/>
        </w:rPr>
        <w:t xml:space="preserve"> with cnt.  </w:t>
      </w:r>
      <w:r w:rsidR="00A00CB6" w:rsidRPr="00A00CB6">
        <w:rPr>
          <w:rFonts w:ascii="Times New Roman" w:hAnsi="Times New Roman" w:cs="Times New Roman"/>
          <w:color w:val="000000" w:themeColor="text1"/>
        </w:rPr>
        <w:t xml:space="preserve">Both temp and atemp are very strongly correlated variables (practically 1.0).  Hence, they can both be considered almost the same variable. </w:t>
      </w:r>
    </w:p>
    <w:p w:rsidR="00F67F29" w:rsidRPr="00333C1B" w:rsidRDefault="00F67F29">
      <w:pPr>
        <w:rPr>
          <w:rFonts w:ascii="Times New Roman" w:hAnsi="Times New Roman" w:cs="Times New Roman"/>
          <w:color w:val="000000" w:themeColor="text1"/>
        </w:rPr>
      </w:pPr>
    </w:p>
    <w:p w:rsidR="00E10390" w:rsidRPr="00E10390" w:rsidRDefault="00E10390">
      <w:pPr>
        <w:rPr>
          <w:rFonts w:ascii="Times New Roman" w:hAnsi="Times New Roman" w:cs="Times New Roman"/>
          <w:b/>
          <w:color w:val="C00000"/>
        </w:rPr>
      </w:pPr>
      <w:r w:rsidRPr="00E10390">
        <w:rPr>
          <w:rFonts w:ascii="Times New Roman" w:hAnsi="Times New Roman" w:cs="Times New Roman"/>
          <w:b/>
          <w:color w:val="C00000"/>
        </w:rPr>
        <w:t xml:space="preserve"> 4. How did you validate the assumptions of Linear Regression after building the model on the training set? (3 marks) </w:t>
      </w:r>
    </w:p>
    <w:p w:rsidR="00A00CB6" w:rsidRPr="00035117" w:rsidRDefault="00E87604" w:rsidP="00A00CB6">
      <w:pPr>
        <w:rPr>
          <w:rFonts w:ascii="Times New Roman" w:hAnsi="Times New Roman" w:cs="Times New Roman"/>
          <w:color w:val="000000" w:themeColor="text1"/>
          <w:sz w:val="20"/>
        </w:rPr>
      </w:pPr>
      <w:r>
        <w:rPr>
          <w:rFonts w:ascii="Times New Roman" w:hAnsi="Times New Roman" w:cs="Times New Roman"/>
          <w:color w:val="000000" w:themeColor="text1"/>
          <w:sz w:val="20"/>
        </w:rPr>
        <w:t xml:space="preserve">We validate the </w:t>
      </w:r>
      <w:r w:rsidR="00A00CB6" w:rsidRPr="00035117">
        <w:rPr>
          <w:rFonts w:ascii="Times New Roman" w:hAnsi="Times New Roman" w:cs="Times New Roman"/>
          <w:color w:val="000000" w:themeColor="text1"/>
          <w:sz w:val="20"/>
        </w:rPr>
        <w:t>assumption</w:t>
      </w:r>
      <w:r>
        <w:rPr>
          <w:rFonts w:ascii="Times New Roman" w:hAnsi="Times New Roman" w:cs="Times New Roman"/>
          <w:color w:val="000000" w:themeColor="text1"/>
          <w:sz w:val="20"/>
        </w:rPr>
        <w:t>s</w:t>
      </w:r>
      <w:r w:rsidR="00A00CB6" w:rsidRPr="00035117">
        <w:rPr>
          <w:rFonts w:ascii="Times New Roman" w:hAnsi="Times New Roman" w:cs="Times New Roman"/>
          <w:color w:val="000000" w:themeColor="text1"/>
          <w:sz w:val="20"/>
        </w:rPr>
        <w:t xml:space="preserve"> of Linear Regression Model by </w:t>
      </w:r>
      <w:r w:rsidR="00035117" w:rsidRPr="00035117">
        <w:rPr>
          <w:rFonts w:ascii="Times New Roman" w:hAnsi="Times New Roman" w:cs="Times New Roman"/>
          <w:color w:val="000000" w:themeColor="text1"/>
          <w:sz w:val="20"/>
        </w:rPr>
        <w:t>showing</w:t>
      </w:r>
      <w:r w:rsidR="00A00CB6" w:rsidRPr="00035117">
        <w:rPr>
          <w:rFonts w:ascii="Times New Roman" w:hAnsi="Times New Roman" w:cs="Times New Roman"/>
          <w:color w:val="000000" w:themeColor="text1"/>
          <w:sz w:val="20"/>
        </w:rPr>
        <w:t xml:space="preserve"> followi</w:t>
      </w:r>
      <w:r w:rsidR="00035117" w:rsidRPr="00035117">
        <w:rPr>
          <w:rFonts w:ascii="Times New Roman" w:hAnsi="Times New Roman" w:cs="Times New Roman"/>
          <w:color w:val="000000" w:themeColor="text1"/>
          <w:sz w:val="20"/>
        </w:rPr>
        <w:t>ng properties of our model hold: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205"/>
        <w:gridCol w:w="2811"/>
      </w:tblGrid>
      <w:tr w:rsidR="00333C1B" w:rsidTr="00E87604">
        <w:tc>
          <w:tcPr>
            <w:tcW w:w="6205" w:type="dxa"/>
          </w:tcPr>
          <w:p w:rsidR="00333C1B" w:rsidRPr="00035117" w:rsidRDefault="00333C1B" w:rsidP="00C51102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35117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Linear Relationship</w:t>
            </w:r>
            <w:r w:rsidRPr="0003511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: </w:t>
            </w:r>
            <w:r w:rsidRPr="00035117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Our model’s prediction values (Ypred) correctly follow the same pattern as the actual Y’s. That is, the residuals (Y – Ypred) should be within a narrow range evenly along the entire range of X.  No discernible patterns visible in the residuals-vs-predictors plot as seen below.  </w:t>
            </w:r>
          </w:p>
        </w:tc>
        <w:tc>
          <w:tcPr>
            <w:tcW w:w="2811" w:type="dxa"/>
          </w:tcPr>
          <w:p w:rsidR="00333C1B" w:rsidRDefault="00333C1B" w:rsidP="00C51102">
            <w:pPr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7F5D6AA8" wp14:editId="3DD1AE69">
                  <wp:extent cx="1646014" cy="116477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0837" cy="11964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3C1B" w:rsidTr="00E87604">
        <w:tc>
          <w:tcPr>
            <w:tcW w:w="6205" w:type="dxa"/>
          </w:tcPr>
          <w:p w:rsidR="00333C1B" w:rsidRPr="00035117" w:rsidRDefault="00333C1B" w:rsidP="00C51102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35117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Homoscedasticity</w:t>
            </w:r>
            <w:r w:rsidRPr="0003511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:  </w:t>
            </w:r>
            <w:r w:rsidRPr="00035117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 The variance of “</w:t>
            </w:r>
            <w:r w:rsidRPr="00035117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  <w:shd w:val="clear" w:color="auto" w:fill="FFFFFF"/>
              </w:rPr>
              <w:t>standardized</w:t>
            </w:r>
            <w:r w:rsidRPr="00035117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” residuals is nearly same for any value of X.</w:t>
            </w:r>
          </w:p>
        </w:tc>
        <w:tc>
          <w:tcPr>
            <w:tcW w:w="2811" w:type="dxa"/>
          </w:tcPr>
          <w:p w:rsidR="00333C1B" w:rsidRDefault="00333C1B" w:rsidP="00C51102">
            <w:pPr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2EAB688B" wp14:editId="00D670A5">
                  <wp:extent cx="1560712" cy="1188844"/>
                  <wp:effectExtent l="0" t="0" r="190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8006" cy="12248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3C1B" w:rsidTr="00E87604">
        <w:tc>
          <w:tcPr>
            <w:tcW w:w="6205" w:type="dxa"/>
          </w:tcPr>
          <w:p w:rsidR="00333C1B" w:rsidRPr="00035117" w:rsidRDefault="00333C1B" w:rsidP="00C51102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35117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Absence of Multicollinearity</w:t>
            </w:r>
            <w:r w:rsidRPr="0003511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  The VIF values of all our model variables was &lt; 5.0.  Hence, no significant multicollinearity is present among these variables.</w:t>
            </w:r>
          </w:p>
        </w:tc>
        <w:tc>
          <w:tcPr>
            <w:tcW w:w="2811" w:type="dxa"/>
          </w:tcPr>
          <w:p w:rsidR="00333C1B" w:rsidRPr="00E87604" w:rsidRDefault="00333C1B" w:rsidP="00C51102">
            <w:pPr>
              <w:jc w:val="center"/>
              <w:rPr>
                <w:rFonts w:ascii="Consolas" w:hAnsi="Consolas" w:cs="Times New Roman"/>
                <w:b/>
                <w:color w:val="000000" w:themeColor="text1"/>
                <w:sz w:val="14"/>
                <w:highlight w:val="lightGray"/>
              </w:rPr>
            </w:pPr>
            <w:r w:rsidRPr="00E87604">
              <w:rPr>
                <w:rFonts w:ascii="Consolas" w:hAnsi="Consolas" w:cs="Times New Roman"/>
                <w:b/>
                <w:color w:val="000000" w:themeColor="text1"/>
                <w:sz w:val="14"/>
                <w:highlight w:val="lightGray"/>
              </w:rPr>
              <w:t>Features     VI</w:t>
            </w:r>
            <w:r w:rsidR="00035117" w:rsidRPr="00E87604">
              <w:rPr>
                <w:rFonts w:ascii="Consolas" w:hAnsi="Consolas" w:cs="Times New Roman"/>
                <w:b/>
                <w:color w:val="000000" w:themeColor="text1"/>
                <w:sz w:val="14"/>
                <w:highlight w:val="lightGray"/>
              </w:rPr>
              <w:t>F.</w:t>
            </w:r>
          </w:p>
          <w:p w:rsidR="00333C1B" w:rsidRPr="00E87604" w:rsidRDefault="00333C1B" w:rsidP="00C51102">
            <w:pPr>
              <w:jc w:val="center"/>
              <w:rPr>
                <w:rFonts w:ascii="Consolas" w:hAnsi="Consolas" w:cs="Times New Roman"/>
                <w:color w:val="000000" w:themeColor="text1"/>
                <w:sz w:val="14"/>
                <w:highlight w:val="lightGray"/>
              </w:rPr>
            </w:pPr>
            <w:r w:rsidRPr="00E87604">
              <w:rPr>
                <w:rFonts w:ascii="Consolas" w:hAnsi="Consolas" w:cs="Times New Roman"/>
                <w:color w:val="000000" w:themeColor="text1"/>
                <w:sz w:val="14"/>
                <w:highlight w:val="lightGray"/>
              </w:rPr>
              <w:t xml:space="preserve">4   spring  </w:t>
            </w:r>
            <w:r w:rsidR="00035117" w:rsidRPr="00E87604">
              <w:rPr>
                <w:rFonts w:ascii="Consolas" w:hAnsi="Consolas" w:cs="Times New Roman"/>
                <w:color w:val="000000" w:themeColor="text1"/>
                <w:sz w:val="14"/>
                <w:highlight w:val="lightGray"/>
              </w:rPr>
              <w:t xml:space="preserve"> </w:t>
            </w:r>
            <w:r w:rsidRPr="00E87604">
              <w:rPr>
                <w:rFonts w:ascii="Consolas" w:hAnsi="Consolas" w:cs="Times New Roman"/>
                <w:color w:val="000000" w:themeColor="text1"/>
                <w:sz w:val="14"/>
                <w:highlight w:val="lightGray"/>
              </w:rPr>
              <w:t>2.84</w:t>
            </w:r>
          </w:p>
          <w:p w:rsidR="00333C1B" w:rsidRPr="00E87604" w:rsidRDefault="00035117" w:rsidP="00C51102">
            <w:pPr>
              <w:jc w:val="center"/>
              <w:rPr>
                <w:rFonts w:ascii="Consolas" w:hAnsi="Consolas" w:cs="Times New Roman"/>
                <w:color w:val="000000" w:themeColor="text1"/>
                <w:sz w:val="14"/>
                <w:highlight w:val="lightGray"/>
              </w:rPr>
            </w:pPr>
            <w:r w:rsidRPr="00E87604">
              <w:rPr>
                <w:rFonts w:ascii="Consolas" w:hAnsi="Consolas" w:cs="Times New Roman"/>
                <w:color w:val="000000" w:themeColor="text1"/>
                <w:sz w:val="14"/>
                <w:highlight w:val="lightGray"/>
              </w:rPr>
              <w:t xml:space="preserve">3   </w:t>
            </w:r>
            <w:r w:rsidR="00333C1B" w:rsidRPr="00E87604">
              <w:rPr>
                <w:rFonts w:ascii="Consolas" w:hAnsi="Consolas" w:cs="Times New Roman"/>
                <w:color w:val="000000" w:themeColor="text1"/>
                <w:sz w:val="14"/>
                <w:highlight w:val="lightGray"/>
              </w:rPr>
              <w:t>temp     2.67</w:t>
            </w:r>
          </w:p>
          <w:p w:rsidR="00333C1B" w:rsidRPr="00E87604" w:rsidRDefault="00333C1B" w:rsidP="00C51102">
            <w:pPr>
              <w:jc w:val="center"/>
              <w:rPr>
                <w:rFonts w:ascii="Consolas" w:hAnsi="Consolas" w:cs="Times New Roman"/>
                <w:color w:val="000000" w:themeColor="text1"/>
                <w:sz w:val="14"/>
                <w:highlight w:val="lightGray"/>
              </w:rPr>
            </w:pPr>
            <w:r w:rsidRPr="00E87604">
              <w:rPr>
                <w:rFonts w:ascii="Consolas" w:hAnsi="Consolas" w:cs="Times New Roman"/>
                <w:color w:val="000000" w:themeColor="text1"/>
                <w:sz w:val="14"/>
                <w:highlight w:val="lightGray"/>
              </w:rPr>
              <w:t>5   winter   1.70</w:t>
            </w:r>
          </w:p>
          <w:p w:rsidR="00333C1B" w:rsidRPr="00E87604" w:rsidRDefault="00035117" w:rsidP="00C51102">
            <w:pPr>
              <w:jc w:val="center"/>
              <w:rPr>
                <w:rFonts w:ascii="Consolas" w:hAnsi="Consolas" w:cs="Times New Roman"/>
                <w:color w:val="000000" w:themeColor="text1"/>
                <w:sz w:val="14"/>
                <w:highlight w:val="lightGray"/>
              </w:rPr>
            </w:pPr>
            <w:r w:rsidRPr="00E87604">
              <w:rPr>
                <w:rFonts w:ascii="Consolas" w:hAnsi="Consolas" w:cs="Times New Roman"/>
                <w:color w:val="000000" w:themeColor="text1"/>
                <w:sz w:val="14"/>
                <w:highlight w:val="lightGray"/>
              </w:rPr>
              <w:t xml:space="preserve">7   </w:t>
            </w:r>
            <w:r w:rsidR="00333C1B" w:rsidRPr="00E87604">
              <w:rPr>
                <w:rFonts w:ascii="Consolas" w:hAnsi="Consolas" w:cs="Times New Roman"/>
                <w:color w:val="000000" w:themeColor="text1"/>
                <w:sz w:val="14"/>
                <w:highlight w:val="lightGray"/>
              </w:rPr>
              <w:t xml:space="preserve">Rainy  </w:t>
            </w:r>
            <w:r w:rsidRPr="00E87604">
              <w:rPr>
                <w:rFonts w:ascii="Consolas" w:hAnsi="Consolas" w:cs="Times New Roman"/>
                <w:color w:val="000000" w:themeColor="text1"/>
                <w:sz w:val="14"/>
                <w:highlight w:val="lightGray"/>
              </w:rPr>
              <w:t xml:space="preserve">  </w:t>
            </w:r>
            <w:r w:rsidR="00333C1B" w:rsidRPr="00E87604">
              <w:rPr>
                <w:rFonts w:ascii="Consolas" w:hAnsi="Consolas" w:cs="Times New Roman"/>
                <w:color w:val="000000" w:themeColor="text1"/>
                <w:sz w:val="14"/>
                <w:highlight w:val="lightGray"/>
              </w:rPr>
              <w:t>1.05</w:t>
            </w:r>
          </w:p>
          <w:p w:rsidR="00333C1B" w:rsidRPr="00E87604" w:rsidRDefault="00035117" w:rsidP="00C51102">
            <w:pPr>
              <w:jc w:val="center"/>
              <w:rPr>
                <w:rFonts w:ascii="Consolas" w:hAnsi="Consolas" w:cs="Times New Roman"/>
                <w:color w:val="000000" w:themeColor="text1"/>
                <w:sz w:val="14"/>
                <w:highlight w:val="lightGray"/>
              </w:rPr>
            </w:pPr>
            <w:r w:rsidRPr="00E87604">
              <w:rPr>
                <w:rFonts w:ascii="Consolas" w:hAnsi="Consolas" w:cs="Times New Roman"/>
                <w:color w:val="000000" w:themeColor="text1"/>
                <w:sz w:val="14"/>
                <w:highlight w:val="lightGray"/>
              </w:rPr>
              <w:t xml:space="preserve">1  </w:t>
            </w:r>
            <w:r w:rsidR="00333C1B" w:rsidRPr="00E87604">
              <w:rPr>
                <w:rFonts w:ascii="Consolas" w:hAnsi="Consolas" w:cs="Times New Roman"/>
                <w:color w:val="000000" w:themeColor="text1"/>
                <w:sz w:val="14"/>
                <w:highlight w:val="lightGray"/>
              </w:rPr>
              <w:t xml:space="preserve"> </w:t>
            </w:r>
            <w:proofErr w:type="spellStart"/>
            <w:r w:rsidR="00333C1B" w:rsidRPr="00E87604">
              <w:rPr>
                <w:rFonts w:ascii="Consolas" w:hAnsi="Consolas" w:cs="Times New Roman"/>
                <w:color w:val="000000" w:themeColor="text1"/>
                <w:sz w:val="14"/>
                <w:highlight w:val="lightGray"/>
              </w:rPr>
              <w:t>yr</w:t>
            </w:r>
            <w:proofErr w:type="spellEnd"/>
            <w:r w:rsidR="00333C1B" w:rsidRPr="00E87604">
              <w:rPr>
                <w:rFonts w:ascii="Consolas" w:hAnsi="Consolas" w:cs="Times New Roman"/>
                <w:color w:val="000000" w:themeColor="text1"/>
                <w:sz w:val="14"/>
                <w:highlight w:val="lightGray"/>
              </w:rPr>
              <w:t xml:space="preserve">  </w:t>
            </w:r>
            <w:r w:rsidRPr="00E87604">
              <w:rPr>
                <w:rFonts w:ascii="Consolas" w:hAnsi="Consolas" w:cs="Times New Roman"/>
                <w:color w:val="000000" w:themeColor="text1"/>
                <w:sz w:val="14"/>
                <w:highlight w:val="lightGray"/>
              </w:rPr>
              <w:t xml:space="preserve"> </w:t>
            </w:r>
            <w:r w:rsidR="00333C1B" w:rsidRPr="00E87604">
              <w:rPr>
                <w:rFonts w:ascii="Consolas" w:hAnsi="Consolas" w:cs="Times New Roman"/>
                <w:color w:val="000000" w:themeColor="text1"/>
                <w:sz w:val="14"/>
                <w:highlight w:val="lightGray"/>
              </w:rPr>
              <w:t xml:space="preserve"> </w:t>
            </w:r>
            <w:r w:rsidRPr="00E87604">
              <w:rPr>
                <w:rFonts w:ascii="Consolas" w:hAnsi="Consolas" w:cs="Times New Roman"/>
                <w:color w:val="000000" w:themeColor="text1"/>
                <w:sz w:val="14"/>
                <w:highlight w:val="lightGray"/>
              </w:rPr>
              <w:t xml:space="preserve">  </w:t>
            </w:r>
            <w:r w:rsidR="00333C1B" w:rsidRPr="00E87604">
              <w:rPr>
                <w:rFonts w:ascii="Consolas" w:hAnsi="Consolas" w:cs="Times New Roman"/>
                <w:color w:val="000000" w:themeColor="text1"/>
                <w:sz w:val="14"/>
                <w:highlight w:val="lightGray"/>
              </w:rPr>
              <w:t xml:space="preserve"> 1.03</w:t>
            </w:r>
          </w:p>
          <w:p w:rsidR="00333C1B" w:rsidRPr="00E87604" w:rsidRDefault="00333C1B" w:rsidP="00C51102">
            <w:pPr>
              <w:jc w:val="center"/>
              <w:rPr>
                <w:rFonts w:ascii="Consolas" w:hAnsi="Consolas" w:cs="Times New Roman"/>
                <w:color w:val="000000" w:themeColor="text1"/>
                <w:sz w:val="14"/>
                <w:highlight w:val="lightGray"/>
              </w:rPr>
            </w:pPr>
            <w:r w:rsidRPr="00E87604">
              <w:rPr>
                <w:rFonts w:ascii="Consolas" w:hAnsi="Consolas" w:cs="Times New Roman"/>
                <w:color w:val="000000" w:themeColor="text1"/>
                <w:sz w:val="14"/>
                <w:highlight w:val="lightGray"/>
              </w:rPr>
              <w:t xml:space="preserve">6   Cloudy  </w:t>
            </w:r>
            <w:r w:rsidR="00035117" w:rsidRPr="00E87604">
              <w:rPr>
                <w:rFonts w:ascii="Consolas" w:hAnsi="Consolas" w:cs="Times New Roman"/>
                <w:color w:val="000000" w:themeColor="text1"/>
                <w:sz w:val="14"/>
                <w:highlight w:val="lightGray"/>
              </w:rPr>
              <w:t xml:space="preserve"> </w:t>
            </w:r>
            <w:r w:rsidRPr="00E87604">
              <w:rPr>
                <w:rFonts w:ascii="Consolas" w:hAnsi="Consolas" w:cs="Times New Roman"/>
                <w:color w:val="000000" w:themeColor="text1"/>
                <w:sz w:val="14"/>
                <w:highlight w:val="lightGray"/>
              </w:rPr>
              <w:t>1.03</w:t>
            </w:r>
          </w:p>
          <w:p w:rsidR="00333C1B" w:rsidRPr="00333C1B" w:rsidRDefault="00333C1B" w:rsidP="00C5110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</w:rPr>
            </w:pPr>
            <w:r w:rsidRPr="00E87604">
              <w:rPr>
                <w:rFonts w:ascii="Consolas" w:hAnsi="Consolas" w:cs="Times New Roman"/>
                <w:color w:val="000000" w:themeColor="text1"/>
                <w:sz w:val="14"/>
                <w:highlight w:val="lightGray"/>
              </w:rPr>
              <w:t xml:space="preserve">2  </w:t>
            </w:r>
            <w:r w:rsidR="00035117" w:rsidRPr="00E87604">
              <w:rPr>
                <w:rFonts w:ascii="Consolas" w:hAnsi="Consolas" w:cs="Times New Roman"/>
                <w:color w:val="000000" w:themeColor="text1"/>
                <w:sz w:val="14"/>
                <w:highlight w:val="lightGray"/>
              </w:rPr>
              <w:t xml:space="preserve"> holiday  </w:t>
            </w:r>
            <w:r w:rsidRPr="00E87604">
              <w:rPr>
                <w:rFonts w:ascii="Consolas" w:hAnsi="Consolas" w:cs="Times New Roman"/>
                <w:color w:val="000000" w:themeColor="text1"/>
                <w:sz w:val="14"/>
                <w:highlight w:val="lightGray"/>
              </w:rPr>
              <w:t>1.01</w:t>
            </w:r>
          </w:p>
        </w:tc>
      </w:tr>
      <w:tr w:rsidR="00333C1B" w:rsidTr="00E87604">
        <w:tc>
          <w:tcPr>
            <w:tcW w:w="6205" w:type="dxa"/>
          </w:tcPr>
          <w:p w:rsidR="00C1511F" w:rsidRDefault="00035117" w:rsidP="00C1511F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No Auto-Correlation (</w:t>
            </w:r>
            <w:r w:rsidR="00333C1B" w:rsidRPr="00035117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Independence of residuals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)</w:t>
            </w:r>
            <w:r w:rsidR="00333C1B" w:rsidRPr="0003511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:  </w:t>
            </w:r>
            <w:r w:rsidR="00E87604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Residuals</w:t>
            </w:r>
            <w:r w:rsidR="00333C1B" w:rsidRPr="00035117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are indepe</w:t>
            </w:r>
            <w:r w:rsidR="00E87604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ndent of each other &amp;</w:t>
            </w:r>
            <w:r w:rsidR="00333C1B" w:rsidRPr="00035117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randomly scattered along the x-axis.  There is no dependence of any residual on previous value.</w:t>
            </w:r>
            <w:r w:rsidR="00C1511F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We should </w:t>
            </w:r>
            <w:r w:rsidRPr="00035117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shd w:val="clear" w:color="auto" w:fill="FFFFFF"/>
              </w:rPr>
              <w:t>not</w:t>
            </w:r>
            <w:r w:rsidR="00E87604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see patterns like below.  </w:t>
            </w:r>
          </w:p>
          <w:p w:rsidR="00035117" w:rsidRDefault="00035117" w:rsidP="00C1511F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35BA2D39" wp14:editId="528A6806">
                  <wp:extent cx="1185810" cy="67354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4519" cy="6841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1511F" w:rsidRPr="00C1511F" w:rsidRDefault="00C1511F" w:rsidP="00C1511F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C1511F">
              <w:rPr>
                <w:rFonts w:ascii="Times New Roman" w:hAnsi="Times New Roman" w:cs="Times New Roman"/>
                <w:i/>
                <w:color w:val="000000"/>
                <w:sz w:val="16"/>
                <w:szCs w:val="20"/>
                <w:shd w:val="clear" w:color="auto" w:fill="FFFFFF"/>
              </w:rPr>
              <w:t>Autocorrelation may happen</w:t>
            </w:r>
            <w:r>
              <w:rPr>
                <w:rFonts w:ascii="Times New Roman" w:hAnsi="Times New Roman" w:cs="Times New Roman"/>
                <w:i/>
                <w:color w:val="000000"/>
                <w:sz w:val="16"/>
                <w:szCs w:val="20"/>
                <w:shd w:val="clear" w:color="auto" w:fill="FFFFFF"/>
              </w:rPr>
              <w:t xml:space="preserve"> if </w:t>
            </w:r>
            <w:r w:rsidRPr="00C1511F">
              <w:rPr>
                <w:rFonts w:ascii="Times New Roman" w:hAnsi="Times New Roman" w:cs="Times New Roman"/>
                <w:b/>
                <w:color w:val="000000"/>
                <w:sz w:val="16"/>
                <w:szCs w:val="20"/>
                <w:shd w:val="clear" w:color="auto" w:fill="FFFFFF"/>
              </w:rPr>
              <w:t>(1)</w:t>
            </w:r>
            <w:r>
              <w:rPr>
                <w:rFonts w:ascii="Times New Roman" w:hAnsi="Times New Roman" w:cs="Times New Roman"/>
                <w:i/>
                <w:color w:val="000000"/>
                <w:sz w:val="16"/>
                <w:szCs w:val="20"/>
                <w:shd w:val="clear" w:color="auto" w:fill="FFFFFF"/>
              </w:rPr>
              <w:t xml:space="preserve"> </w:t>
            </w:r>
            <w:r w:rsidRPr="00C1511F">
              <w:rPr>
                <w:rFonts w:ascii="Times New Roman" w:hAnsi="Times New Roman" w:cs="Times New Roman"/>
                <w:i/>
                <w:color w:val="000000"/>
                <w:sz w:val="16"/>
                <w:szCs w:val="20"/>
                <w:shd w:val="clear" w:color="auto" w:fill="FFFFFF"/>
              </w:rPr>
              <w:t xml:space="preserve">Model has missing relevant variables. </w:t>
            </w:r>
            <w:r w:rsidRPr="00C1511F">
              <w:rPr>
                <w:rFonts w:ascii="Times New Roman" w:hAnsi="Times New Roman" w:cs="Times New Roman"/>
                <w:b/>
                <w:color w:val="000000"/>
                <w:sz w:val="16"/>
                <w:szCs w:val="20"/>
                <w:shd w:val="clear" w:color="auto" w:fill="FFFFFF"/>
              </w:rPr>
              <w:t>(2)</w:t>
            </w:r>
            <w:r>
              <w:rPr>
                <w:rFonts w:ascii="Times New Roman" w:hAnsi="Times New Roman" w:cs="Times New Roman"/>
                <w:i/>
                <w:color w:val="000000"/>
                <w:sz w:val="16"/>
                <w:szCs w:val="20"/>
                <w:shd w:val="clear" w:color="auto" w:fill="FFFFFF"/>
              </w:rPr>
              <w:t xml:space="preserve"> </w:t>
            </w:r>
            <w:r w:rsidRPr="00C1511F">
              <w:rPr>
                <w:rFonts w:ascii="Times New Roman" w:hAnsi="Times New Roman" w:cs="Times New Roman"/>
                <w:i/>
                <w:color w:val="000000"/>
                <w:sz w:val="16"/>
                <w:szCs w:val="20"/>
                <w:shd w:val="clear" w:color="auto" w:fill="FFFFFF"/>
              </w:rPr>
              <w:t>Model has incorrect function form (e.g., should have X</w:t>
            </w:r>
            <w:r w:rsidRPr="00C1511F">
              <w:rPr>
                <w:rFonts w:ascii="Times New Roman" w:hAnsi="Times New Roman" w:cs="Times New Roman"/>
                <w:i/>
                <w:color w:val="000000"/>
                <w:sz w:val="16"/>
                <w:szCs w:val="20"/>
                <w:shd w:val="clear" w:color="auto" w:fill="FFFFFF"/>
                <w:vertAlign w:val="superscript"/>
              </w:rPr>
              <w:t>2</w:t>
            </w:r>
            <w:r w:rsidRPr="00C1511F">
              <w:rPr>
                <w:rFonts w:ascii="Times New Roman" w:hAnsi="Times New Roman" w:cs="Times New Roman"/>
                <w:i/>
                <w:color w:val="000000"/>
                <w:sz w:val="16"/>
                <w:szCs w:val="20"/>
                <w:shd w:val="clear" w:color="auto" w:fill="FFFFFF"/>
              </w:rPr>
              <w:t xml:space="preserve"> or log(x) instead of </w:t>
            </w:r>
            <w:proofErr w:type="gramStart"/>
            <w:r w:rsidRPr="00C1511F">
              <w:rPr>
                <w:rFonts w:ascii="Times New Roman" w:hAnsi="Times New Roman" w:cs="Times New Roman"/>
                <w:i/>
                <w:color w:val="000000"/>
                <w:sz w:val="16"/>
                <w:szCs w:val="20"/>
                <w:shd w:val="clear" w:color="auto" w:fill="FFFFFF"/>
              </w:rPr>
              <w:t>x</w:t>
            </w:r>
            <w:r w:rsidRPr="00C1511F">
              <w:rPr>
                <w:rFonts w:ascii="Times New Roman" w:hAnsi="Times New Roman" w:cs="Times New Roman"/>
                <w:i/>
                <w:color w:val="000000"/>
                <w:sz w:val="16"/>
                <w:szCs w:val="20"/>
                <w:shd w:val="clear" w:color="auto" w:fill="FFFFFF"/>
                <w:vertAlign w:val="subscript"/>
              </w:rPr>
              <w:t>i</w:t>
            </w:r>
            <w:r>
              <w:rPr>
                <w:rFonts w:ascii="Times New Roman" w:hAnsi="Times New Roman" w:cs="Times New Roman"/>
                <w:i/>
                <w:color w:val="000000"/>
                <w:sz w:val="16"/>
                <w:szCs w:val="20"/>
                <w:shd w:val="clear" w:color="auto" w:fill="FFFFFF"/>
                <w:vertAlign w:val="subscript"/>
              </w:rPr>
              <w:t xml:space="preserve"> </w:t>
            </w:r>
            <w:r w:rsidRPr="00C1511F">
              <w:rPr>
                <w:rFonts w:ascii="Times New Roman" w:hAnsi="Times New Roman" w:cs="Times New Roman"/>
                <w:i/>
                <w:color w:val="000000"/>
                <w:sz w:val="16"/>
                <w:szCs w:val="20"/>
                <w:shd w:val="clear" w:color="auto" w:fill="FFFFFF"/>
              </w:rPr>
              <w:t>)</w:t>
            </w:r>
            <w:proofErr w:type="gramEnd"/>
            <w:r w:rsidRPr="00C1511F">
              <w:rPr>
                <w:rFonts w:ascii="Times New Roman" w:hAnsi="Times New Roman" w:cs="Times New Roman"/>
                <w:i/>
                <w:color w:val="000000"/>
                <w:sz w:val="16"/>
                <w:szCs w:val="20"/>
                <w:shd w:val="clear" w:color="auto" w:fill="FFFFFF"/>
              </w:rPr>
              <w:t>.</w:t>
            </w:r>
          </w:p>
        </w:tc>
        <w:tc>
          <w:tcPr>
            <w:tcW w:w="2811" w:type="dxa"/>
          </w:tcPr>
          <w:p w:rsidR="000E1371" w:rsidRDefault="00A00257" w:rsidP="000E1371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29349A5F" wp14:editId="4FB6AEDE">
                  <wp:extent cx="1647825" cy="1164590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7825" cy="1164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E1371" w:rsidRDefault="000E1371" w:rsidP="000E1371">
            <w:pPr>
              <w:rPr>
                <w:rFonts w:ascii="Times New Roman" w:hAnsi="Times New Roman" w:cs="Times New Roman"/>
                <w:sz w:val="16"/>
              </w:rPr>
            </w:pPr>
          </w:p>
          <w:p w:rsidR="00333C1B" w:rsidRPr="000E1371" w:rsidRDefault="000E1371" w:rsidP="000E1371">
            <w:pPr>
              <w:rPr>
                <w:rFonts w:ascii="Times New Roman" w:hAnsi="Times New Roman" w:cs="Times New Roman"/>
              </w:rPr>
            </w:pPr>
            <w:r w:rsidRPr="000E1371">
              <w:rPr>
                <w:rFonts w:ascii="Times New Roman" w:hAnsi="Times New Roman" w:cs="Times New Roman"/>
                <w:sz w:val="16"/>
              </w:rPr>
              <w:t xml:space="preserve">Also, Durbin-Watson statistic is </w:t>
            </w:r>
            <w:r w:rsidRPr="000E1371">
              <w:rPr>
                <w:rFonts w:ascii="Times New Roman" w:hAnsi="Times New Roman" w:cs="Times New Roman"/>
                <w:b/>
                <w:sz w:val="16"/>
              </w:rPr>
              <w:t>2.01</w:t>
            </w:r>
            <w:r w:rsidRPr="000E1371">
              <w:rPr>
                <w:rFonts w:ascii="Times New Roman" w:hAnsi="Times New Roman" w:cs="Times New Roman"/>
                <w:sz w:val="16"/>
              </w:rPr>
              <w:t xml:space="preserve"> (hence no auto-correlation)</w:t>
            </w:r>
          </w:p>
        </w:tc>
      </w:tr>
      <w:tr w:rsidR="00333C1B" w:rsidTr="00E87604">
        <w:tc>
          <w:tcPr>
            <w:tcW w:w="6205" w:type="dxa"/>
          </w:tcPr>
          <w:p w:rsidR="00333C1B" w:rsidRPr="00035117" w:rsidRDefault="00333C1B" w:rsidP="00C51102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35117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Normality of Errors</w:t>
            </w:r>
            <w:r w:rsidRPr="0003511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  The errors are distributed in</w:t>
            </w:r>
            <w:r w:rsidR="00A0025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a normal (bell-shaped) curve around mean=0. </w:t>
            </w:r>
          </w:p>
        </w:tc>
        <w:tc>
          <w:tcPr>
            <w:tcW w:w="2811" w:type="dxa"/>
          </w:tcPr>
          <w:p w:rsidR="00333C1B" w:rsidRDefault="00A00257" w:rsidP="00C51102">
            <w:pPr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7A1E053F" wp14:editId="627F35F7">
                  <wp:extent cx="1647825" cy="1247140"/>
                  <wp:effectExtent l="0" t="0" r="952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7825" cy="1247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00CB6" w:rsidRPr="00A00CB6" w:rsidRDefault="00A00CB6" w:rsidP="00A00CB6">
      <w:pPr>
        <w:rPr>
          <w:rFonts w:ascii="Times New Roman" w:hAnsi="Times New Roman" w:cs="Times New Roman"/>
          <w:color w:val="000000" w:themeColor="text1"/>
        </w:rPr>
      </w:pPr>
    </w:p>
    <w:p w:rsidR="006215D5" w:rsidRDefault="006215D5">
      <w:pPr>
        <w:rPr>
          <w:rFonts w:ascii="Times New Roman" w:hAnsi="Times New Roman" w:cs="Times New Roman"/>
          <w:color w:val="000000" w:themeColor="text1"/>
        </w:rPr>
      </w:pPr>
    </w:p>
    <w:p w:rsidR="00E87604" w:rsidRPr="00333C1B" w:rsidRDefault="00E87604">
      <w:pPr>
        <w:rPr>
          <w:rFonts w:ascii="Times New Roman" w:hAnsi="Times New Roman" w:cs="Times New Roman"/>
          <w:color w:val="000000" w:themeColor="text1"/>
        </w:rPr>
      </w:pPr>
    </w:p>
    <w:p w:rsidR="00E10390" w:rsidRPr="00E10390" w:rsidRDefault="00E10390">
      <w:pPr>
        <w:rPr>
          <w:rFonts w:ascii="Times New Roman" w:hAnsi="Times New Roman" w:cs="Times New Roman"/>
          <w:b/>
          <w:color w:val="C00000"/>
        </w:rPr>
      </w:pPr>
      <w:r w:rsidRPr="00E10390">
        <w:rPr>
          <w:rFonts w:ascii="Times New Roman" w:hAnsi="Times New Roman" w:cs="Times New Roman"/>
          <w:b/>
          <w:color w:val="C00000"/>
        </w:rPr>
        <w:lastRenderedPageBreak/>
        <w:t xml:space="preserve">5. Based on the final model, which are the top 3 features contributing significantly towards explaining the demand of the shared bikes? (2 marks) </w:t>
      </w:r>
    </w:p>
    <w:p w:rsidR="00E10390" w:rsidRPr="00E10390" w:rsidRDefault="006215D5">
      <w:pPr>
        <w:rPr>
          <w:rFonts w:ascii="Times New Roman" w:hAnsi="Times New Roman" w:cs="Times New Roman"/>
        </w:rPr>
      </w:pPr>
      <w:r>
        <w:rPr>
          <w:noProof/>
          <w:lang w:eastAsia="en-IN"/>
        </w:rPr>
        <w:drawing>
          <wp:inline distT="0" distB="0" distL="0" distR="0" wp14:anchorId="62D23DDE" wp14:editId="168C947E">
            <wp:extent cx="5731510" cy="289496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390" w:rsidRDefault="006215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Based on the model above, the top 3 variables impacting significantly the demand of bikes are: </w:t>
      </w:r>
    </w:p>
    <w:p w:rsidR="006215D5" w:rsidRDefault="006215D5" w:rsidP="006215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Rainy </w:t>
      </w:r>
      <w:proofErr w:type="gramStart"/>
      <w:r>
        <w:rPr>
          <w:rFonts w:ascii="Times New Roman" w:hAnsi="Times New Roman" w:cs="Times New Roman"/>
        </w:rPr>
        <w:t>Day  --</w:t>
      </w:r>
      <w:proofErr w:type="gramEnd"/>
      <w:r>
        <w:rPr>
          <w:rFonts w:ascii="Times New Roman" w:hAnsi="Times New Roman" w:cs="Times New Roman"/>
        </w:rPr>
        <w:t xml:space="preserve"> Negative impact. </w:t>
      </w:r>
    </w:p>
    <w:p w:rsidR="006215D5" w:rsidRDefault="006215D5" w:rsidP="006215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Year – Positive impact. </w:t>
      </w:r>
    </w:p>
    <w:p w:rsidR="006215D5" w:rsidRDefault="006215D5" w:rsidP="006215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Spring Season – Negative impact. </w:t>
      </w:r>
    </w:p>
    <w:p w:rsidR="006215D5" w:rsidRDefault="006215D5" w:rsidP="006215D5">
      <w:pPr>
        <w:rPr>
          <w:rFonts w:ascii="Times New Roman" w:hAnsi="Times New Roman" w:cs="Times New Roman"/>
        </w:rPr>
      </w:pPr>
    </w:p>
    <w:p w:rsidR="006215D5" w:rsidRDefault="006215D5" w:rsidP="006215D5">
      <w:pPr>
        <w:rPr>
          <w:rFonts w:ascii="Times New Roman" w:hAnsi="Times New Roman" w:cs="Times New Roman"/>
        </w:rPr>
      </w:pPr>
    </w:p>
    <w:p w:rsidR="006215D5" w:rsidRDefault="006215D5" w:rsidP="006215D5">
      <w:pPr>
        <w:rPr>
          <w:rFonts w:ascii="Times New Roman" w:hAnsi="Times New Roman" w:cs="Times New Roman"/>
        </w:rPr>
      </w:pPr>
    </w:p>
    <w:p w:rsidR="006215D5" w:rsidRDefault="006215D5" w:rsidP="006215D5">
      <w:pPr>
        <w:rPr>
          <w:rFonts w:ascii="Times New Roman" w:hAnsi="Times New Roman" w:cs="Times New Roman"/>
        </w:rPr>
      </w:pPr>
    </w:p>
    <w:p w:rsidR="006215D5" w:rsidRDefault="006215D5" w:rsidP="006215D5">
      <w:pPr>
        <w:rPr>
          <w:rFonts w:ascii="Times New Roman" w:hAnsi="Times New Roman" w:cs="Times New Roman"/>
        </w:rPr>
      </w:pPr>
    </w:p>
    <w:p w:rsidR="006215D5" w:rsidRDefault="006215D5" w:rsidP="006215D5">
      <w:pPr>
        <w:rPr>
          <w:rFonts w:ascii="Times New Roman" w:hAnsi="Times New Roman" w:cs="Times New Roman"/>
        </w:rPr>
      </w:pPr>
    </w:p>
    <w:p w:rsidR="006215D5" w:rsidRDefault="006215D5" w:rsidP="006215D5">
      <w:pPr>
        <w:rPr>
          <w:rFonts w:ascii="Times New Roman" w:hAnsi="Times New Roman" w:cs="Times New Roman"/>
        </w:rPr>
      </w:pPr>
    </w:p>
    <w:p w:rsidR="006215D5" w:rsidRDefault="006215D5" w:rsidP="006215D5">
      <w:pPr>
        <w:rPr>
          <w:rFonts w:ascii="Times New Roman" w:hAnsi="Times New Roman" w:cs="Times New Roman"/>
        </w:rPr>
      </w:pPr>
    </w:p>
    <w:p w:rsidR="006215D5" w:rsidRDefault="006215D5" w:rsidP="006215D5">
      <w:pPr>
        <w:rPr>
          <w:rFonts w:ascii="Times New Roman" w:hAnsi="Times New Roman" w:cs="Times New Roman"/>
        </w:rPr>
      </w:pPr>
    </w:p>
    <w:p w:rsidR="006215D5" w:rsidRDefault="006215D5" w:rsidP="006215D5">
      <w:pPr>
        <w:rPr>
          <w:rFonts w:ascii="Times New Roman" w:hAnsi="Times New Roman" w:cs="Times New Roman"/>
        </w:rPr>
      </w:pPr>
    </w:p>
    <w:p w:rsidR="006215D5" w:rsidRDefault="006215D5" w:rsidP="006215D5">
      <w:pPr>
        <w:rPr>
          <w:rFonts w:ascii="Times New Roman" w:hAnsi="Times New Roman" w:cs="Times New Roman"/>
        </w:rPr>
      </w:pPr>
    </w:p>
    <w:p w:rsidR="006215D5" w:rsidRDefault="006215D5" w:rsidP="006215D5">
      <w:pPr>
        <w:rPr>
          <w:rFonts w:ascii="Times New Roman" w:hAnsi="Times New Roman" w:cs="Times New Roman"/>
        </w:rPr>
      </w:pPr>
    </w:p>
    <w:p w:rsidR="006215D5" w:rsidRDefault="006215D5" w:rsidP="006215D5">
      <w:pPr>
        <w:rPr>
          <w:rFonts w:ascii="Times New Roman" w:hAnsi="Times New Roman" w:cs="Times New Roman"/>
        </w:rPr>
      </w:pPr>
    </w:p>
    <w:p w:rsidR="006215D5" w:rsidRDefault="006215D5" w:rsidP="006215D5">
      <w:pPr>
        <w:rPr>
          <w:rFonts w:ascii="Times New Roman" w:hAnsi="Times New Roman" w:cs="Times New Roman"/>
        </w:rPr>
      </w:pPr>
    </w:p>
    <w:p w:rsidR="006215D5" w:rsidRDefault="006215D5" w:rsidP="006215D5">
      <w:pPr>
        <w:rPr>
          <w:rFonts w:ascii="Times New Roman" w:hAnsi="Times New Roman" w:cs="Times New Roman"/>
        </w:rPr>
      </w:pPr>
    </w:p>
    <w:p w:rsidR="006215D5" w:rsidRPr="006215D5" w:rsidRDefault="006215D5" w:rsidP="006215D5">
      <w:pPr>
        <w:rPr>
          <w:rFonts w:ascii="Times New Roman" w:hAnsi="Times New Roman" w:cs="Times New Roman"/>
        </w:rPr>
      </w:pPr>
    </w:p>
    <w:p w:rsidR="00E10390" w:rsidRDefault="00E10390" w:rsidP="00E10390">
      <w:pPr>
        <w:pStyle w:val="Heading1"/>
        <w:rPr>
          <w:rFonts w:ascii="Times New Roman" w:hAnsi="Times New Roman" w:cs="Times New Roman"/>
        </w:rPr>
      </w:pPr>
      <w:r w:rsidRPr="00E10390">
        <w:rPr>
          <w:rFonts w:ascii="Times New Roman" w:hAnsi="Times New Roman" w:cs="Times New Roman"/>
        </w:rPr>
        <w:lastRenderedPageBreak/>
        <w:t xml:space="preserve">General Subjective Questions </w:t>
      </w:r>
    </w:p>
    <w:p w:rsidR="006215D5" w:rsidRPr="006215D5" w:rsidRDefault="006215D5" w:rsidP="006215D5"/>
    <w:p w:rsidR="00E10390" w:rsidRPr="008C412A" w:rsidRDefault="00E10390" w:rsidP="006215D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color w:val="C00000"/>
        </w:rPr>
      </w:pPr>
      <w:r w:rsidRPr="008C412A">
        <w:rPr>
          <w:rFonts w:ascii="Times New Roman" w:hAnsi="Times New Roman" w:cs="Times New Roman"/>
          <w:b/>
          <w:color w:val="C00000"/>
        </w:rPr>
        <w:t xml:space="preserve">Explain the linear regression algorithm in detail. (4 marks) </w:t>
      </w:r>
    </w:p>
    <w:p w:rsidR="006215D5" w:rsidRDefault="008C412A" w:rsidP="006215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Primary idea is that the prediction values based on our model is not very different than what the actual value should have been.  </w:t>
      </w:r>
    </w:p>
    <w:p w:rsidR="008C412A" w:rsidRDefault="008C412A" w:rsidP="006215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Assuming, that all the data has been cleaned, we fit a linear model based on our final parameters. </w:t>
      </w:r>
    </w:p>
    <w:p w:rsidR="008C412A" w:rsidRPr="008C412A" w:rsidRDefault="008C412A" w:rsidP="006215D5">
      <w:pPr>
        <w:rPr>
          <w:rFonts w:ascii="Times New Roman" w:hAnsi="Times New Roman" w:cs="Times New Roman"/>
          <w:b/>
        </w:rPr>
      </w:pPr>
      <w:r w:rsidRPr="008C412A">
        <w:rPr>
          <w:rFonts w:ascii="Times New Roman" w:hAnsi="Times New Roman" w:cs="Times New Roman"/>
          <w:b/>
        </w:rPr>
        <w:t xml:space="preserve">Ypred = </w:t>
      </w:r>
      <w:proofErr w:type="gramStart"/>
      <w:r w:rsidRPr="008C412A">
        <w:rPr>
          <w:rFonts w:ascii="Times New Roman" w:hAnsi="Times New Roman" w:cs="Times New Roman"/>
          <w:b/>
        </w:rPr>
        <w:t>B0  +</w:t>
      </w:r>
      <w:proofErr w:type="gramEnd"/>
      <w:r w:rsidRPr="008C412A">
        <w:rPr>
          <w:rFonts w:ascii="Times New Roman" w:hAnsi="Times New Roman" w:cs="Times New Roman"/>
          <w:b/>
        </w:rPr>
        <w:t xml:space="preserve">  B1.x1  + B2.x2 + B3.x3 + …..  </w:t>
      </w:r>
    </w:p>
    <w:p w:rsidR="008C412A" w:rsidRDefault="008C412A" w:rsidP="006215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Where B0 is a fixed constant. Remaining B# are coefficients (weights) for each of our parameters. The goal is to find the vector [B1, B1, B2, B3 …</w:t>
      </w:r>
      <w:proofErr w:type="gramStart"/>
      <w:r>
        <w:rPr>
          <w:rFonts w:ascii="Times New Roman" w:hAnsi="Times New Roman" w:cs="Times New Roman"/>
        </w:rPr>
        <w:t>. ]</w:t>
      </w:r>
      <w:proofErr w:type="gramEnd"/>
    </w:p>
    <w:p w:rsidR="008C412A" w:rsidRDefault="008C412A" w:rsidP="006215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can use the </w:t>
      </w:r>
      <w:proofErr w:type="spellStart"/>
      <w:r>
        <w:rPr>
          <w:rFonts w:ascii="Times New Roman" w:hAnsi="Times New Roman" w:cs="Times New Roman"/>
        </w:rPr>
        <w:t>statsmodel.api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 xml:space="preserve">function  </w:t>
      </w:r>
      <w:r w:rsidRPr="008C412A">
        <w:rPr>
          <w:rFonts w:ascii="Times New Roman" w:hAnsi="Times New Roman" w:cs="Times New Roman"/>
          <w:b/>
        </w:rPr>
        <w:t>OLS</w:t>
      </w:r>
      <w:proofErr w:type="gramEnd"/>
      <w:r w:rsidRPr="008C412A">
        <w:rPr>
          <w:rFonts w:ascii="Times New Roman" w:hAnsi="Times New Roman" w:cs="Times New Roman"/>
          <w:b/>
        </w:rPr>
        <w:t>(target, X).fit()</w:t>
      </w:r>
      <w:r>
        <w:rPr>
          <w:rFonts w:ascii="Times New Roman" w:hAnsi="Times New Roman" w:cs="Times New Roman"/>
        </w:rPr>
        <w:t xml:space="preserve"> to get a linear model.  (Internally, this uses a gradient descent function – </w:t>
      </w:r>
      <w:r w:rsidR="00281AC2">
        <w:rPr>
          <w:rFonts w:ascii="Times New Roman" w:hAnsi="Times New Roman" w:cs="Times New Roman"/>
        </w:rPr>
        <w:t>explained at end</w:t>
      </w:r>
      <w:r>
        <w:rPr>
          <w:rFonts w:ascii="Times New Roman" w:hAnsi="Times New Roman" w:cs="Times New Roman"/>
        </w:rPr>
        <w:t xml:space="preserve">). </w:t>
      </w:r>
    </w:p>
    <w:p w:rsidR="008C412A" w:rsidRDefault="008C412A" w:rsidP="006215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can iteratively refine our model by adding/deleting parameters to our model and checking: </w:t>
      </w:r>
    </w:p>
    <w:p w:rsidR="008C412A" w:rsidRDefault="008C412A" w:rsidP="008C412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8C412A">
        <w:rPr>
          <w:rFonts w:ascii="Times New Roman" w:hAnsi="Times New Roman" w:cs="Times New Roman"/>
        </w:rPr>
        <w:t xml:space="preserve">Does it improve the R2 and adjusted R2 </w:t>
      </w:r>
      <w:proofErr w:type="gramStart"/>
      <w:r w:rsidRPr="008C412A">
        <w:rPr>
          <w:rFonts w:ascii="Times New Roman" w:hAnsi="Times New Roman" w:cs="Times New Roman"/>
        </w:rPr>
        <w:t>values.</w:t>
      </w:r>
      <w:proofErr w:type="gramEnd"/>
    </w:p>
    <w:p w:rsidR="008C412A" w:rsidRDefault="008C412A" w:rsidP="008C412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Is F-statistic a high value and </w:t>
      </w:r>
      <w:proofErr w:type="spellStart"/>
      <w:r>
        <w:rPr>
          <w:rFonts w:ascii="Times New Roman" w:hAnsi="Times New Roman" w:cs="Times New Roman"/>
        </w:rPr>
        <w:t>Prob</w:t>
      </w:r>
      <w:proofErr w:type="spellEnd"/>
      <w:r>
        <w:rPr>
          <w:rFonts w:ascii="Times New Roman" w:hAnsi="Times New Roman" w:cs="Times New Roman"/>
        </w:rPr>
        <w:t xml:space="preserve"> (F-Statistic) should be very low (almost 0). </w:t>
      </w:r>
    </w:p>
    <w:p w:rsidR="008C412A" w:rsidRDefault="008C412A" w:rsidP="008C412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P-value for a parameter should be less than 0.05 (otherwise they are a candidate to be removed from our model). </w:t>
      </w:r>
    </w:p>
    <w:p w:rsidR="008C412A" w:rsidRDefault="00281AC2" w:rsidP="008C412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Coefficient value for our parameter should be significant (i.e., not almost 0).  Else they could possibly be removed. </w:t>
      </w:r>
    </w:p>
    <w:p w:rsidR="00281AC2" w:rsidRDefault="00281AC2" w:rsidP="00281A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repeat the above steps until we can no longer add/remove any parameter.  That gives us the final regression model. </w:t>
      </w:r>
    </w:p>
    <w:p w:rsidR="00F67F29" w:rsidRDefault="00F67F29" w:rsidP="00281AC2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81AC2" w:rsidTr="00281AC2">
        <w:tc>
          <w:tcPr>
            <w:tcW w:w="9016" w:type="dxa"/>
            <w:shd w:val="clear" w:color="auto" w:fill="E7E6E6" w:themeFill="background2"/>
          </w:tcPr>
          <w:p w:rsidR="00281AC2" w:rsidRDefault="00281AC2" w:rsidP="00281AC2">
            <w:pPr>
              <w:rPr>
                <w:rFonts w:ascii="Times New Roman" w:hAnsi="Times New Roman" w:cs="Times New Roman"/>
              </w:rPr>
            </w:pPr>
            <w:r w:rsidRPr="00281AC2">
              <w:rPr>
                <w:rFonts w:ascii="Times New Roman" w:hAnsi="Times New Roman" w:cs="Times New Roman"/>
                <w:b/>
              </w:rPr>
              <w:t>Gradient Descent</w:t>
            </w:r>
            <w:r>
              <w:rPr>
                <w:rFonts w:ascii="Times New Roman" w:hAnsi="Times New Roman" w:cs="Times New Roman"/>
              </w:rPr>
              <w:t>: (in brief)</w:t>
            </w:r>
          </w:p>
          <w:p w:rsidR="00281AC2" w:rsidRDefault="00281AC2" w:rsidP="00281AC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It tries to minimize the cost (penalty) function of: </w:t>
            </w:r>
          </w:p>
          <w:p w:rsidR="00281AC2" w:rsidRPr="00281AC2" w:rsidRDefault="00281AC2" w:rsidP="00281AC2">
            <w:pPr>
              <w:pStyle w:val="ListParagraph"/>
              <w:rPr>
                <w:rFonts w:ascii="Times New Roman" w:hAnsi="Times New Roman" w:cs="Times New Roman"/>
              </w:rPr>
            </w:pPr>
            <w:r w:rsidRPr="00281AC2">
              <w:rPr>
                <w:rFonts w:ascii="Times New Roman" w:hAnsi="Times New Roman" w:cs="Times New Roman"/>
              </w:rPr>
              <w:t>∑</w:t>
            </w:r>
            <w:proofErr w:type="spellStart"/>
            <w:r w:rsidRPr="00281AC2">
              <w:rPr>
                <w:rFonts w:ascii="Times New Roman" w:hAnsi="Times New Roman" w:cs="Times New Roman"/>
                <w:vertAlign w:val="subscript"/>
              </w:rPr>
              <w:t>i</w:t>
            </w:r>
            <w:proofErr w:type="spellEnd"/>
            <w:r w:rsidRPr="00281AC2">
              <w:rPr>
                <w:rFonts w:ascii="Times New Roman" w:hAnsi="Times New Roman" w:cs="Times New Roman"/>
              </w:rPr>
              <w:t> (</w:t>
            </w:r>
            <w:proofErr w:type="spellStart"/>
            <w:r w:rsidRPr="00281AC2">
              <w:rPr>
                <w:rFonts w:ascii="Times New Roman" w:hAnsi="Times New Roman" w:cs="Times New Roman"/>
              </w:rPr>
              <w:t>y</w:t>
            </w:r>
            <w:r w:rsidRPr="00281AC2">
              <w:rPr>
                <w:rFonts w:ascii="Times New Roman" w:hAnsi="Times New Roman" w:cs="Times New Roman"/>
                <w:vertAlign w:val="subscript"/>
              </w:rPr>
              <w:t>i</w:t>
            </w:r>
            <w:proofErr w:type="spellEnd"/>
            <w:r w:rsidRPr="00281AC2">
              <w:rPr>
                <w:rFonts w:ascii="Times New Roman" w:hAnsi="Times New Roman" w:cs="Times New Roman"/>
              </w:rPr>
              <w:t> – (β</w:t>
            </w:r>
            <w:r w:rsidRPr="00281AC2">
              <w:rPr>
                <w:rFonts w:ascii="Times New Roman" w:hAnsi="Times New Roman" w:cs="Times New Roman"/>
                <w:vertAlign w:val="subscript"/>
              </w:rPr>
              <w:t>0</w:t>
            </w:r>
            <w:r w:rsidRPr="00281AC2">
              <w:rPr>
                <w:rFonts w:ascii="Times New Roman" w:hAnsi="Times New Roman" w:cs="Times New Roman"/>
              </w:rPr>
              <w:t> + β</w:t>
            </w:r>
            <w:r w:rsidRPr="00281AC2">
              <w:rPr>
                <w:rFonts w:ascii="Times New Roman" w:hAnsi="Times New Roman" w:cs="Times New Roman"/>
                <w:vertAlign w:val="subscript"/>
              </w:rPr>
              <w:t>1</w:t>
            </w:r>
            <w:r w:rsidRPr="00281AC2">
              <w:rPr>
                <w:rFonts w:ascii="Times New Roman" w:hAnsi="Times New Roman" w:cs="Times New Roman"/>
              </w:rPr>
              <w:t>X))</w:t>
            </w:r>
            <w:r w:rsidRPr="00281AC2">
              <w:rPr>
                <w:rFonts w:ascii="Times New Roman" w:hAnsi="Times New Roman" w:cs="Times New Roman"/>
                <w:vertAlign w:val="superscript"/>
              </w:rPr>
              <w:t>2</w:t>
            </w:r>
          </w:p>
          <w:p w:rsidR="00281AC2" w:rsidRDefault="00281AC2" w:rsidP="00281AC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Above cost function is dependent on B0 and B1 (for example). We partially differentiate the above function w.r.t B0 and B1 (separately) and find the slope at a particular X value. </w:t>
            </w:r>
          </w:p>
          <w:p w:rsidR="00281AC2" w:rsidRDefault="00281AC2" w:rsidP="00281AC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We refine the B0 (or B1) by a small learning factor (typically 0.01 or 0.001). </w:t>
            </w:r>
          </w:p>
          <w:p w:rsidR="00281AC2" w:rsidRDefault="00281AC2" w:rsidP="00281AC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We can then recalculate our cost function to see if it is much different.  When the slope value is almost Zero, we have achieved a minimal cost value (i.e., in further iterations, there will not be any change in cost function). </w:t>
            </w:r>
          </w:p>
          <w:p w:rsidR="00281AC2" w:rsidRDefault="00281AC2" w:rsidP="00281AC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Hence, at that values, we have achieved our desired B0 and B1.  </w:t>
            </w:r>
          </w:p>
          <w:p w:rsidR="00281AC2" w:rsidRDefault="00281AC2" w:rsidP="00281AC2">
            <w:pPr>
              <w:pStyle w:val="ListParagraph"/>
              <w:rPr>
                <w:rFonts w:ascii="Times New Roman" w:hAnsi="Times New Roman" w:cs="Times New Roman"/>
              </w:rPr>
            </w:pPr>
          </w:p>
          <w:p w:rsidR="00281AC2" w:rsidRDefault="00281AC2" w:rsidP="00281A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This method can be generalized to more than 1 parameter </w:t>
            </w:r>
            <w:proofErr w:type="spellStart"/>
            <w:r>
              <w:rPr>
                <w:rFonts w:ascii="Times New Roman" w:hAnsi="Times New Roman" w:cs="Times New Roman"/>
              </w:rPr>
              <w:t>i.e</w:t>
            </w:r>
            <w:proofErr w:type="spellEnd"/>
            <w:r>
              <w:rPr>
                <w:rFonts w:ascii="Times New Roman" w:hAnsi="Times New Roman" w:cs="Times New Roman"/>
              </w:rPr>
              <w:t xml:space="preserve">, if we have B0, B1, B2, </w:t>
            </w:r>
            <w:proofErr w:type="gramStart"/>
            <w:r>
              <w:rPr>
                <w:rFonts w:ascii="Times New Roman" w:hAnsi="Times New Roman" w:cs="Times New Roman"/>
              </w:rPr>
              <w:t>B3</w:t>
            </w:r>
            <w:proofErr w:type="gramEnd"/>
            <w:r>
              <w:rPr>
                <w:rFonts w:ascii="Times New Roman" w:hAnsi="Times New Roman" w:cs="Times New Roman"/>
              </w:rPr>
              <w:t xml:space="preserve"> ….  </w:t>
            </w:r>
          </w:p>
        </w:tc>
      </w:tr>
    </w:tbl>
    <w:p w:rsidR="008C412A" w:rsidRDefault="008C412A" w:rsidP="006215D5">
      <w:pPr>
        <w:rPr>
          <w:rFonts w:ascii="Times New Roman" w:hAnsi="Times New Roman" w:cs="Times New Roman"/>
        </w:rPr>
      </w:pPr>
    </w:p>
    <w:p w:rsidR="008C412A" w:rsidRDefault="008C412A" w:rsidP="006215D5">
      <w:pPr>
        <w:rPr>
          <w:rFonts w:ascii="Times New Roman" w:hAnsi="Times New Roman" w:cs="Times New Roman"/>
        </w:rPr>
      </w:pPr>
    </w:p>
    <w:p w:rsidR="00BE35F5" w:rsidRDefault="00BE35F5" w:rsidP="006215D5">
      <w:pPr>
        <w:rPr>
          <w:rFonts w:ascii="Times New Roman" w:hAnsi="Times New Roman" w:cs="Times New Roman"/>
        </w:rPr>
      </w:pPr>
    </w:p>
    <w:p w:rsidR="00BE35F5" w:rsidRDefault="00BE35F5" w:rsidP="006215D5">
      <w:pPr>
        <w:rPr>
          <w:rFonts w:ascii="Times New Roman" w:hAnsi="Times New Roman" w:cs="Times New Roman"/>
        </w:rPr>
      </w:pPr>
    </w:p>
    <w:p w:rsidR="00BE35F5" w:rsidRDefault="00BE35F5" w:rsidP="006215D5">
      <w:pPr>
        <w:rPr>
          <w:rFonts w:ascii="Times New Roman" w:hAnsi="Times New Roman" w:cs="Times New Roman"/>
        </w:rPr>
      </w:pPr>
    </w:p>
    <w:p w:rsidR="00BE35F5" w:rsidRDefault="00BE35F5" w:rsidP="006215D5">
      <w:pPr>
        <w:rPr>
          <w:rFonts w:ascii="Times New Roman" w:hAnsi="Times New Roman" w:cs="Times New Roman"/>
        </w:rPr>
      </w:pPr>
    </w:p>
    <w:p w:rsidR="00BE35F5" w:rsidRPr="006215D5" w:rsidRDefault="00BE35F5" w:rsidP="006215D5">
      <w:pPr>
        <w:rPr>
          <w:rFonts w:ascii="Times New Roman" w:hAnsi="Times New Roman" w:cs="Times New Roman"/>
        </w:rPr>
      </w:pPr>
    </w:p>
    <w:p w:rsidR="00E10390" w:rsidRPr="00BE35F5" w:rsidRDefault="00E10390" w:rsidP="008C412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C00000"/>
        </w:rPr>
      </w:pPr>
      <w:r w:rsidRPr="00BE35F5">
        <w:rPr>
          <w:rFonts w:ascii="Times New Roman" w:hAnsi="Times New Roman" w:cs="Times New Roman"/>
          <w:color w:val="C00000"/>
        </w:rPr>
        <w:lastRenderedPageBreak/>
        <w:t xml:space="preserve">Explain the </w:t>
      </w:r>
      <w:proofErr w:type="spellStart"/>
      <w:r w:rsidRPr="00BE35F5">
        <w:rPr>
          <w:rFonts w:ascii="Times New Roman" w:hAnsi="Times New Roman" w:cs="Times New Roman"/>
          <w:color w:val="C00000"/>
        </w:rPr>
        <w:t>Anscombes</w:t>
      </w:r>
      <w:proofErr w:type="spellEnd"/>
      <w:r w:rsidRPr="00BE35F5">
        <w:rPr>
          <w:rFonts w:ascii="Times New Roman" w:hAnsi="Times New Roman" w:cs="Times New Roman"/>
          <w:color w:val="C00000"/>
        </w:rPr>
        <w:t xml:space="preserve"> quartet in detail. (3 marks)</w:t>
      </w:r>
    </w:p>
    <w:p w:rsidR="008C412A" w:rsidRPr="00BE35F5" w:rsidRDefault="00BE35F5" w:rsidP="00BE35F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Anscombe</w:t>
      </w:r>
      <w:proofErr w:type="spellEnd"/>
      <w:r>
        <w:rPr>
          <w:rFonts w:ascii="Times New Roman" w:hAnsi="Times New Roman" w:cs="Times New Roman"/>
        </w:rPr>
        <w:t xml:space="preserve"> defined a group of 4 data sets which are nearly identical in descriptive statistics (mean, </w:t>
      </w:r>
      <w:proofErr w:type="spellStart"/>
      <w:r>
        <w:rPr>
          <w:rFonts w:ascii="Times New Roman" w:hAnsi="Times New Roman" w:cs="Times New Roman"/>
        </w:rPr>
        <w:t>std</w:t>
      </w:r>
      <w:proofErr w:type="spellEnd"/>
      <w:r>
        <w:rPr>
          <w:rFonts w:ascii="Times New Roman" w:hAnsi="Times New Roman" w:cs="Times New Roman"/>
        </w:rPr>
        <w:t xml:space="preserve">-deviation </w:t>
      </w:r>
      <w:proofErr w:type="spellStart"/>
      <w:r>
        <w:rPr>
          <w:rFonts w:ascii="Times New Roman" w:hAnsi="Times New Roman" w:cs="Times New Roman"/>
        </w:rPr>
        <w:t>etc</w:t>
      </w:r>
      <w:proofErr w:type="spellEnd"/>
      <w:r>
        <w:rPr>
          <w:rFonts w:ascii="Times New Roman" w:hAnsi="Times New Roman" w:cs="Times New Roman"/>
        </w:rPr>
        <w:t xml:space="preserve">), but they actually have very different distributions when visualized on a scatter plot. </w:t>
      </w:r>
    </w:p>
    <w:p w:rsidR="008C412A" w:rsidRDefault="00BE35F5" w:rsidP="008C412A">
      <w:pPr>
        <w:rPr>
          <w:rFonts w:ascii="Times New Roman" w:hAnsi="Times New Roman" w:cs="Times New Roman"/>
        </w:rPr>
      </w:pPr>
      <w:r w:rsidRPr="00BE35F5"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2286000" cy="1662219"/>
            <wp:effectExtent l="0" t="0" r="0" b="0"/>
            <wp:docPr id="5" name="Picture 5" descr="https://upload.wikimedia.org/wikipedia/commons/thumb/e/ec/Anscombe%27s_quartet_3.svg/425px-Anscombe%27s_quartet_3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e/ec/Anscombe%27s_quartet_3.svg/425px-Anscombe%27s_quartet_3.svg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026" cy="167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35F5" w:rsidRPr="00BE35F5" w:rsidRDefault="00BE35F5" w:rsidP="00BE35F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0"/>
        </w:rPr>
      </w:pPr>
      <w:r w:rsidRPr="00BE35F5">
        <w:rPr>
          <w:rFonts w:ascii="Times New Roman" w:hAnsi="Times New Roman" w:cs="Times New Roman"/>
          <w:sz w:val="20"/>
        </w:rPr>
        <w:t>Graph 1 – Indeed a linear relationship.</w:t>
      </w:r>
    </w:p>
    <w:p w:rsidR="00BE35F5" w:rsidRPr="00BE35F5" w:rsidRDefault="00BE35F5" w:rsidP="00BE35F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0"/>
        </w:rPr>
      </w:pPr>
      <w:r w:rsidRPr="00BE35F5">
        <w:rPr>
          <w:rFonts w:ascii="Times New Roman" w:hAnsi="Times New Roman" w:cs="Times New Roman"/>
          <w:sz w:val="20"/>
        </w:rPr>
        <w:t>Graph 2 – Non-Linear relationship</w:t>
      </w:r>
    </w:p>
    <w:p w:rsidR="00BE35F5" w:rsidRPr="00BE35F5" w:rsidRDefault="00BE35F5" w:rsidP="00BE35F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0"/>
        </w:rPr>
      </w:pPr>
      <w:r w:rsidRPr="00BE35F5">
        <w:rPr>
          <w:rFonts w:ascii="Times New Roman" w:hAnsi="Times New Roman" w:cs="Times New Roman"/>
          <w:sz w:val="20"/>
        </w:rPr>
        <w:t xml:space="preserve">Graph 3 – Regression line is erroneous due to outlier. </w:t>
      </w:r>
    </w:p>
    <w:p w:rsidR="00BE35F5" w:rsidRPr="00BE35F5" w:rsidRDefault="00BE35F5" w:rsidP="00BE35F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0"/>
        </w:rPr>
      </w:pPr>
      <w:r w:rsidRPr="00BE35F5">
        <w:rPr>
          <w:rFonts w:ascii="Times New Roman" w:hAnsi="Times New Roman" w:cs="Times New Roman"/>
          <w:sz w:val="20"/>
        </w:rPr>
        <w:t xml:space="preserve">Graph 4 – One high-leverage point produces a high correlation coefficient, even though other data points indicate there is no relationship between X and Y. </w:t>
      </w:r>
    </w:p>
    <w:p w:rsidR="00BE35F5" w:rsidRDefault="00BE35F5" w:rsidP="008C41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These plots </w:t>
      </w:r>
      <w:r w:rsidRPr="00BE35F5">
        <w:rPr>
          <w:rFonts w:ascii="Times New Roman" w:hAnsi="Times New Roman" w:cs="Times New Roman"/>
        </w:rPr>
        <w:t xml:space="preserve">demonstrate both the </w:t>
      </w:r>
      <w:r w:rsidRPr="00BE35F5">
        <w:rPr>
          <w:rFonts w:ascii="Times New Roman" w:hAnsi="Times New Roman" w:cs="Times New Roman"/>
          <w:b/>
        </w:rPr>
        <w:t>importance of graphing data</w:t>
      </w:r>
      <w:r w:rsidRPr="00BE35F5">
        <w:rPr>
          <w:rFonts w:ascii="Times New Roman" w:hAnsi="Times New Roman" w:cs="Times New Roman"/>
        </w:rPr>
        <w:t xml:space="preserve"> before analysing it, and the </w:t>
      </w:r>
      <w:r w:rsidRPr="00BE35F5">
        <w:rPr>
          <w:rFonts w:ascii="Times New Roman" w:hAnsi="Times New Roman" w:cs="Times New Roman"/>
          <w:b/>
        </w:rPr>
        <w:t>effect of outliers</w:t>
      </w:r>
      <w:r w:rsidRPr="00BE35F5">
        <w:rPr>
          <w:rFonts w:ascii="Times New Roman" w:hAnsi="Times New Roman" w:cs="Times New Roman"/>
        </w:rPr>
        <w:t xml:space="preserve"> and other influential observations on statistical properties.</w:t>
      </w:r>
    </w:p>
    <w:p w:rsidR="00BE35F5" w:rsidRDefault="00BE35F5" w:rsidP="008C412A">
      <w:pPr>
        <w:rPr>
          <w:rFonts w:ascii="Times New Roman" w:hAnsi="Times New Roman" w:cs="Times New Roman"/>
        </w:rPr>
      </w:pPr>
    </w:p>
    <w:p w:rsidR="00BE35F5" w:rsidRPr="008C412A" w:rsidRDefault="00BE35F5" w:rsidP="008C412A">
      <w:pPr>
        <w:rPr>
          <w:rFonts w:ascii="Times New Roman" w:hAnsi="Times New Roman" w:cs="Times New Roman"/>
        </w:rPr>
      </w:pPr>
    </w:p>
    <w:p w:rsidR="00E10390" w:rsidRPr="00F67F29" w:rsidRDefault="00E10390" w:rsidP="008C412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C00000"/>
        </w:rPr>
      </w:pPr>
      <w:r w:rsidRPr="00F67F29">
        <w:rPr>
          <w:rFonts w:ascii="Times New Roman" w:hAnsi="Times New Roman" w:cs="Times New Roman"/>
          <w:color w:val="C00000"/>
        </w:rPr>
        <w:t xml:space="preserve">What is </w:t>
      </w:r>
      <w:proofErr w:type="spellStart"/>
      <w:r w:rsidRPr="00F67F29">
        <w:rPr>
          <w:rFonts w:ascii="Times New Roman" w:hAnsi="Times New Roman" w:cs="Times New Roman"/>
          <w:color w:val="C00000"/>
        </w:rPr>
        <w:t>Pearsons</w:t>
      </w:r>
      <w:proofErr w:type="spellEnd"/>
      <w:r w:rsidRPr="00F67F29">
        <w:rPr>
          <w:rFonts w:ascii="Times New Roman" w:hAnsi="Times New Roman" w:cs="Times New Roman"/>
          <w:color w:val="C00000"/>
        </w:rPr>
        <w:t xml:space="preserve"> R? (3 marks) </w:t>
      </w:r>
    </w:p>
    <w:p w:rsidR="003F598F" w:rsidRDefault="003F598F" w:rsidP="008C41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understand correlation between independent and dependent variables X &amp; Y, we need to derive 2 things:</w:t>
      </w:r>
    </w:p>
    <w:p w:rsidR="003F598F" w:rsidRDefault="003F598F" w:rsidP="003F598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Direction of relationship (does Y increase/decrease when X increases). </w:t>
      </w:r>
    </w:p>
    <w:p w:rsidR="003F598F" w:rsidRPr="003F598F" w:rsidRDefault="003F598F" w:rsidP="003F598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Strength of the relationship (“how much” does Y vary when X varies). </w:t>
      </w:r>
    </w:p>
    <w:p w:rsidR="003F598F" w:rsidRDefault="003F598F" w:rsidP="008C41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Covariance is given by formula: </w:t>
      </w:r>
    </w:p>
    <w:p w:rsidR="003F598F" w:rsidRDefault="003F598F" w:rsidP="008C412A">
      <w:pPr>
        <w:rPr>
          <w:rFonts w:ascii="Times New Roman" w:hAnsi="Times New Roman" w:cs="Times New Roman"/>
        </w:rPr>
      </w:pPr>
      <w:r>
        <w:rPr>
          <w:noProof/>
          <w:lang w:eastAsia="en-IN"/>
        </w:rPr>
        <w:drawing>
          <wp:inline distT="0" distB="0" distL="0" distR="0" wp14:anchorId="3830F607" wp14:editId="17D6A37A">
            <wp:extent cx="1393355" cy="353085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69535" cy="37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12A" w:rsidRDefault="003F598F" w:rsidP="008C41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But </w:t>
      </w:r>
      <w:r w:rsidR="00F67F29">
        <w:rPr>
          <w:rFonts w:ascii="Times New Roman" w:hAnsi="Times New Roman" w:cs="Times New Roman"/>
        </w:rPr>
        <w:t>covariance</w:t>
      </w:r>
      <w:r>
        <w:rPr>
          <w:rFonts w:ascii="Times New Roman" w:hAnsi="Times New Roman" w:cs="Times New Roman"/>
        </w:rPr>
        <w:t xml:space="preserve"> only gives the </w:t>
      </w:r>
      <w:r w:rsidRPr="00F67F29">
        <w:rPr>
          <w:rFonts w:ascii="Times New Roman" w:hAnsi="Times New Roman" w:cs="Times New Roman"/>
          <w:b/>
        </w:rPr>
        <w:t>direction</w:t>
      </w:r>
      <w:r>
        <w:rPr>
          <w:rFonts w:ascii="Times New Roman" w:hAnsi="Times New Roman" w:cs="Times New Roman"/>
        </w:rPr>
        <w:t xml:space="preserve"> of the relationship between X and Y</w:t>
      </w:r>
    </w:p>
    <w:p w:rsidR="003F598F" w:rsidRDefault="003F598F" w:rsidP="008C41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Pearson’s R (related to covariance above) is given by: </w:t>
      </w:r>
    </w:p>
    <w:p w:rsidR="003F598F" w:rsidRDefault="003F598F" w:rsidP="008C412A">
      <w:pPr>
        <w:rPr>
          <w:rFonts w:ascii="Times New Roman" w:hAnsi="Times New Roman" w:cs="Times New Roman"/>
        </w:rPr>
      </w:pPr>
      <w:r>
        <w:rPr>
          <w:noProof/>
          <w:lang w:eastAsia="en-IN"/>
        </w:rPr>
        <w:drawing>
          <wp:inline distT="0" distB="0" distL="0" distR="0" wp14:anchorId="1F0B4D58" wp14:editId="74B632C2">
            <wp:extent cx="941560" cy="34824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clrChange>
                        <a:clrFrom>
                          <a:srgbClr val="F5FFFA"/>
                        </a:clrFrom>
                        <a:clrTo>
                          <a:srgbClr val="F5FFFA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1969" cy="3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98F" w:rsidRDefault="003F598F" w:rsidP="008C41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correlation coefficient R [or </w:t>
      </w:r>
      <w:r w:rsidRPr="003F598F">
        <w:rPr>
          <w:rFonts w:ascii="Times New Roman" w:hAnsi="Times New Roman" w:cs="Times New Roman"/>
        </w:rPr>
        <w:t>ρ (rho)] is essentially a normalization of the covariance by dividing it by standard deviations of X and Y.</w:t>
      </w:r>
      <w:r>
        <w:t xml:space="preserve">  </w:t>
      </w:r>
      <w:r>
        <w:rPr>
          <w:rFonts w:ascii="Times New Roman" w:hAnsi="Times New Roman" w:cs="Times New Roman"/>
        </w:rPr>
        <w:t>But with Pearson’s coefficient, we can know the “</w:t>
      </w:r>
      <w:r w:rsidRPr="00F67F29">
        <w:rPr>
          <w:rFonts w:ascii="Times New Roman" w:hAnsi="Times New Roman" w:cs="Times New Roman"/>
          <w:b/>
        </w:rPr>
        <w:t>Strength</w:t>
      </w:r>
      <w:r>
        <w:rPr>
          <w:rFonts w:ascii="Times New Roman" w:hAnsi="Times New Roman" w:cs="Times New Roman"/>
        </w:rPr>
        <w:t>” of the relationship</w:t>
      </w:r>
      <w:r w:rsidR="00F67F29">
        <w:rPr>
          <w:rFonts w:ascii="Times New Roman" w:hAnsi="Times New Roman" w:cs="Times New Roman"/>
        </w:rPr>
        <w:t xml:space="preserve"> where</w:t>
      </w:r>
      <w:r>
        <w:rPr>
          <w:rFonts w:ascii="Times New Roman" w:hAnsi="Times New Roman" w:cs="Times New Roman"/>
        </w:rPr>
        <w:t xml:space="preserve"> (-1 &lt; </w:t>
      </w:r>
      <w:r w:rsidR="00F67F29" w:rsidRPr="003F598F">
        <w:rPr>
          <w:rFonts w:ascii="Times New Roman" w:hAnsi="Times New Roman" w:cs="Times New Roman"/>
        </w:rPr>
        <w:t>ρ</w:t>
      </w:r>
      <w:r>
        <w:rPr>
          <w:rFonts w:ascii="Times New Roman" w:hAnsi="Times New Roman" w:cs="Times New Roman"/>
        </w:rPr>
        <w:t xml:space="preserve"> &lt; +1). </w:t>
      </w:r>
    </w:p>
    <w:p w:rsidR="00E2230B" w:rsidRDefault="00E2230B" w:rsidP="008C412A">
      <w:pPr>
        <w:rPr>
          <w:rFonts w:ascii="Times New Roman" w:hAnsi="Times New Roman" w:cs="Times New Roman"/>
        </w:rPr>
      </w:pPr>
    </w:p>
    <w:p w:rsidR="00F67F29" w:rsidRPr="008C412A" w:rsidRDefault="00F67F29" w:rsidP="008C412A">
      <w:pPr>
        <w:rPr>
          <w:rFonts w:ascii="Times New Roman" w:hAnsi="Times New Roman" w:cs="Times New Roman"/>
        </w:rPr>
      </w:pPr>
    </w:p>
    <w:p w:rsidR="00E10390" w:rsidRPr="00AD1588" w:rsidRDefault="00E10390" w:rsidP="008C412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color w:val="C00000"/>
        </w:rPr>
      </w:pPr>
      <w:r w:rsidRPr="00AD1588">
        <w:rPr>
          <w:rFonts w:ascii="Times New Roman" w:hAnsi="Times New Roman" w:cs="Times New Roman"/>
          <w:b/>
          <w:color w:val="C00000"/>
        </w:rPr>
        <w:lastRenderedPageBreak/>
        <w:t xml:space="preserve">What is scaling? Why is scaling performed? What is the difference between normalized scaling and standardized scaling? (3 marks) </w:t>
      </w:r>
    </w:p>
    <w:p w:rsidR="00785355" w:rsidRDefault="003F598F" w:rsidP="00E223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The </w:t>
      </w:r>
      <w:r w:rsidR="00785355" w:rsidRPr="00785355">
        <w:rPr>
          <w:rFonts w:ascii="Times New Roman" w:hAnsi="Times New Roman" w:cs="Times New Roman"/>
          <w:b/>
        </w:rPr>
        <w:t>What</w:t>
      </w:r>
      <w:r w:rsidR="00785355">
        <w:rPr>
          <w:rFonts w:ascii="Times New Roman" w:hAnsi="Times New Roman" w:cs="Times New Roman"/>
        </w:rPr>
        <w:t>:  Scaling is the process of converting all variables to be compressed within similar ranges. (</w:t>
      </w:r>
      <w:proofErr w:type="spellStart"/>
      <w:proofErr w:type="gramStart"/>
      <w:r w:rsidR="00785355">
        <w:rPr>
          <w:rFonts w:ascii="Times New Roman" w:hAnsi="Times New Roman" w:cs="Times New Roman"/>
        </w:rPr>
        <w:t>eg</w:t>
      </w:r>
      <w:proofErr w:type="spellEnd"/>
      <w:r w:rsidR="00785355">
        <w:rPr>
          <w:rFonts w:ascii="Times New Roman" w:hAnsi="Times New Roman" w:cs="Times New Roman"/>
        </w:rPr>
        <w:t>.,</w:t>
      </w:r>
      <w:proofErr w:type="gramEnd"/>
      <w:r w:rsidR="00785355">
        <w:rPr>
          <w:rFonts w:ascii="Times New Roman" w:hAnsi="Times New Roman" w:cs="Times New Roman"/>
        </w:rPr>
        <w:t xml:space="preserve"> between 0 and 1). </w:t>
      </w:r>
    </w:p>
    <w:p w:rsidR="00E2230B" w:rsidRDefault="003F598F" w:rsidP="00E223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The </w:t>
      </w:r>
      <w:r w:rsidR="00785355" w:rsidRPr="00785355">
        <w:rPr>
          <w:rFonts w:ascii="Times New Roman" w:hAnsi="Times New Roman" w:cs="Times New Roman"/>
          <w:b/>
        </w:rPr>
        <w:t>Why</w:t>
      </w:r>
      <w:r w:rsidR="00785355">
        <w:rPr>
          <w:rFonts w:ascii="Times New Roman" w:hAnsi="Times New Roman" w:cs="Times New Roman"/>
        </w:rPr>
        <w:t xml:space="preserve">:  </w:t>
      </w:r>
      <w:r w:rsidR="00E2230B">
        <w:rPr>
          <w:rFonts w:ascii="Times New Roman" w:hAnsi="Times New Roman" w:cs="Times New Roman"/>
        </w:rPr>
        <w:t xml:space="preserve">There are 2 reasons for scaling to be performed when there are multiple variables with possible </w:t>
      </w:r>
      <w:r w:rsidR="00F67F29">
        <w:rPr>
          <w:rFonts w:ascii="Times New Roman" w:hAnsi="Times New Roman" w:cs="Times New Roman"/>
        </w:rPr>
        <w:t>co-linearity</w:t>
      </w:r>
      <w:r w:rsidR="00E2230B">
        <w:rPr>
          <w:rFonts w:ascii="Times New Roman" w:hAnsi="Times New Roman" w:cs="Times New Roman"/>
        </w:rPr>
        <w:t xml:space="preserve">. </w:t>
      </w:r>
    </w:p>
    <w:p w:rsidR="00E2230B" w:rsidRDefault="00E2230B" w:rsidP="00E2230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no scaling is done, the regression model may produce imprecise coefficients (because of the vastly different scales of the parameters)</w:t>
      </w:r>
      <w:r w:rsidRPr="00E2230B">
        <w:rPr>
          <w:rFonts w:ascii="Times New Roman" w:hAnsi="Times New Roman" w:cs="Times New Roman"/>
        </w:rPr>
        <w:t xml:space="preserve"> and make it more difficult to choose the correct model.</w:t>
      </w:r>
      <w:r>
        <w:rPr>
          <w:rFonts w:ascii="Times New Roman" w:hAnsi="Times New Roman" w:cs="Times New Roman"/>
        </w:rPr>
        <w:t xml:space="preserve">  For example: One coefficient might be something like 456789.45 and another might end up being 0.000034.   Hence, the parameter with extremely small coefficient might end up being unfairly rejected from the model.  </w:t>
      </w:r>
    </w:p>
    <w:p w:rsidR="00E2230B" w:rsidRPr="00E2230B" w:rsidRDefault="00E2230B" w:rsidP="00E2230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the parameters are scaled to similar scales, the regression algorithm will converge much faster (as the </w:t>
      </w:r>
      <w:r w:rsidR="00785355">
        <w:rPr>
          <w:rFonts w:ascii="Times New Roman" w:hAnsi="Times New Roman" w:cs="Times New Roman"/>
        </w:rPr>
        <w:t xml:space="preserve">cost function in </w:t>
      </w:r>
      <w:r>
        <w:rPr>
          <w:rFonts w:ascii="Times New Roman" w:hAnsi="Times New Roman" w:cs="Times New Roman"/>
        </w:rPr>
        <w:t xml:space="preserve">gradient descent will </w:t>
      </w:r>
      <w:r w:rsidR="00785355">
        <w:rPr>
          <w:rFonts w:ascii="Times New Roman" w:hAnsi="Times New Roman" w:cs="Times New Roman"/>
        </w:rPr>
        <w:t>reduce similarly</w:t>
      </w:r>
      <w:r>
        <w:rPr>
          <w:rFonts w:ascii="Times New Roman" w:hAnsi="Times New Roman" w:cs="Times New Roman"/>
        </w:rPr>
        <w:t xml:space="preserve"> across all the parameters). </w:t>
      </w:r>
    </w:p>
    <w:p w:rsidR="00E2230B" w:rsidRDefault="003F598F" w:rsidP="00E223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The </w:t>
      </w:r>
      <w:r w:rsidR="00785355" w:rsidRPr="00785355">
        <w:rPr>
          <w:rFonts w:ascii="Times New Roman" w:hAnsi="Times New Roman" w:cs="Times New Roman"/>
          <w:b/>
        </w:rPr>
        <w:t>How</w:t>
      </w:r>
      <w:r w:rsidR="00785355">
        <w:rPr>
          <w:rFonts w:ascii="Times New Roman" w:hAnsi="Times New Roman" w:cs="Times New Roman"/>
        </w:rPr>
        <w:t xml:space="preserve">:  Scaling can be done by either normalized or standardized scaling. </w:t>
      </w:r>
    </w:p>
    <w:tbl>
      <w:tblPr>
        <w:tblStyle w:val="TableGrid"/>
        <w:tblW w:w="0" w:type="auto"/>
        <w:tblInd w:w="-113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F67F29" w:rsidTr="00F67F29">
        <w:tc>
          <w:tcPr>
            <w:tcW w:w="4508" w:type="dxa"/>
          </w:tcPr>
          <w:p w:rsidR="00F67F29" w:rsidRPr="00F67F29" w:rsidRDefault="00F67F29" w:rsidP="00CB2BD7">
            <w:r w:rsidRPr="00F67F29">
              <w:rPr>
                <w:b/>
              </w:rPr>
              <w:t>Normalized</w:t>
            </w:r>
            <w:r w:rsidRPr="00F67F29">
              <w:t>: rescales the values into a range of [0</w:t>
            </w:r>
            <w:proofErr w:type="gramStart"/>
            <w:r w:rsidRPr="00F67F29">
              <w:t>,1</w:t>
            </w:r>
            <w:proofErr w:type="gramEnd"/>
            <w:r w:rsidRPr="00F67F29">
              <w:t xml:space="preserve">] using a </w:t>
            </w:r>
            <w:proofErr w:type="spellStart"/>
            <w:r w:rsidRPr="00F67F29">
              <w:t>MinMax</w:t>
            </w:r>
            <w:proofErr w:type="spellEnd"/>
            <w:r w:rsidRPr="00F67F29">
              <w:t xml:space="preserve"> </w:t>
            </w:r>
            <w:proofErr w:type="spellStart"/>
            <w:r w:rsidRPr="00F67F29">
              <w:t>Scaler</w:t>
            </w:r>
            <w:proofErr w:type="spellEnd"/>
            <w:r w:rsidRPr="00F67F29">
              <w:t>.  This basically rescales using:</w:t>
            </w:r>
          </w:p>
          <w:p w:rsidR="00F67F29" w:rsidRDefault="00F67F29" w:rsidP="00CB2BD7"/>
        </w:tc>
        <w:tc>
          <w:tcPr>
            <w:tcW w:w="4508" w:type="dxa"/>
          </w:tcPr>
          <w:p w:rsidR="00F67F29" w:rsidRDefault="00F67F29" w:rsidP="00CB2BD7">
            <w:bookmarkStart w:id="0" w:name="_GoBack"/>
            <w:r>
              <w:rPr>
                <w:noProof/>
                <w:lang w:eastAsia="en-IN"/>
              </w:rPr>
              <w:drawing>
                <wp:inline distT="0" distB="0" distL="0" distR="0" wp14:anchorId="357E861B" wp14:editId="51EB8CE8">
                  <wp:extent cx="1713866" cy="571288"/>
                  <wp:effectExtent l="0" t="0" r="63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1165" cy="5803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  <w:tr w:rsidR="00F67F29" w:rsidTr="00F67F29">
        <w:tc>
          <w:tcPr>
            <w:tcW w:w="4508" w:type="dxa"/>
          </w:tcPr>
          <w:p w:rsidR="00F67F29" w:rsidRPr="00F67F29" w:rsidRDefault="00F67F29" w:rsidP="00CB2BD7">
            <w:r w:rsidRPr="00F67F29">
              <w:rPr>
                <w:b/>
              </w:rPr>
              <w:t>Standardized</w:t>
            </w:r>
            <w:r w:rsidRPr="00F67F29">
              <w:t>: typically means rescales data to have a mean of 0 and a standard deviation of 1 using:</w:t>
            </w:r>
          </w:p>
          <w:p w:rsidR="00F67F29" w:rsidRDefault="00F67F29" w:rsidP="00CB2BD7"/>
        </w:tc>
        <w:tc>
          <w:tcPr>
            <w:tcW w:w="4508" w:type="dxa"/>
          </w:tcPr>
          <w:p w:rsidR="00F67F29" w:rsidRDefault="00F67F29" w:rsidP="00CB2BD7">
            <w:r>
              <w:rPr>
                <w:noProof/>
                <w:lang w:eastAsia="en-IN"/>
              </w:rPr>
              <w:drawing>
                <wp:inline distT="0" distB="0" distL="0" distR="0" wp14:anchorId="499F36E7" wp14:editId="7C0A1561">
                  <wp:extent cx="1212850" cy="521013"/>
                  <wp:effectExtent l="0" t="0" r="635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8641" cy="52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C412A" w:rsidRPr="008C412A" w:rsidRDefault="008C412A" w:rsidP="008C412A">
      <w:pPr>
        <w:rPr>
          <w:rFonts w:ascii="Times New Roman" w:hAnsi="Times New Roman" w:cs="Times New Roman"/>
        </w:rPr>
      </w:pPr>
    </w:p>
    <w:p w:rsidR="00E10390" w:rsidRPr="00E2230B" w:rsidRDefault="00E10390" w:rsidP="008C412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color w:val="C00000"/>
        </w:rPr>
      </w:pPr>
      <w:r w:rsidRPr="00E2230B">
        <w:rPr>
          <w:rFonts w:ascii="Times New Roman" w:hAnsi="Times New Roman" w:cs="Times New Roman"/>
          <w:b/>
          <w:color w:val="C00000"/>
        </w:rPr>
        <w:t xml:space="preserve">You might have observed that sometimes the value of VIF is infinite. Why does this happen? (3 marks) </w:t>
      </w:r>
    </w:p>
    <w:p w:rsidR="00E2230B" w:rsidRPr="00F67F29" w:rsidRDefault="00E2230B" w:rsidP="00E223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VIF = 1 / </w:t>
      </w:r>
      <w:r w:rsidR="00F67F29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1</w:t>
      </w:r>
      <w:r w:rsidR="00F67F2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-</w:t>
      </w:r>
      <w:r w:rsidR="00F67F2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</w:t>
      </w:r>
      <w:r w:rsidRPr="00E2230B">
        <w:rPr>
          <w:rFonts w:ascii="Times New Roman" w:hAnsi="Times New Roman" w:cs="Times New Roman"/>
          <w:vertAlign w:val="superscript"/>
        </w:rPr>
        <w:t>2</w:t>
      </w:r>
      <w:r w:rsidR="00F67F29">
        <w:rPr>
          <w:rFonts w:ascii="Times New Roman" w:hAnsi="Times New Roman" w:cs="Times New Roman"/>
        </w:rPr>
        <w:t>)</w:t>
      </w:r>
    </w:p>
    <w:p w:rsidR="009D1856" w:rsidRPr="00F67F29" w:rsidRDefault="00E2230B" w:rsidP="008C412A">
      <w:pPr>
        <w:rPr>
          <w:rFonts w:ascii="Times New Roman" w:hAnsi="Times New Roman" w:cs="Times New Roman"/>
          <w:vertAlign w:val="superscript"/>
        </w:rPr>
      </w:pPr>
      <w:r>
        <w:rPr>
          <w:rFonts w:ascii="Times New Roman" w:hAnsi="Times New Roman" w:cs="Times New Roman"/>
        </w:rPr>
        <w:t xml:space="preserve">If </w:t>
      </w:r>
      <w:proofErr w:type="gramStart"/>
      <w:r>
        <w:rPr>
          <w:rFonts w:ascii="Times New Roman" w:hAnsi="Times New Roman" w:cs="Times New Roman"/>
        </w:rPr>
        <w:t>R</w:t>
      </w:r>
      <w:r w:rsidRPr="00E2230B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  <w:vertAlign w:val="superscript"/>
        </w:rPr>
        <w:t xml:space="preserve">  </w:t>
      </w:r>
      <w:r>
        <w:rPr>
          <w:rFonts w:ascii="Times New Roman" w:hAnsi="Times New Roman" w:cs="Times New Roman"/>
        </w:rPr>
        <w:t>is</w:t>
      </w:r>
      <w:proofErr w:type="gramEnd"/>
      <w:r>
        <w:rPr>
          <w:rFonts w:ascii="Times New Roman" w:hAnsi="Times New Roman" w:cs="Times New Roman"/>
        </w:rPr>
        <w:t xml:space="preserve"> practically 1, then VIF is infinity.   R</w:t>
      </w:r>
      <w:r w:rsidRPr="00E2230B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  <w:vertAlign w:val="superscript"/>
        </w:rPr>
        <w:t xml:space="preserve"> </w:t>
      </w:r>
      <w:r>
        <w:rPr>
          <w:rFonts w:ascii="Times New Roman" w:hAnsi="Times New Roman" w:cs="Times New Roman"/>
        </w:rPr>
        <w:t xml:space="preserve">will be almost 1 when there is a very strong (almost perfect) correlation between 2 variables. </w:t>
      </w:r>
      <w:r>
        <w:rPr>
          <w:rFonts w:ascii="Times New Roman" w:hAnsi="Times New Roman" w:cs="Times New Roman"/>
          <w:vertAlign w:val="superscript"/>
        </w:rPr>
        <w:t xml:space="preserve"> </w:t>
      </w:r>
    </w:p>
    <w:p w:rsidR="008850C6" w:rsidRPr="00F67F29" w:rsidRDefault="00E10390" w:rsidP="009D18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C00000"/>
        </w:rPr>
      </w:pPr>
      <w:r w:rsidRPr="00F67F29">
        <w:rPr>
          <w:rFonts w:ascii="Times New Roman" w:hAnsi="Times New Roman" w:cs="Times New Roman"/>
          <w:color w:val="C00000"/>
        </w:rPr>
        <w:t>What is a Q-Q plot? Explain the use and importance of a Q-Q plot in linear regression. (3 marks)</w:t>
      </w:r>
    </w:p>
    <w:p w:rsidR="009D1856" w:rsidRDefault="009D1856" w:rsidP="009D18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Q-Q</w:t>
      </w:r>
      <w:r w:rsidRPr="009D1856">
        <w:rPr>
          <w:rFonts w:ascii="Times New Roman" w:hAnsi="Times New Roman" w:cs="Times New Roman"/>
        </w:rPr>
        <w:t xml:space="preserve"> or </w:t>
      </w:r>
      <w:r>
        <w:rPr>
          <w:rFonts w:ascii="Times New Roman" w:hAnsi="Times New Roman" w:cs="Times New Roman"/>
          <w:b/>
        </w:rPr>
        <w:t>Quantile-Q</w:t>
      </w:r>
      <w:r w:rsidRPr="009D1856">
        <w:rPr>
          <w:rFonts w:ascii="Times New Roman" w:hAnsi="Times New Roman" w:cs="Times New Roman"/>
          <w:b/>
        </w:rPr>
        <w:t>uantile</w:t>
      </w:r>
      <w:r w:rsidRPr="009D1856">
        <w:rPr>
          <w:rFonts w:ascii="Times New Roman" w:hAnsi="Times New Roman" w:cs="Times New Roman"/>
        </w:rPr>
        <w:t xml:space="preserve"> is a scatter plot which helps us validate the assumption of normal distribution in a data set. Using this plot we </w:t>
      </w:r>
      <w:r w:rsidRPr="009D1856">
        <w:rPr>
          <w:rFonts w:ascii="Times New Roman" w:hAnsi="Times New Roman" w:cs="Times New Roman"/>
          <w:b/>
        </w:rPr>
        <w:t>can infer if the data comes from a normal distribution</w:t>
      </w:r>
      <w:r w:rsidRPr="009D1856">
        <w:rPr>
          <w:rFonts w:ascii="Times New Roman" w:hAnsi="Times New Roman" w:cs="Times New Roman"/>
        </w:rPr>
        <w:t>. If yes, the plot would show fairly straight line. Absence of normality in the errors can be seen with deviation in the straight line.</w:t>
      </w:r>
    </w:p>
    <w:p w:rsidR="009D1856" w:rsidRPr="009D1856" w:rsidRDefault="009D1856" w:rsidP="00F67F29">
      <w:pPr>
        <w:jc w:val="center"/>
        <w:rPr>
          <w:rFonts w:ascii="Times New Roman" w:hAnsi="Times New Roman" w:cs="Times New Roman"/>
        </w:rPr>
      </w:pPr>
      <w:r w:rsidRPr="009D1856"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3744257" cy="1836751"/>
            <wp:effectExtent l="0" t="0" r="8890" b="0"/>
            <wp:docPr id="3" name="Picture 3" descr="normal q-q plot regression interpret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rmal q-q plot regression interpretatio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4257" cy="1836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D1856" w:rsidRPr="009D18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F0D1D"/>
    <w:multiLevelType w:val="hybridMultilevel"/>
    <w:tmpl w:val="9A52AB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4A2BBC"/>
    <w:multiLevelType w:val="hybridMultilevel"/>
    <w:tmpl w:val="4F248A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D763E1"/>
    <w:multiLevelType w:val="hybridMultilevel"/>
    <w:tmpl w:val="6C6E5250"/>
    <w:lvl w:ilvl="0" w:tplc="3B8CD25A">
      <w:start w:val="2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64C19DE"/>
    <w:multiLevelType w:val="hybridMultilevel"/>
    <w:tmpl w:val="ADE24592"/>
    <w:lvl w:ilvl="0" w:tplc="EA822ED2">
      <w:start w:val="2"/>
      <w:numFmt w:val="decimal"/>
      <w:lvlText w:val="(%1)"/>
      <w:lvlJc w:val="left"/>
      <w:pPr>
        <w:ind w:left="720" w:hanging="360"/>
      </w:pPr>
      <w:rPr>
        <w:rFonts w:hint="default"/>
        <w:i/>
        <w:sz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CC7262"/>
    <w:multiLevelType w:val="hybridMultilevel"/>
    <w:tmpl w:val="A34885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2910A7"/>
    <w:multiLevelType w:val="hybridMultilevel"/>
    <w:tmpl w:val="1784A8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CD76EC"/>
    <w:multiLevelType w:val="hybridMultilevel"/>
    <w:tmpl w:val="B50E6C4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37A73DE"/>
    <w:multiLevelType w:val="hybridMultilevel"/>
    <w:tmpl w:val="CAF26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A455889"/>
    <w:multiLevelType w:val="hybridMultilevel"/>
    <w:tmpl w:val="A964DAC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i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6B5866C9"/>
    <w:multiLevelType w:val="hybridMultilevel"/>
    <w:tmpl w:val="5B2E5D84"/>
    <w:lvl w:ilvl="0" w:tplc="6E7E628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C681FE2"/>
    <w:multiLevelType w:val="hybridMultilevel"/>
    <w:tmpl w:val="3542AB00"/>
    <w:lvl w:ilvl="0" w:tplc="21D6790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10"/>
  </w:num>
  <w:num w:numId="5">
    <w:abstractNumId w:val="4"/>
  </w:num>
  <w:num w:numId="6">
    <w:abstractNumId w:val="9"/>
  </w:num>
  <w:num w:numId="7">
    <w:abstractNumId w:val="8"/>
  </w:num>
  <w:num w:numId="8">
    <w:abstractNumId w:val="2"/>
  </w:num>
  <w:num w:numId="9">
    <w:abstractNumId w:val="3"/>
  </w:num>
  <w:num w:numId="10">
    <w:abstractNumId w:val="7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30D"/>
    <w:rsid w:val="00035117"/>
    <w:rsid w:val="000E1371"/>
    <w:rsid w:val="00155559"/>
    <w:rsid w:val="00281AC2"/>
    <w:rsid w:val="00333C1B"/>
    <w:rsid w:val="003E7773"/>
    <w:rsid w:val="003F598F"/>
    <w:rsid w:val="004E7CC6"/>
    <w:rsid w:val="005B5423"/>
    <w:rsid w:val="006215D5"/>
    <w:rsid w:val="00641B85"/>
    <w:rsid w:val="0067515B"/>
    <w:rsid w:val="007419A6"/>
    <w:rsid w:val="00785355"/>
    <w:rsid w:val="008850C6"/>
    <w:rsid w:val="008C412A"/>
    <w:rsid w:val="0095130D"/>
    <w:rsid w:val="009D1856"/>
    <w:rsid w:val="00A00257"/>
    <w:rsid w:val="00A00CB6"/>
    <w:rsid w:val="00AD1588"/>
    <w:rsid w:val="00BE35F5"/>
    <w:rsid w:val="00C1511F"/>
    <w:rsid w:val="00C51102"/>
    <w:rsid w:val="00CB2BD7"/>
    <w:rsid w:val="00E10390"/>
    <w:rsid w:val="00E2230B"/>
    <w:rsid w:val="00E87604"/>
    <w:rsid w:val="00F67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CA71C5-F685-4B66-85A5-5E25569A4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515B"/>
  </w:style>
  <w:style w:type="paragraph" w:styleId="Heading1">
    <w:name w:val="heading 1"/>
    <w:basedOn w:val="Normal"/>
    <w:next w:val="Normal"/>
    <w:link w:val="Heading1Char"/>
    <w:uiPriority w:val="9"/>
    <w:qFormat/>
    <w:rsid w:val="00E103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03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10390"/>
    <w:pPr>
      <w:ind w:left="720"/>
      <w:contextualSpacing/>
    </w:pPr>
  </w:style>
  <w:style w:type="table" w:styleId="TableGrid">
    <w:name w:val="Table Grid"/>
    <w:basedOn w:val="TableNormal"/>
    <w:uiPriority w:val="39"/>
    <w:rsid w:val="006751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90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3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35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24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0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85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85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7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0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9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1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6</Pages>
  <Words>1362</Words>
  <Characters>7765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GOUD</dc:creator>
  <cp:keywords/>
  <dc:description/>
  <cp:lastModifiedBy>monica GOUD</cp:lastModifiedBy>
  <cp:revision>16</cp:revision>
  <cp:lastPrinted>2021-09-06T10:54:00Z</cp:lastPrinted>
  <dcterms:created xsi:type="dcterms:W3CDTF">2021-09-05T14:05:00Z</dcterms:created>
  <dcterms:modified xsi:type="dcterms:W3CDTF">2021-09-06T10:54:00Z</dcterms:modified>
</cp:coreProperties>
</file>