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5798" w:dyaOrig="2075">
          <v:rect xmlns:o="urn:schemas-microsoft-com:office:office" xmlns:v="urn:schemas-microsoft-com:vml" id="rectole0000000000" style="width:289.900000pt;height:10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4697" w:dyaOrig="1896">
          <v:rect xmlns:o="urn:schemas-microsoft-com:office:office" xmlns:v="urn:schemas-microsoft-com:vml" id="rectole0000000001" style="width:234.850000pt;height:9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4746" w:dyaOrig="1689">
          <v:rect xmlns:o="urn:schemas-microsoft-com:office:office" xmlns:v="urn:schemas-microsoft-com:vml" id="rectole0000000002" style="width:237.300000pt;height: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 Determine the number of active ads on the site per day (use generate_series).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Postgres Query: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--Postgres Query: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SELECT c."activedate" as "ActiveDate",COUNT(a."id") as "#ActiveAds"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FROM public."Ads"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LEFT OUTER JOIN LATERAL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(SELECT generate_series(MIN("create"),DATE(now()),'1 day') as ActiveDate FROM public."Ads")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ON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WHERE c."activedate" &gt;= a."publish" AND  c."activedate" &lt;= a."delete"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GROUP BY c."activedate"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ORDER BY c."activedate";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3809" w:dyaOrig="3763">
          <v:rect xmlns:o="urn:schemas-microsoft-com:office:office" xmlns:v="urn:schemas-microsoft-com:vml" id="rectole0000000003" style="width:190.450000pt;height:18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SOL Server Query: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DECLARE @StartDate DATETIME = (SELECT MIN(create)  as SDate FROM dbo.Ads)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DECLARE @EndDate DATETIME = CONVERT(DATE,GETDATE())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;WITH Generate_series_cte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SELECT @StartDate AS [ActiveDate]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UNION ALL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SELECT DATEADD(dd, 1, [ActiveDate]) FROM Generate_series_cte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WHERE DATEADD(dd, 1, [ActiveDate]) &lt;= @EndDate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SELECT [ActiveDate], COUNT(id) as [#ActiveAds]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FROM Generate_series_cte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CROSS JOIN dbo.Ads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WHERE [ActiveDate] &gt;= CONVERT(DATE,publish) AND [ActiveDate] &lt;= CONVERT(DATE,delete)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GROUP BY [ActiveDate]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ORDER BY [ActiveDate]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OPTION (MAXRECURSION 0)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object w:dxaOrig="3148" w:dyaOrig="4547">
          <v:rect xmlns:o="urn:schemas-microsoft-com:office:office" xmlns:v="urn:schemas-microsoft-com:vml" id="rectole0000000004" style="width:157.400000pt;height:22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 Determine the YoY growth of Beef Cattle ads in county Tipperary from 2016 to 2017 (use lag).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SELECT * INTO temporary table YearMonth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FROM (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SELECT generate_series(cast(MIN(EXTRACT(MONTH FROM "Ads"."publish")) as integer),cast(MAX(EXTRACT(MONTH FROM "Ads"."publish")) as integer),1) as "Month"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FROM public."Ads"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WHERE EXTRACT(year FROM "Ads"."publish") IN (2016,2017)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 xml:space="preserve">) as 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LEFT OUTER JOIN LATERAL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(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SELECT generate_series(cast(MIN(EXTRACT(YEAR FROM "Ads"."publish")) as integer),cast(MAX(EXTRACT(YEAR FROM "Ads"."publish")) as integer),1) as "Year"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public."Ads"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EXTRACT(year FROM "Ads"."publish") IN (2016,2017)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) b ON true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ORDER BY "b"."Year", "a"."Month"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SELECT "Year", "Month",count("a"."id") "TotalAds",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       --,lag(count("a"."id")) OVER( partition by "Month" ORDER BY "Month","Year" ) "PYAds"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 xml:space="preserve">    (CASE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 WHEN cast(count("a"."id") - lag(count("a"."id")) OVER( partition by "Month" ORDER BY "Month","Year") as integer) IS NULL THEN 0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     ELSE cast(count("a"."id") - lag(count("a"."id")) OVER( partition by "Month" ORDER BY "Month","Year") as integer)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 END) "YoY Growth"</w:t>
        <w:tab/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FROM "yearmonth"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LEFT JOIN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(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SELECT "Ads".* FROM public."Ads"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 JOIN public."category" ON category."id" = "Ads"."category_id"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LEFT JOIN public."region" ON region."id" = "Ads"."region_id"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WHERE category."subsubcategory" = 'Beef Cattle' AND region."county"= 'Tipperary' AND EXTRACT(YEAR FROM "Ads"."publish") IN (2017,2016)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ab/>
        <w:tab/>
        <w:t xml:space="preserve">) a ON EXTRACT(MONTH FROM "a"."publish") = "Month" AND EXTRACT(YEAR FROM "a"."publish") = "Year"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GROUP BY "Month","Year"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Order BY "Month" ,"Year"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Donedeal Sample Data Integrity Issues: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 Missing (Null) values for columns: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price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year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color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mileage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mileageType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engine_cc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body_type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fuel_type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transmission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doors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 Inappropriate values in the “Year” column e.g (0,132,141,142 and 200)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3. Inconsistent values in the “Model” column (numeric values like 308 etc)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4. Inconsistent values in the “Body_type” column e.g please select…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5. Inconsistent values in the “Doors” column e.g. 0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6. Inconsistent values in the “Engine_cc” column e.g. 0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7. Inconsistent values in the “Mileage_Type” column e.g. (km vs Kilometres, 136, 26500 etc)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8. Inconsistent values in the “Make” column e.g. numeric values and date 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9. Issues with table structure for table “car_ads”: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Column “year” should be a numeric field instead of varchar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Column “mileage” should be a numeric field instead of varchar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Column “engine_cc” should be a numeric field instead of varchar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Column “doors” should be a numeric field instead of varchar</w:t>
      </w:r>
    </w:p>
    <w:p>
      <w:pPr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   Inconsistent column name: mileageType, should be mileage_type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