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43F73" w14:textId="77777777" w:rsidR="00A50D35" w:rsidRPr="00A50D35" w:rsidRDefault="00A50D35" w:rsidP="00A50D35">
      <w:pPr>
        <w:rPr>
          <w:b/>
          <w:bCs/>
          <w:lang w:val="it-IT"/>
        </w:rPr>
      </w:pPr>
      <w:r w:rsidRPr="00A50D35">
        <w:rPr>
          <w:b/>
          <w:bCs/>
          <w:lang w:val="it-IT"/>
        </w:rPr>
        <w:t>1. Sistemul calculează impozitele în funcție de salariu.</w:t>
      </w:r>
      <w:r w:rsidRPr="00A50D35">
        <w:rPr>
          <w:b/>
          <w:bCs/>
        </w:rPr>
        <w:fldChar w:fldCharType="begin"/>
      </w:r>
      <w:r w:rsidRPr="00A50D35">
        <w:rPr>
          <w:b/>
          <w:bCs/>
          <w:lang w:val="it-IT"/>
        </w:rPr>
        <w:instrText>HYPERLINK "https://textbook.edu.goit.global/lms-qa-homework/ro/docs/hw-07/" \l "1-sistemul-calculeaz%C4%83-impozitele-%C3%AEn-func%C8%9Bie-de-salariu" \o "Direct link to heading"</w:instrText>
      </w:r>
      <w:r w:rsidRPr="00A50D35">
        <w:rPr>
          <w:b/>
          <w:bCs/>
        </w:rPr>
      </w:r>
      <w:r w:rsidRPr="00A50D35">
        <w:rPr>
          <w:b/>
          <w:bCs/>
        </w:rPr>
        <w:fldChar w:fldCharType="separate"/>
      </w:r>
      <w:r w:rsidRPr="00A50D35">
        <w:rPr>
          <w:rStyle w:val="Hyperlink"/>
          <w:b/>
          <w:bCs/>
          <w:lang w:val="it-IT"/>
        </w:rPr>
        <w:t>​</w:t>
      </w:r>
      <w:r w:rsidRPr="00A50D35">
        <w:fldChar w:fldCharType="end"/>
      </w:r>
    </w:p>
    <w:p w14:paraId="19F2F745" w14:textId="77777777" w:rsidR="00A50D35" w:rsidRPr="00A50D35" w:rsidRDefault="00A50D35" w:rsidP="00A50D35">
      <w:pPr>
        <w:numPr>
          <w:ilvl w:val="0"/>
          <w:numId w:val="1"/>
        </w:numPr>
        <w:rPr>
          <w:lang w:val="it-IT"/>
        </w:rPr>
      </w:pPr>
      <w:r w:rsidRPr="00A50D35">
        <w:rPr>
          <w:lang w:val="it-IT"/>
        </w:rPr>
        <w:t>Angajații cu salariu până la 4000 $ inclusiv nu plătesc impozit.</w:t>
      </w:r>
    </w:p>
    <w:p w14:paraId="1904D967" w14:textId="77777777" w:rsidR="00A50D35" w:rsidRPr="00A50D35" w:rsidRDefault="00A50D35" w:rsidP="00A50D35">
      <w:pPr>
        <w:numPr>
          <w:ilvl w:val="0"/>
          <w:numId w:val="1"/>
        </w:numPr>
      </w:pPr>
      <w:proofErr w:type="spellStart"/>
      <w:r w:rsidRPr="00A50D35">
        <w:t>Următorii</w:t>
      </w:r>
      <w:proofErr w:type="spellEnd"/>
      <w:r w:rsidRPr="00A50D35">
        <w:t xml:space="preserve"> $1.500 sunt </w:t>
      </w:r>
      <w:proofErr w:type="spellStart"/>
      <w:r w:rsidRPr="00A50D35">
        <w:t>impozitați</w:t>
      </w:r>
      <w:proofErr w:type="spellEnd"/>
      <w:r w:rsidRPr="00A50D35">
        <w:t xml:space="preserve"> cu 10%.</w:t>
      </w:r>
    </w:p>
    <w:p w14:paraId="6A14F4E5" w14:textId="77777777" w:rsidR="00A50D35" w:rsidRPr="00A50D35" w:rsidRDefault="00A50D35" w:rsidP="00A50D35">
      <w:pPr>
        <w:numPr>
          <w:ilvl w:val="0"/>
          <w:numId w:val="1"/>
        </w:numPr>
      </w:pPr>
      <w:proofErr w:type="spellStart"/>
      <w:r w:rsidRPr="00A50D35">
        <w:t>Următorii</w:t>
      </w:r>
      <w:proofErr w:type="spellEnd"/>
      <w:r w:rsidRPr="00A50D35">
        <w:t xml:space="preserve"> $28.000 sunt </w:t>
      </w:r>
      <w:proofErr w:type="spellStart"/>
      <w:r w:rsidRPr="00A50D35">
        <w:t>impozitați</w:t>
      </w:r>
      <w:proofErr w:type="spellEnd"/>
      <w:r w:rsidRPr="00A50D35">
        <w:t xml:space="preserve"> cu 22%.</w:t>
      </w:r>
    </w:p>
    <w:p w14:paraId="4103E309" w14:textId="77777777" w:rsidR="00A50D35" w:rsidRPr="00A50D35" w:rsidRDefault="00A50D35" w:rsidP="00A50D35">
      <w:pPr>
        <w:numPr>
          <w:ilvl w:val="0"/>
          <w:numId w:val="1"/>
        </w:numPr>
      </w:pPr>
      <w:proofErr w:type="spellStart"/>
      <w:r w:rsidRPr="00A50D35">
        <w:t>Toate</w:t>
      </w:r>
      <w:proofErr w:type="spellEnd"/>
      <w:r w:rsidRPr="00A50D35">
        <w:t xml:space="preserve"> </w:t>
      </w:r>
      <w:proofErr w:type="spellStart"/>
      <w:r w:rsidRPr="00A50D35">
        <w:t>sumele</w:t>
      </w:r>
      <w:proofErr w:type="spellEnd"/>
      <w:r w:rsidRPr="00A50D35">
        <w:t xml:space="preserve"> </w:t>
      </w:r>
      <w:proofErr w:type="spellStart"/>
      <w:r w:rsidRPr="00A50D35">
        <w:t>ulterioare</w:t>
      </w:r>
      <w:proofErr w:type="spellEnd"/>
      <w:r w:rsidRPr="00A50D35">
        <w:t xml:space="preserve"> sunt </w:t>
      </w:r>
      <w:proofErr w:type="spellStart"/>
      <w:r w:rsidRPr="00A50D35">
        <w:t>impozitate</w:t>
      </w:r>
      <w:proofErr w:type="spellEnd"/>
      <w:r w:rsidRPr="00A50D35">
        <w:t xml:space="preserve"> cu 40%.</w:t>
      </w:r>
    </w:p>
    <w:p w14:paraId="4D29B50C" w14:textId="77777777" w:rsidR="00A50D35" w:rsidRPr="00A50D35" w:rsidRDefault="00A50D35" w:rsidP="00A50D35">
      <w:pPr>
        <w:rPr>
          <w:lang w:val="it-IT"/>
        </w:rPr>
      </w:pPr>
      <w:r w:rsidRPr="00A50D35">
        <w:rPr>
          <w:i/>
          <w:iCs/>
          <w:lang w:val="it-IT"/>
        </w:rPr>
        <w:t>Ce grup de valori aparține unei singure clase de echivalență?</w:t>
      </w:r>
    </w:p>
    <w:p w14:paraId="541372F6" w14:textId="77777777" w:rsidR="00A50D35" w:rsidRPr="00A50D35" w:rsidRDefault="00A50D35" w:rsidP="00A50D35">
      <w:pPr>
        <w:rPr>
          <w:lang w:val="it-IT"/>
        </w:rPr>
      </w:pPr>
      <w:r w:rsidRPr="00A50D35">
        <w:t>а</w:t>
      </w:r>
      <w:r w:rsidRPr="00A50D35">
        <w:rPr>
          <w:lang w:val="it-IT"/>
        </w:rPr>
        <w:t>) $4.800, $14.000, $28.000</w:t>
      </w:r>
      <w:r w:rsidRPr="00A50D35">
        <w:rPr>
          <w:lang w:val="it-IT"/>
        </w:rPr>
        <w:br/>
        <w:t>b) $5.200, $5.500, $28.000</w:t>
      </w:r>
      <w:r w:rsidRPr="00A50D35">
        <w:rPr>
          <w:lang w:val="it-IT"/>
        </w:rPr>
        <w:br/>
        <w:t>c) $28.001, $32.000, $35.000</w:t>
      </w:r>
      <w:r w:rsidRPr="00A50D35">
        <w:rPr>
          <w:lang w:val="it-IT"/>
        </w:rPr>
        <w:br/>
        <w:t>d) $5.800, $28.000, $32.000</w:t>
      </w:r>
    </w:p>
    <w:p w14:paraId="092E2CE6" w14:textId="77777777" w:rsidR="00A50D35" w:rsidRPr="00A50D35" w:rsidRDefault="00A50D35" w:rsidP="00A50D35">
      <w:pPr>
        <w:rPr>
          <w:b/>
          <w:bCs/>
          <w:lang w:val="it-IT"/>
        </w:rPr>
      </w:pPr>
      <w:r w:rsidRPr="00A50D35">
        <w:rPr>
          <w:b/>
          <w:bCs/>
          <w:lang w:val="it-IT"/>
        </w:rPr>
        <w:t>2. Calcularea bonusurilor în funcție de vechimea angajatului.</w:t>
      </w:r>
      <w:r w:rsidRPr="00A50D35">
        <w:rPr>
          <w:b/>
          <w:bCs/>
        </w:rPr>
        <w:fldChar w:fldCharType="begin"/>
      </w:r>
      <w:r w:rsidRPr="00A50D35">
        <w:rPr>
          <w:b/>
          <w:bCs/>
          <w:lang w:val="it-IT"/>
        </w:rPr>
        <w:instrText>HYPERLINK "https://textbook.edu.goit.global/lms-qa-homework/ro/docs/hw-07/" \l "2-calcularea-bonusurilor-%C3%AEn-func%C8%9Bie-de-vechimea-angajatului" \o "Direct link to heading"</w:instrText>
      </w:r>
      <w:r w:rsidRPr="00A50D35">
        <w:rPr>
          <w:b/>
          <w:bCs/>
        </w:rPr>
      </w:r>
      <w:r w:rsidRPr="00A50D35">
        <w:rPr>
          <w:b/>
          <w:bCs/>
        </w:rPr>
        <w:fldChar w:fldCharType="separate"/>
      </w:r>
      <w:r w:rsidRPr="00A50D35">
        <w:rPr>
          <w:rStyle w:val="Hyperlink"/>
          <w:b/>
          <w:bCs/>
          <w:lang w:val="it-IT"/>
        </w:rPr>
        <w:t>​</w:t>
      </w:r>
      <w:r w:rsidRPr="00A50D35">
        <w:fldChar w:fldCharType="end"/>
      </w:r>
    </w:p>
    <w:p w14:paraId="4B7D2BC0" w14:textId="77777777" w:rsidR="00A50D35" w:rsidRPr="00A50D35" w:rsidRDefault="00A50D35" w:rsidP="00A50D35">
      <w:pPr>
        <w:numPr>
          <w:ilvl w:val="0"/>
          <w:numId w:val="2"/>
        </w:numPr>
        <w:rPr>
          <w:lang w:val="it-IT"/>
        </w:rPr>
      </w:pPr>
      <w:r w:rsidRPr="00A50D35">
        <w:rPr>
          <w:lang w:val="it-IT"/>
        </w:rPr>
        <w:t>Bonusul nu poate fi negativ, dar poate fi 0.</w:t>
      </w:r>
    </w:p>
    <w:p w14:paraId="1C04476F" w14:textId="77777777" w:rsidR="00A50D35" w:rsidRPr="00A50D35" w:rsidRDefault="00A50D35" w:rsidP="00A50D35">
      <w:pPr>
        <w:numPr>
          <w:ilvl w:val="0"/>
          <w:numId w:val="2"/>
        </w:numPr>
        <w:rPr>
          <w:lang w:val="it-IT"/>
        </w:rPr>
      </w:pPr>
      <w:r w:rsidRPr="00A50D35">
        <w:rPr>
          <w:lang w:val="it-IT"/>
        </w:rPr>
        <w:t>Bonusurile se calculează în funcție de termenul companiei.</w:t>
      </w:r>
    </w:p>
    <w:p w14:paraId="6B352944" w14:textId="77777777" w:rsidR="00A50D35" w:rsidRPr="00A50D35" w:rsidRDefault="00A50D35" w:rsidP="00A50D35">
      <w:pPr>
        <w:numPr>
          <w:ilvl w:val="0"/>
          <w:numId w:val="2"/>
        </w:numPr>
        <w:rPr>
          <w:lang w:val="it-IT"/>
        </w:rPr>
      </w:pPr>
      <w:r w:rsidRPr="00A50D35">
        <w:rPr>
          <w:lang w:val="it-IT"/>
        </w:rPr>
        <w:t>Categorii: perioada de muncă mai mică sau egală cu 2 ani; mai mult de 2 ani, dar mai puțin de 5 ani; de la 5 ani și mai mult, dar mai puțin de 10 ani; 10 ani și mai mult.</w:t>
      </w:r>
    </w:p>
    <w:p w14:paraId="717CFB87" w14:textId="77777777" w:rsidR="00A50D35" w:rsidRPr="00A50D35" w:rsidRDefault="00A50D35" w:rsidP="00A50D35">
      <w:pPr>
        <w:rPr>
          <w:lang w:val="it-IT"/>
        </w:rPr>
      </w:pPr>
      <w:r w:rsidRPr="00A50D35">
        <w:rPr>
          <w:i/>
          <w:iCs/>
          <w:lang w:val="it-IT"/>
        </w:rPr>
        <w:t>Care este numărul minim de cazuri de testare necesare pentru a acoperi toate clasele de echivalență?</w:t>
      </w:r>
    </w:p>
    <w:p w14:paraId="62CA648D" w14:textId="77777777" w:rsidR="00A50D35" w:rsidRPr="00A50D35" w:rsidRDefault="00A50D35" w:rsidP="00A50D35">
      <w:pPr>
        <w:rPr>
          <w:b/>
          <w:bCs/>
          <w:lang w:val="it-IT"/>
        </w:rPr>
      </w:pPr>
      <w:r w:rsidRPr="00A50D35">
        <w:rPr>
          <w:b/>
          <w:bCs/>
          <w:lang w:val="it-IT"/>
        </w:rPr>
        <w:t>3. O aplicație video are cerințele de mai jos.</w:t>
      </w:r>
      <w:r w:rsidRPr="00A50D35">
        <w:rPr>
          <w:b/>
          <w:bCs/>
        </w:rPr>
        <w:fldChar w:fldCharType="begin"/>
      </w:r>
      <w:r w:rsidRPr="00A50D35">
        <w:rPr>
          <w:b/>
          <w:bCs/>
          <w:lang w:val="it-IT"/>
        </w:rPr>
        <w:instrText>HYPERLINK "https://textbook.edu.goit.global/lms-qa-homework/ro/docs/hw-07/" \l "3-o-aplica%C8%9Bie-video-are-cerin%C8%9Bele-de-mai-jos" \o "Direct link to heading"</w:instrText>
      </w:r>
      <w:r w:rsidRPr="00A50D35">
        <w:rPr>
          <w:b/>
          <w:bCs/>
        </w:rPr>
      </w:r>
      <w:r w:rsidRPr="00A50D35">
        <w:rPr>
          <w:b/>
          <w:bCs/>
        </w:rPr>
        <w:fldChar w:fldCharType="separate"/>
      </w:r>
      <w:r w:rsidRPr="00A50D35">
        <w:rPr>
          <w:rStyle w:val="Hyperlink"/>
          <w:b/>
          <w:bCs/>
          <w:lang w:val="it-IT"/>
        </w:rPr>
        <w:t>​</w:t>
      </w:r>
      <w:r w:rsidRPr="00A50D35">
        <w:fldChar w:fldCharType="end"/>
      </w:r>
    </w:p>
    <w:p w14:paraId="09804E77" w14:textId="77777777" w:rsidR="00A50D35" w:rsidRPr="00A50D35" w:rsidRDefault="00A50D35" w:rsidP="00A50D35">
      <w:pPr>
        <w:rPr>
          <w:lang w:val="it-IT"/>
        </w:rPr>
      </w:pPr>
      <w:r w:rsidRPr="00A50D35">
        <w:rPr>
          <w:lang w:val="it-IT"/>
        </w:rPr>
        <w:t>Aplicația video redă videoclipuri pe următoarele dimensiuni de ecran:</w:t>
      </w:r>
    </w:p>
    <w:p w14:paraId="1A4EEB86" w14:textId="77777777" w:rsidR="00A50D35" w:rsidRPr="00A50D35" w:rsidRDefault="00A50D35" w:rsidP="00A50D35">
      <w:pPr>
        <w:numPr>
          <w:ilvl w:val="0"/>
          <w:numId w:val="3"/>
        </w:numPr>
      </w:pPr>
      <w:r w:rsidRPr="00A50D35">
        <w:t>640х480</w:t>
      </w:r>
    </w:p>
    <w:p w14:paraId="60AE214F" w14:textId="77777777" w:rsidR="00A50D35" w:rsidRPr="00A50D35" w:rsidRDefault="00A50D35" w:rsidP="00A50D35">
      <w:pPr>
        <w:numPr>
          <w:ilvl w:val="0"/>
          <w:numId w:val="3"/>
        </w:numPr>
      </w:pPr>
      <w:r w:rsidRPr="00A50D35">
        <w:t>1280х720</w:t>
      </w:r>
    </w:p>
    <w:p w14:paraId="1340C54B" w14:textId="77777777" w:rsidR="00A50D35" w:rsidRPr="00A50D35" w:rsidRDefault="00A50D35" w:rsidP="00A50D35">
      <w:pPr>
        <w:numPr>
          <w:ilvl w:val="0"/>
          <w:numId w:val="3"/>
        </w:numPr>
      </w:pPr>
      <w:r w:rsidRPr="00A50D35">
        <w:t>1600х1200</w:t>
      </w:r>
    </w:p>
    <w:p w14:paraId="36DD8FCF" w14:textId="77777777" w:rsidR="00A50D35" w:rsidRPr="00A50D35" w:rsidRDefault="00A50D35" w:rsidP="00A50D35">
      <w:pPr>
        <w:numPr>
          <w:ilvl w:val="0"/>
          <w:numId w:val="3"/>
        </w:numPr>
      </w:pPr>
      <w:r w:rsidRPr="00A50D35">
        <w:t>1920х1080</w:t>
      </w:r>
    </w:p>
    <w:p w14:paraId="6CE2CF90" w14:textId="77777777" w:rsidR="00A50D35" w:rsidRPr="00A50D35" w:rsidRDefault="00A50D35" w:rsidP="00A50D35">
      <w:pPr>
        <w:rPr>
          <w:lang w:val="it-IT"/>
        </w:rPr>
      </w:pPr>
      <w:r w:rsidRPr="00A50D35">
        <w:rPr>
          <w:i/>
          <w:iCs/>
          <w:lang w:val="it-IT"/>
        </w:rPr>
        <w:t>Care dintre seturile de cazuri de testare propuse reprezintă rezultatul aplicării tehnicii claselor de echivalență?</w:t>
      </w:r>
    </w:p>
    <w:p w14:paraId="5441BF92" w14:textId="77777777" w:rsidR="00A50D35" w:rsidRPr="00A50D35" w:rsidRDefault="00A50D35" w:rsidP="00A50D35">
      <w:pPr>
        <w:rPr>
          <w:lang w:val="it-IT"/>
        </w:rPr>
      </w:pPr>
      <w:r w:rsidRPr="00A50D35">
        <w:rPr>
          <w:lang w:val="it-IT"/>
        </w:rPr>
        <w:t>a) asigură-te că programul poate reda videoclipuri pe un display de 1920x1080 (1 test)</w:t>
      </w:r>
      <w:r w:rsidRPr="00A50D35">
        <w:rPr>
          <w:lang w:val="it-IT"/>
        </w:rPr>
        <w:br/>
        <w:t>b) asigură-te că programul poate reda videoclipuri pe display-uri de 640x480 și 1920x1080 (2 teste)</w:t>
      </w:r>
      <w:r w:rsidRPr="00A50D35">
        <w:rPr>
          <w:lang w:val="it-IT"/>
        </w:rPr>
        <w:br/>
        <w:t>c) asigură-te că programul poate reda videoclipuri pe display-uri cu toate dimensiunile specificate (4 teste)</w:t>
      </w:r>
      <w:r w:rsidRPr="00A50D35">
        <w:rPr>
          <w:lang w:val="it-IT"/>
        </w:rPr>
        <w:br/>
        <w:t>d) asigură-te că programul poate reda videoclipuri pe un display de orice dimensiune din cerințe (1 test)</w:t>
      </w:r>
    </w:p>
    <w:p w14:paraId="795F3268" w14:textId="77777777" w:rsidR="00A50D35" w:rsidRPr="00A50D35" w:rsidRDefault="00A50D35" w:rsidP="00A50D35">
      <w:pPr>
        <w:rPr>
          <w:b/>
          <w:bCs/>
          <w:lang w:val="it-IT"/>
        </w:rPr>
      </w:pPr>
      <w:r w:rsidRPr="00A50D35">
        <w:rPr>
          <w:b/>
          <w:bCs/>
          <w:lang w:val="it-IT"/>
        </w:rPr>
        <w:t>4. O aplicație de fitness numără pașii și oferă utilizatorului feedback cu privire la activitatea sa.</w:t>
      </w:r>
      <w:r w:rsidRPr="00A50D35">
        <w:rPr>
          <w:b/>
          <w:bCs/>
        </w:rPr>
        <w:fldChar w:fldCharType="begin"/>
      </w:r>
      <w:r w:rsidRPr="00A50D35">
        <w:rPr>
          <w:b/>
          <w:bCs/>
          <w:lang w:val="it-IT"/>
        </w:rPr>
        <w:instrText>HYPERLINK "https://textbook.edu.goit.global/lms-qa-homework/ro/docs/hw-07/" \l "4-o-aplica%C8%9Bie-de-fitness-num%C4%83r%C4%83-pa%C8%99ii-%C8%99i-ofer%C4%83-utilizatorului-feedback-cu-privire-la-activitatea-sa" \o "Direct link to heading"</w:instrText>
      </w:r>
      <w:r w:rsidRPr="00A50D35">
        <w:rPr>
          <w:b/>
          <w:bCs/>
        </w:rPr>
      </w:r>
      <w:r w:rsidRPr="00A50D35">
        <w:rPr>
          <w:b/>
          <w:bCs/>
        </w:rPr>
        <w:fldChar w:fldCharType="separate"/>
      </w:r>
      <w:r w:rsidRPr="00A50D35">
        <w:rPr>
          <w:rStyle w:val="Hyperlink"/>
          <w:b/>
          <w:bCs/>
          <w:lang w:val="it-IT"/>
        </w:rPr>
        <w:t>​</w:t>
      </w:r>
      <w:r w:rsidRPr="00A50D35">
        <w:fldChar w:fldCharType="end"/>
      </w:r>
    </w:p>
    <w:p w14:paraId="541DAEF9" w14:textId="77777777" w:rsidR="00A50D35" w:rsidRPr="00A50D35" w:rsidRDefault="00A50D35" w:rsidP="00A50D35">
      <w:pPr>
        <w:rPr>
          <w:lang w:val="it-IT"/>
        </w:rPr>
      </w:pPr>
      <w:r w:rsidRPr="00A50D35">
        <w:rPr>
          <w:lang w:val="it-IT"/>
        </w:rPr>
        <w:t>Feedback-ul pentru un număr diferit de pași trebuie să fie următorul:</w:t>
      </w:r>
    </w:p>
    <w:p w14:paraId="11CE7594" w14:textId="77777777" w:rsidR="00A50D35" w:rsidRPr="00A50D35" w:rsidRDefault="00A50D35" w:rsidP="00A50D35">
      <w:pPr>
        <w:numPr>
          <w:ilvl w:val="0"/>
          <w:numId w:val="4"/>
        </w:numPr>
        <w:rPr>
          <w:lang w:val="it-IT"/>
        </w:rPr>
      </w:pPr>
      <w:r w:rsidRPr="00A50D35">
        <w:rPr>
          <w:lang w:val="it-IT"/>
        </w:rPr>
        <w:t>până la 1000 de pași - Un cartof leneș!</w:t>
      </w:r>
    </w:p>
    <w:p w14:paraId="3881708E" w14:textId="77777777" w:rsidR="00A50D35" w:rsidRPr="00A50D35" w:rsidRDefault="00A50D35" w:rsidP="00A50D35">
      <w:pPr>
        <w:numPr>
          <w:ilvl w:val="0"/>
          <w:numId w:val="4"/>
        </w:numPr>
        <w:rPr>
          <w:lang w:val="it-IT"/>
        </w:rPr>
      </w:pPr>
      <w:r w:rsidRPr="00A50D35">
        <w:rPr>
          <w:lang w:val="it-IT"/>
        </w:rPr>
        <w:t>mai mult de 1000 până la 2000 (inclusiv) - Mai încearcă!</w:t>
      </w:r>
    </w:p>
    <w:p w14:paraId="58C7BD7E" w14:textId="77777777" w:rsidR="00A50D35" w:rsidRPr="00A50D35" w:rsidRDefault="00A50D35" w:rsidP="00A50D35">
      <w:pPr>
        <w:numPr>
          <w:ilvl w:val="0"/>
          <w:numId w:val="4"/>
        </w:numPr>
        <w:rPr>
          <w:lang w:val="it-IT"/>
        </w:rPr>
      </w:pPr>
      <w:r w:rsidRPr="00A50D35">
        <w:rPr>
          <w:lang w:val="it-IT"/>
        </w:rPr>
        <w:t>mai mult de 2000 până la 4000 (inclusiv) - Aproape ai atins ținta!</w:t>
      </w:r>
    </w:p>
    <w:p w14:paraId="01BD76AD" w14:textId="77777777" w:rsidR="00A50D35" w:rsidRPr="00A50D35" w:rsidRDefault="00A50D35" w:rsidP="00A50D35">
      <w:pPr>
        <w:numPr>
          <w:ilvl w:val="0"/>
          <w:numId w:val="4"/>
        </w:numPr>
        <w:rPr>
          <w:lang w:val="it-IT"/>
        </w:rPr>
      </w:pPr>
      <w:r w:rsidRPr="00A50D35">
        <w:rPr>
          <w:lang w:val="it-IT"/>
        </w:rPr>
        <w:t>mai mult de 4000 până la 6000 (inclusiv) - Încă puțin!</w:t>
      </w:r>
    </w:p>
    <w:p w14:paraId="5C7E6D8A" w14:textId="77777777" w:rsidR="00A50D35" w:rsidRPr="00A50D35" w:rsidRDefault="00A50D35" w:rsidP="00A50D35">
      <w:pPr>
        <w:numPr>
          <w:ilvl w:val="0"/>
          <w:numId w:val="4"/>
        </w:numPr>
      </w:pPr>
      <w:proofErr w:type="spellStart"/>
      <w:r w:rsidRPr="00A50D35">
        <w:t>peste</w:t>
      </w:r>
      <w:proofErr w:type="spellEnd"/>
      <w:r w:rsidRPr="00A50D35">
        <w:t xml:space="preserve"> 6000 - </w:t>
      </w:r>
      <w:proofErr w:type="spellStart"/>
      <w:r w:rsidRPr="00A50D35">
        <w:t>Ești</w:t>
      </w:r>
      <w:proofErr w:type="spellEnd"/>
      <w:r w:rsidRPr="00A50D35">
        <w:t xml:space="preserve"> tare!</w:t>
      </w:r>
    </w:p>
    <w:p w14:paraId="793D24CB" w14:textId="77777777" w:rsidR="00A50D35" w:rsidRPr="00A50D35" w:rsidRDefault="00A50D35" w:rsidP="00A50D35">
      <w:pPr>
        <w:rPr>
          <w:lang w:val="it-IT"/>
        </w:rPr>
      </w:pPr>
      <w:r w:rsidRPr="00A50D35">
        <w:rPr>
          <w:i/>
          <w:iCs/>
          <w:lang w:val="it-IT"/>
        </w:rPr>
        <w:t>Definește clasele de echivalență și valorile limită pentru a obține o acoperire de 100%.</w:t>
      </w:r>
    </w:p>
    <w:p w14:paraId="39B97289" w14:textId="77777777" w:rsidR="00A50D35" w:rsidRPr="00A50D35" w:rsidRDefault="00A50D35" w:rsidP="00A50D35">
      <w:pPr>
        <w:rPr>
          <w:b/>
          <w:bCs/>
          <w:lang w:val="it-IT"/>
        </w:rPr>
      </w:pPr>
      <w:r w:rsidRPr="00A50D35">
        <w:rPr>
          <w:b/>
          <w:bCs/>
          <w:lang w:val="it-IT"/>
        </w:rPr>
        <w:t>5. Vei testa un software de notare a temelor.</w:t>
      </w:r>
      <w:hyperlink r:id="rId5" w:anchor="5-vei-testa-un-software-de-notare-a-temelor" w:tooltip="Direct link to heading" w:history="1">
        <w:r w:rsidRPr="00A50D35">
          <w:rPr>
            <w:rStyle w:val="Hyperlink"/>
            <w:b/>
            <w:bCs/>
            <w:lang w:val="it-IT"/>
          </w:rPr>
          <w:t>​</w:t>
        </w:r>
      </w:hyperlink>
    </w:p>
    <w:p w14:paraId="1A6BD61A" w14:textId="77777777" w:rsidR="00A50D35" w:rsidRPr="00A50D35" w:rsidRDefault="00A50D35" w:rsidP="00A50D35">
      <w:pPr>
        <w:rPr>
          <w:lang w:val="it-IT"/>
        </w:rPr>
      </w:pPr>
      <w:r w:rsidRPr="00A50D35">
        <w:rPr>
          <w:lang w:val="it-IT"/>
        </w:rPr>
        <w:t>În funcție de numărul de puncte obținute, notele pot fi:</w:t>
      </w:r>
    </w:p>
    <w:p w14:paraId="36015F3D" w14:textId="77777777" w:rsidR="00A50D35" w:rsidRPr="00A50D35" w:rsidRDefault="00A50D35" w:rsidP="00A50D35">
      <w:pPr>
        <w:numPr>
          <w:ilvl w:val="0"/>
          <w:numId w:val="5"/>
        </w:numPr>
      </w:pPr>
      <w:r w:rsidRPr="00A50D35">
        <w:rPr>
          <w:b/>
          <w:bCs/>
        </w:rPr>
        <w:t>1-49=F</w:t>
      </w:r>
      <w:r w:rsidRPr="00A50D35">
        <w:t>,</w:t>
      </w:r>
    </w:p>
    <w:p w14:paraId="6DAF7F0C" w14:textId="77777777" w:rsidR="00A50D35" w:rsidRPr="00A50D35" w:rsidRDefault="00A50D35" w:rsidP="00A50D35">
      <w:pPr>
        <w:numPr>
          <w:ilvl w:val="0"/>
          <w:numId w:val="5"/>
        </w:numPr>
      </w:pPr>
      <w:r w:rsidRPr="00A50D35">
        <w:rPr>
          <w:b/>
          <w:bCs/>
        </w:rPr>
        <w:t>50-59=E</w:t>
      </w:r>
      <w:r w:rsidRPr="00A50D35">
        <w:t>,</w:t>
      </w:r>
    </w:p>
    <w:p w14:paraId="00A9F20A" w14:textId="77777777" w:rsidR="00A50D35" w:rsidRPr="00A50D35" w:rsidRDefault="00A50D35" w:rsidP="00A50D35">
      <w:pPr>
        <w:numPr>
          <w:ilvl w:val="0"/>
          <w:numId w:val="5"/>
        </w:numPr>
      </w:pPr>
      <w:r w:rsidRPr="00A50D35">
        <w:rPr>
          <w:b/>
          <w:bCs/>
        </w:rPr>
        <w:t>60-69=D</w:t>
      </w:r>
      <w:r w:rsidRPr="00A50D35">
        <w:t>,</w:t>
      </w:r>
    </w:p>
    <w:p w14:paraId="12B714B8" w14:textId="77777777" w:rsidR="00A50D35" w:rsidRPr="00A50D35" w:rsidRDefault="00A50D35" w:rsidP="00A50D35">
      <w:pPr>
        <w:numPr>
          <w:ilvl w:val="0"/>
          <w:numId w:val="5"/>
        </w:numPr>
      </w:pPr>
      <w:r w:rsidRPr="00A50D35">
        <w:rPr>
          <w:b/>
          <w:bCs/>
        </w:rPr>
        <w:t>70-79=C</w:t>
      </w:r>
      <w:r w:rsidRPr="00A50D35">
        <w:t>,</w:t>
      </w:r>
    </w:p>
    <w:p w14:paraId="14A29B55" w14:textId="77777777" w:rsidR="00A50D35" w:rsidRPr="00A50D35" w:rsidRDefault="00A50D35" w:rsidP="00A50D35">
      <w:pPr>
        <w:numPr>
          <w:ilvl w:val="0"/>
          <w:numId w:val="5"/>
        </w:numPr>
      </w:pPr>
      <w:r w:rsidRPr="00A50D35">
        <w:rPr>
          <w:b/>
          <w:bCs/>
        </w:rPr>
        <w:t>80-89=B</w:t>
      </w:r>
      <w:r w:rsidRPr="00A50D35">
        <w:t>,</w:t>
      </w:r>
    </w:p>
    <w:p w14:paraId="3D2DCB9B" w14:textId="77777777" w:rsidR="00A50D35" w:rsidRPr="00A50D35" w:rsidRDefault="00A50D35" w:rsidP="00A50D35">
      <w:pPr>
        <w:numPr>
          <w:ilvl w:val="0"/>
          <w:numId w:val="5"/>
        </w:numPr>
      </w:pPr>
      <w:r w:rsidRPr="00A50D35">
        <w:rPr>
          <w:b/>
          <w:bCs/>
        </w:rPr>
        <w:t>90-100=A</w:t>
      </w:r>
      <w:r w:rsidRPr="00A50D35">
        <w:t>.</w:t>
      </w:r>
    </w:p>
    <w:p w14:paraId="20B72A28" w14:textId="4B63ACFF" w:rsidR="00F81417" w:rsidRPr="00A50D35" w:rsidRDefault="00A50D35">
      <w:pPr>
        <w:rPr>
          <w:lang w:val="it-IT"/>
        </w:rPr>
      </w:pPr>
      <w:r w:rsidRPr="00A50D35">
        <w:rPr>
          <w:i/>
          <w:iCs/>
          <w:lang w:val="it-IT"/>
        </w:rPr>
        <w:t>Câte teste sunt necesare pentru a atinge nivelul minim de acoperire folosind tehnica analizei valorilor limită?</w:t>
      </w:r>
    </w:p>
    <w:sectPr w:rsidR="00F81417" w:rsidRPr="00A50D35" w:rsidSect="00F81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1478C"/>
    <w:multiLevelType w:val="multilevel"/>
    <w:tmpl w:val="394A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0057B"/>
    <w:multiLevelType w:val="multilevel"/>
    <w:tmpl w:val="EEB8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477E7"/>
    <w:multiLevelType w:val="multilevel"/>
    <w:tmpl w:val="3D02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E2146"/>
    <w:multiLevelType w:val="multilevel"/>
    <w:tmpl w:val="646E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C7E5F"/>
    <w:multiLevelType w:val="multilevel"/>
    <w:tmpl w:val="C044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023296">
    <w:abstractNumId w:val="0"/>
  </w:num>
  <w:num w:numId="2" w16cid:durableId="1815756924">
    <w:abstractNumId w:val="4"/>
  </w:num>
  <w:num w:numId="3" w16cid:durableId="1516068740">
    <w:abstractNumId w:val="2"/>
  </w:num>
  <w:num w:numId="4" w16cid:durableId="1183741097">
    <w:abstractNumId w:val="1"/>
  </w:num>
  <w:num w:numId="5" w16cid:durableId="2107192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8795C"/>
    <w:rsid w:val="001A17A0"/>
    <w:rsid w:val="001C1299"/>
    <w:rsid w:val="00A34FB8"/>
    <w:rsid w:val="00A50D35"/>
    <w:rsid w:val="00A553DA"/>
    <w:rsid w:val="00B15E4C"/>
    <w:rsid w:val="00D8795C"/>
    <w:rsid w:val="00F81417"/>
    <w:rsid w:val="00FE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F660"/>
  <w15:chartTrackingRefBased/>
  <w15:docId w15:val="{EF166AAE-9F35-4C46-921F-87CB17BC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17"/>
  </w:style>
  <w:style w:type="paragraph" w:styleId="Heading1">
    <w:name w:val="heading 1"/>
    <w:basedOn w:val="Normal"/>
    <w:next w:val="Normal"/>
    <w:link w:val="Heading1Char"/>
    <w:uiPriority w:val="9"/>
    <w:qFormat/>
    <w:rsid w:val="00D87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9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9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9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9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9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9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9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xtbook.edu.goit.global/lms-qa-homework/ro/docs/hw-0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484</Words>
  <Characters>2761</Characters>
  <Application>Microsoft Office Word</Application>
  <DocSecurity>0</DocSecurity>
  <Lines>23</Lines>
  <Paragraphs>6</Paragraphs>
  <ScaleCrop>false</ScaleCrop>
  <Company>HP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 Pancu</dc:creator>
  <cp:keywords/>
  <dc:description/>
  <cp:lastModifiedBy>Cătălin Pancu</cp:lastModifiedBy>
  <cp:revision>2</cp:revision>
  <dcterms:created xsi:type="dcterms:W3CDTF">2025-01-29T17:18:00Z</dcterms:created>
  <dcterms:modified xsi:type="dcterms:W3CDTF">2025-01-29T17:20:00Z</dcterms:modified>
</cp:coreProperties>
</file>