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2"/>
          <w:lang w:val="nl-NL" w:eastAsia="en-US"/>
        </w:rPr>
        <w:id w:val="-199396997"/>
        <w:docPartObj>
          <w:docPartGallery w:val="Cover Pages"/>
          <w:docPartUnique/>
        </w:docPartObj>
      </w:sdtPr>
      <w:sdtEndPr>
        <w:rPr>
          <w:rFonts w:asciiTheme="minorHAnsi" w:eastAsiaTheme="minorHAnsi" w:hAnsiTheme="minorHAnsi" w:cstheme="minorBidi"/>
          <w:sz w:val="22"/>
          <w:szCs w:val="22"/>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502"/>
            <w:gridCol w:w="3310"/>
            <w:gridCol w:w="2692"/>
          </w:tblGrid>
          <w:tr w:rsidR="005E22D4">
            <w:tc>
              <w:tcPr>
                <w:tcW w:w="3525" w:type="dxa"/>
                <w:tcBorders>
                  <w:bottom w:val="single" w:sz="18" w:space="0" w:color="808080" w:themeColor="background1" w:themeShade="80"/>
                  <w:right w:val="single" w:sz="18" w:space="0" w:color="808080" w:themeColor="background1" w:themeShade="80"/>
                </w:tcBorders>
                <w:vAlign w:val="center"/>
              </w:tcPr>
              <w:p w:rsidR="005E22D4" w:rsidRDefault="00686C49" w:rsidP="00C57B1F">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placeholder>
                      <w:docPart w:val="B1CFC56913244EE887A055F7D34D4275"/>
                    </w:placeholder>
                    <w:dataBinding w:prefixMappings="xmlns:ns0='http://schemas.openxmlformats.org/package/2006/metadata/core-properties' xmlns:ns1='http://purl.org/dc/elements/1.1/'" w:xpath="/ns0:coreProperties[1]/ns1:title[1]" w:storeItemID="{6C3C8BC8-F283-45AE-878A-BAB7291924A1}"/>
                    <w:text/>
                  </w:sdtPr>
                  <w:sdtEndPr/>
                  <w:sdtContent>
                    <w:r w:rsidR="005E22D4">
                      <w:rPr>
                        <w:rFonts w:asciiTheme="majorHAnsi" w:eastAsiaTheme="majorEastAsia" w:hAnsiTheme="majorHAnsi" w:cstheme="majorBidi"/>
                        <w:sz w:val="76"/>
                        <w:szCs w:val="72"/>
                      </w:rPr>
                      <w:t>Design Patterns</w:t>
                    </w:r>
                    <w:r w:rsidR="00C57B1F">
                      <w:rPr>
                        <w:rFonts w:asciiTheme="majorHAnsi" w:eastAsiaTheme="majorEastAsia" w:hAnsiTheme="majorHAnsi" w:cstheme="majorBidi"/>
                        <w:sz w:val="76"/>
                        <w:szCs w:val="72"/>
                      </w:rPr>
                      <w:t xml:space="preserve">  </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48"/>
                    <w:szCs w:val="36"/>
                  </w:rPr>
                  <w:alias w:val="Date"/>
                  <w:id w:val="276713165"/>
                  <w:placeholder>
                    <w:docPart w:val="5A1D9AD6EBA44A61824E27A1FCAE77D8"/>
                  </w:placeholder>
                  <w:dataBinding w:prefixMappings="xmlns:ns0='http://schemas.microsoft.com/office/2006/coverPageProps'" w:xpath="/ns0:CoverPageProperties[1]/ns0:PublishDate[1]" w:storeItemID="{55AF091B-3C7A-41E3-B477-F2FDAA23CFDA}"/>
                  <w:date w:fullDate="2016-02-29T00:00:00Z">
                    <w:dateFormat w:val="MMMM d"/>
                    <w:lid w:val="en-US"/>
                    <w:storeMappedDataAs w:val="dateTime"/>
                    <w:calendar w:val="gregorian"/>
                  </w:date>
                </w:sdtPr>
                <w:sdtEndPr/>
                <w:sdtContent>
                  <w:p w:rsidR="005E22D4" w:rsidRPr="005E22D4" w:rsidRDefault="00985280">
                    <w:pPr>
                      <w:pStyle w:val="NoSpacing"/>
                      <w:rPr>
                        <w:rFonts w:asciiTheme="majorHAnsi" w:eastAsiaTheme="majorEastAsia" w:hAnsiTheme="majorHAnsi" w:cstheme="majorBidi"/>
                        <w:sz w:val="48"/>
                        <w:szCs w:val="36"/>
                      </w:rPr>
                    </w:pPr>
                    <w:r>
                      <w:rPr>
                        <w:rFonts w:asciiTheme="majorHAnsi" w:eastAsiaTheme="majorEastAsia" w:hAnsiTheme="majorHAnsi" w:cstheme="majorBidi"/>
                        <w:sz w:val="48"/>
                        <w:szCs w:val="36"/>
                      </w:rPr>
                      <w:t>February 29</w:t>
                    </w:r>
                  </w:p>
                </w:sdtContent>
              </w:sdt>
              <w:sdt>
                <w:sdtPr>
                  <w:rPr>
                    <w:color w:val="4F81BD" w:themeColor="accent1"/>
                    <w:sz w:val="48"/>
                    <w:szCs w:val="200"/>
                    <w14:shadow w14:blurRad="50800" w14:dist="38100" w14:dir="2700000" w14:sx="100000" w14:sy="100000" w14:kx="0" w14:ky="0" w14:algn="tl">
                      <w14:srgbClr w14:val="000000">
                        <w14:alpha w14:val="60000"/>
                      </w14:srgbClr>
                    </w14:shadow>
                    <w14:numForm w14:val="oldStyle"/>
                  </w:rPr>
                  <w:alias w:val="Year"/>
                  <w:id w:val="276713170"/>
                  <w:placeholder>
                    <w:docPart w:val="38D0457AD4AA4CA4991B8EB42A867086"/>
                  </w:placeholder>
                  <w:dataBinding w:prefixMappings="xmlns:ns0='http://schemas.microsoft.com/office/2006/coverPageProps'" w:xpath="/ns0:CoverPageProperties[1]/ns0:PublishDate[1]" w:storeItemID="{55AF091B-3C7A-41E3-B477-F2FDAA23CFDA}"/>
                  <w:date w:fullDate="2016-02-29T00:00:00Z">
                    <w:dateFormat w:val="yyyy"/>
                    <w:lid w:val="en-US"/>
                    <w:storeMappedDataAs w:val="dateTime"/>
                    <w:calendar w:val="gregorian"/>
                  </w:date>
                </w:sdtPr>
                <w:sdtEndPr/>
                <w:sdtContent>
                  <w:p w:rsidR="005E22D4" w:rsidRPr="005E22D4" w:rsidRDefault="005E22D4">
                    <w:pPr>
                      <w:pStyle w:val="NoSpacing"/>
                      <w:rPr>
                        <w:color w:val="4F81BD" w:themeColor="accent1"/>
                        <w:sz w:val="48"/>
                        <w:szCs w:val="200"/>
                        <w14:numForm w14:val="oldStyle"/>
                      </w:rPr>
                    </w:pPr>
                    <w:r w:rsidRPr="005E22D4">
                      <w:rPr>
                        <w:color w:val="4F81BD" w:themeColor="accent1"/>
                        <w:sz w:val="48"/>
                        <w:szCs w:val="200"/>
                        <w14:shadow w14:blurRad="50800" w14:dist="38100" w14:dir="2700000" w14:sx="100000" w14:sy="100000" w14:kx="0" w14:ky="0" w14:algn="tl">
                          <w14:srgbClr w14:val="000000">
                            <w14:alpha w14:val="60000"/>
                          </w14:srgbClr>
                        </w14:shadow>
                        <w14:numForm w14:val="oldStyle"/>
                      </w:rPr>
                      <w:t>2016</w:t>
                    </w:r>
                  </w:p>
                </w:sdtContent>
              </w:sdt>
            </w:tc>
          </w:tr>
          <w:tr w:rsidR="005E22D4">
            <w:tc>
              <w:tcPr>
                <w:tcW w:w="7054" w:type="dxa"/>
                <w:gridSpan w:val="2"/>
                <w:tcBorders>
                  <w:top w:val="single" w:sz="18" w:space="0" w:color="808080" w:themeColor="background1" w:themeShade="80"/>
                </w:tcBorders>
                <w:vAlign w:val="center"/>
              </w:tcPr>
              <w:p w:rsidR="005E22D4" w:rsidRDefault="005E22D4" w:rsidP="005E22D4">
                <w:pPr>
                  <w:pStyle w:val="NoSpacing"/>
                </w:pPr>
              </w:p>
              <w:p w:rsidR="005E22D4" w:rsidRDefault="005E22D4" w:rsidP="005E22D4">
                <w:pPr>
                  <w:pStyle w:val="NoSpacing"/>
                </w:pPr>
              </w:p>
              <w:p w:rsidR="005E22D4" w:rsidRDefault="005E22D4" w:rsidP="005E22D4">
                <w:pPr>
                  <w:pStyle w:val="NoSpacing"/>
                </w:pPr>
                <w:r>
                  <w:t xml:space="preserve">Monica </w:t>
                </w:r>
                <w:proofErr w:type="spellStart"/>
                <w:r>
                  <w:t>Stoica</w:t>
                </w:r>
                <w:proofErr w:type="spellEnd"/>
              </w:p>
              <w:p w:rsidR="005E22D4" w:rsidRDefault="00C57B1F" w:rsidP="005E22D4">
                <w:pPr>
                  <w:pStyle w:val="NoSpacing"/>
                </w:pPr>
                <w:r>
                  <w:rPr>
                    <w:noProof/>
                    <w:lang w:val="en-GB" w:eastAsia="en-GB"/>
                  </w:rPr>
                  <mc:AlternateContent>
                    <mc:Choice Requires="wps">
                      <w:drawing>
                        <wp:anchor distT="0" distB="0" distL="114300" distR="114300" simplePos="0" relativeHeight="251659264" behindDoc="0" locked="0" layoutInCell="1" allowOverlap="1" wp14:anchorId="5A2BAFA8" wp14:editId="58FEAFE6">
                          <wp:simplePos x="0" y="0"/>
                          <wp:positionH relativeFrom="column">
                            <wp:posOffset>1561465</wp:posOffset>
                          </wp:positionH>
                          <wp:positionV relativeFrom="paragraph">
                            <wp:posOffset>187325</wp:posOffset>
                          </wp:positionV>
                          <wp:extent cx="2374265" cy="1403985"/>
                          <wp:effectExtent l="0" t="0" r="26035" b="1333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C57B1F" w:rsidRPr="00C57B1F" w:rsidRDefault="00C57B1F" w:rsidP="00C57B1F">
                                      <w:pPr>
                                        <w:jc w:val="center"/>
                                        <w:rPr>
                                          <w:sz w:val="8"/>
                                          <w:lang w:val="en-GB"/>
                                        </w:rPr>
                                      </w:pPr>
                                      <w:r w:rsidRPr="00C57B1F">
                                        <w:rPr>
                                          <w:rFonts w:asciiTheme="majorHAnsi" w:eastAsiaTheme="majorEastAsia" w:hAnsiTheme="majorHAnsi" w:cstheme="majorBidi"/>
                                          <w:sz w:val="36"/>
                                          <w:szCs w:val="72"/>
                                        </w:rPr>
                                        <w:t>Public Transportation Application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2.95pt;margin-top:14.75pt;width:186.95pt;height:11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">
                          <v:textbox style="mso-fit-shape-to-text:t">
                            <w:txbxContent>
                              <w:p w:rsidR="00C57B1F" w:rsidRPr="00C57B1F" w:rsidRDefault="00C57B1F" w:rsidP="00C57B1F">
                                <w:pPr>
                                  <w:jc w:val="center"/>
                                  <w:rPr>
                                    <w:sz w:val="8"/>
                                    <w:lang w:val="en-GB"/>
                                  </w:rPr>
                                </w:pPr>
                                <w:r w:rsidRPr="00C57B1F">
                                  <w:rPr>
                                    <w:rFonts w:asciiTheme="majorHAnsi" w:eastAsiaTheme="majorEastAsia" w:hAnsiTheme="majorHAnsi" w:cstheme="majorBidi"/>
                                    <w:sz w:val="36"/>
                                    <w:szCs w:val="72"/>
                                  </w:rPr>
                                  <w:t>Public Transportation Application</w:t>
                                </w:r>
                              </w:p>
                            </w:txbxContent>
                          </v:textbox>
                        </v:shape>
                      </w:pict>
                    </mc:Fallback>
                  </mc:AlternateContent>
                </w:r>
                <w:r w:rsidR="005E22D4">
                  <w:t xml:space="preserve">Rosen </w:t>
                </w:r>
                <w:proofErr w:type="spellStart"/>
                <w:r w:rsidR="005E22D4">
                  <w:t>Danev</w:t>
                </w:r>
                <w:proofErr w:type="spellEnd"/>
              </w:p>
            </w:tc>
            <w:sdt>
              <w:sdtPr>
                <w:rPr>
                  <w:rFonts w:asciiTheme="majorHAnsi" w:eastAsiaTheme="majorEastAsia" w:hAnsiTheme="majorHAnsi" w:cstheme="majorBidi"/>
                  <w:sz w:val="36"/>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2738" w:type="dxa"/>
                    <w:tcBorders>
                      <w:top w:val="single" w:sz="18" w:space="0" w:color="808080" w:themeColor="background1" w:themeShade="80"/>
                    </w:tcBorders>
                    <w:vAlign w:val="center"/>
                  </w:tcPr>
                  <w:p w:rsidR="005E22D4" w:rsidRDefault="000D746A" w:rsidP="005E22D4">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Observer </w:t>
                    </w:r>
                    <w:r w:rsidR="005E22D4">
                      <w:rPr>
                        <w:rFonts w:asciiTheme="majorHAnsi" w:eastAsiaTheme="majorEastAsia" w:hAnsiTheme="majorHAnsi" w:cstheme="majorBidi"/>
                        <w:sz w:val="36"/>
                        <w:szCs w:val="36"/>
                      </w:rPr>
                      <w:t>pattern</w:t>
                    </w:r>
                  </w:p>
                </w:tc>
              </w:sdtContent>
            </w:sdt>
          </w:tr>
        </w:tbl>
        <w:p w:rsidR="005E22D4" w:rsidRDefault="005E22D4"/>
        <w:p w:rsidR="005E22D4" w:rsidRDefault="005E22D4">
          <w:pPr>
            <w:rPr>
              <w:rFonts w:asciiTheme="majorHAnsi" w:eastAsiaTheme="majorEastAsia" w:hAnsiTheme="majorHAnsi" w:cstheme="majorBidi"/>
              <w:b/>
              <w:bCs/>
              <w:color w:val="365F91" w:themeColor="accent1" w:themeShade="BF"/>
              <w:sz w:val="28"/>
              <w:szCs w:val="28"/>
            </w:rPr>
          </w:pPr>
          <w:r>
            <w:br w:type="page"/>
          </w:r>
        </w:p>
      </w:sdtContent>
    </w:sdt>
    <w:sdt>
      <w:sdtPr>
        <w:rPr>
          <w:rFonts w:asciiTheme="minorHAnsi" w:eastAsiaTheme="minorHAnsi" w:hAnsiTheme="minorHAnsi" w:cstheme="minorBidi"/>
          <w:b w:val="0"/>
          <w:bCs w:val="0"/>
          <w:color w:val="auto"/>
          <w:sz w:val="22"/>
          <w:szCs w:val="22"/>
          <w:lang w:val="nl-NL" w:eastAsia="en-US"/>
        </w:rPr>
        <w:id w:val="602919114"/>
        <w:docPartObj>
          <w:docPartGallery w:val="Table of Contents"/>
          <w:docPartUnique/>
        </w:docPartObj>
      </w:sdtPr>
      <w:sdtEndPr>
        <w:rPr>
          <w:noProof/>
        </w:rPr>
      </w:sdtEndPr>
      <w:sdtContent>
        <w:p w:rsidR="005E22D4" w:rsidRDefault="005E22D4" w:rsidP="005E22D4">
          <w:pPr>
            <w:pStyle w:val="TOCHeading"/>
            <w:jc w:val="center"/>
          </w:pPr>
        </w:p>
        <w:p w:rsidR="005E22D4" w:rsidRDefault="005E22D4" w:rsidP="005E22D4">
          <w:pPr>
            <w:pStyle w:val="TOCHeading"/>
            <w:jc w:val="center"/>
          </w:pPr>
        </w:p>
        <w:p w:rsidR="005E22D4" w:rsidRDefault="005E22D4" w:rsidP="005E22D4">
          <w:pPr>
            <w:pStyle w:val="TOCHeading"/>
            <w:jc w:val="center"/>
          </w:pPr>
        </w:p>
        <w:p w:rsidR="005E22D4" w:rsidRDefault="005E22D4" w:rsidP="005E22D4">
          <w:pPr>
            <w:pStyle w:val="TOCHeading"/>
            <w:jc w:val="center"/>
          </w:pPr>
          <w:r>
            <w:t>Table of Contents</w:t>
          </w:r>
        </w:p>
        <w:p w:rsidR="005E22D4" w:rsidRDefault="005E22D4" w:rsidP="005E22D4">
          <w:pPr>
            <w:rPr>
              <w:lang w:val="en-US" w:eastAsia="ja-JP"/>
            </w:rPr>
          </w:pPr>
        </w:p>
        <w:p w:rsidR="005E22D4" w:rsidRPr="005E22D4" w:rsidRDefault="005E22D4" w:rsidP="005E22D4">
          <w:pPr>
            <w:rPr>
              <w:lang w:val="en-US" w:eastAsia="ja-JP"/>
            </w:rPr>
          </w:pPr>
        </w:p>
        <w:p w:rsidR="00F235A2" w:rsidRDefault="005E22D4">
          <w:pPr>
            <w:pStyle w:val="TOC1"/>
            <w:tabs>
              <w:tab w:val="right" w:leader="dot" w:pos="9062"/>
            </w:tabs>
            <w:rPr>
              <w:rFonts w:eastAsiaTheme="minorEastAsia"/>
              <w:noProof/>
              <w:lang w:val="en-GB" w:eastAsia="en-GB"/>
            </w:rPr>
          </w:pPr>
          <w:r>
            <w:fldChar w:fldCharType="begin"/>
          </w:r>
          <w:r>
            <w:instrText xml:space="preserve"> TOC \o "1-3" \h \z \u </w:instrText>
          </w:r>
          <w:r>
            <w:fldChar w:fldCharType="separate"/>
          </w:r>
          <w:bookmarkStart w:id="0" w:name="_GoBack"/>
          <w:bookmarkEnd w:id="0"/>
          <w:r w:rsidR="00F235A2" w:rsidRPr="00C912CE">
            <w:rPr>
              <w:rStyle w:val="Hyperlink"/>
              <w:noProof/>
            </w:rPr>
            <w:fldChar w:fldCharType="begin"/>
          </w:r>
          <w:r w:rsidR="00F235A2" w:rsidRPr="00C912CE">
            <w:rPr>
              <w:rStyle w:val="Hyperlink"/>
              <w:noProof/>
            </w:rPr>
            <w:instrText xml:space="preserve"> </w:instrText>
          </w:r>
          <w:r w:rsidR="00F235A2">
            <w:rPr>
              <w:noProof/>
            </w:rPr>
            <w:instrText>HYPERLINK \l "_Toc444544259"</w:instrText>
          </w:r>
          <w:r w:rsidR="00F235A2" w:rsidRPr="00C912CE">
            <w:rPr>
              <w:rStyle w:val="Hyperlink"/>
              <w:noProof/>
            </w:rPr>
            <w:instrText xml:space="preserve"> </w:instrText>
          </w:r>
          <w:r w:rsidR="00F235A2" w:rsidRPr="00C912CE">
            <w:rPr>
              <w:rStyle w:val="Hyperlink"/>
              <w:noProof/>
            </w:rPr>
          </w:r>
          <w:r w:rsidR="00F235A2" w:rsidRPr="00C912CE">
            <w:rPr>
              <w:rStyle w:val="Hyperlink"/>
              <w:noProof/>
            </w:rPr>
            <w:fldChar w:fldCharType="separate"/>
          </w:r>
          <w:r w:rsidR="00F235A2" w:rsidRPr="00C912CE">
            <w:rPr>
              <w:rStyle w:val="Hyperlink"/>
              <w:noProof/>
              <w:lang w:val="en-GB"/>
            </w:rPr>
            <w:t>Introduction</w:t>
          </w:r>
          <w:r w:rsidR="00F235A2">
            <w:rPr>
              <w:noProof/>
              <w:webHidden/>
            </w:rPr>
            <w:tab/>
          </w:r>
          <w:r w:rsidR="00F235A2">
            <w:rPr>
              <w:noProof/>
              <w:webHidden/>
            </w:rPr>
            <w:fldChar w:fldCharType="begin"/>
          </w:r>
          <w:r w:rsidR="00F235A2">
            <w:rPr>
              <w:noProof/>
              <w:webHidden/>
            </w:rPr>
            <w:instrText xml:space="preserve"> PAGEREF _Toc444544259 \h </w:instrText>
          </w:r>
          <w:r w:rsidR="00F235A2">
            <w:rPr>
              <w:noProof/>
              <w:webHidden/>
            </w:rPr>
          </w:r>
          <w:r w:rsidR="00F235A2">
            <w:rPr>
              <w:noProof/>
              <w:webHidden/>
            </w:rPr>
            <w:fldChar w:fldCharType="separate"/>
          </w:r>
          <w:r w:rsidR="00F235A2">
            <w:rPr>
              <w:noProof/>
              <w:webHidden/>
            </w:rPr>
            <w:t>2</w:t>
          </w:r>
          <w:r w:rsidR="00F235A2">
            <w:rPr>
              <w:noProof/>
              <w:webHidden/>
            </w:rPr>
            <w:fldChar w:fldCharType="end"/>
          </w:r>
          <w:r w:rsidR="00F235A2" w:rsidRPr="00C912CE">
            <w:rPr>
              <w:rStyle w:val="Hyperlink"/>
              <w:noProof/>
            </w:rPr>
            <w:fldChar w:fldCharType="end"/>
          </w:r>
        </w:p>
        <w:p w:rsidR="00F235A2" w:rsidRDefault="00F235A2">
          <w:pPr>
            <w:pStyle w:val="TOC1"/>
            <w:tabs>
              <w:tab w:val="right" w:leader="dot" w:pos="9062"/>
            </w:tabs>
            <w:rPr>
              <w:rFonts w:eastAsiaTheme="minorEastAsia"/>
              <w:noProof/>
              <w:lang w:val="en-GB" w:eastAsia="en-GB"/>
            </w:rPr>
          </w:pPr>
          <w:hyperlink w:anchor="_Toc444544260" w:history="1">
            <w:r w:rsidRPr="00C912CE">
              <w:rPr>
                <w:rStyle w:val="Hyperlink"/>
                <w:noProof/>
                <w:lang w:val="en-US"/>
              </w:rPr>
              <w:t>UML Diagram</w:t>
            </w:r>
            <w:r>
              <w:rPr>
                <w:noProof/>
                <w:webHidden/>
              </w:rPr>
              <w:tab/>
            </w:r>
            <w:r>
              <w:rPr>
                <w:noProof/>
                <w:webHidden/>
              </w:rPr>
              <w:fldChar w:fldCharType="begin"/>
            </w:r>
            <w:r>
              <w:rPr>
                <w:noProof/>
                <w:webHidden/>
              </w:rPr>
              <w:instrText xml:space="preserve"> PAGEREF _Toc444544260 \h </w:instrText>
            </w:r>
            <w:r>
              <w:rPr>
                <w:noProof/>
                <w:webHidden/>
              </w:rPr>
            </w:r>
            <w:r>
              <w:rPr>
                <w:noProof/>
                <w:webHidden/>
              </w:rPr>
              <w:fldChar w:fldCharType="separate"/>
            </w:r>
            <w:r>
              <w:rPr>
                <w:noProof/>
                <w:webHidden/>
              </w:rPr>
              <w:t>2</w:t>
            </w:r>
            <w:r>
              <w:rPr>
                <w:noProof/>
                <w:webHidden/>
              </w:rPr>
              <w:fldChar w:fldCharType="end"/>
            </w:r>
          </w:hyperlink>
        </w:p>
        <w:p w:rsidR="00F235A2" w:rsidRDefault="00F235A2">
          <w:pPr>
            <w:pStyle w:val="TOC1"/>
            <w:tabs>
              <w:tab w:val="right" w:leader="dot" w:pos="9062"/>
            </w:tabs>
            <w:rPr>
              <w:rFonts w:eastAsiaTheme="minorEastAsia"/>
              <w:noProof/>
              <w:lang w:val="en-GB" w:eastAsia="en-GB"/>
            </w:rPr>
          </w:pPr>
          <w:hyperlink w:anchor="_Toc444544261" w:history="1">
            <w:r w:rsidRPr="00C912CE">
              <w:rPr>
                <w:rStyle w:val="Hyperlink"/>
                <w:noProof/>
                <w:lang w:val="en-US"/>
              </w:rPr>
              <w:t>User interface</w:t>
            </w:r>
            <w:r>
              <w:rPr>
                <w:noProof/>
                <w:webHidden/>
              </w:rPr>
              <w:tab/>
            </w:r>
            <w:r>
              <w:rPr>
                <w:noProof/>
                <w:webHidden/>
              </w:rPr>
              <w:fldChar w:fldCharType="begin"/>
            </w:r>
            <w:r>
              <w:rPr>
                <w:noProof/>
                <w:webHidden/>
              </w:rPr>
              <w:instrText xml:space="preserve"> PAGEREF _Toc444544261 \h </w:instrText>
            </w:r>
            <w:r>
              <w:rPr>
                <w:noProof/>
                <w:webHidden/>
              </w:rPr>
            </w:r>
            <w:r>
              <w:rPr>
                <w:noProof/>
                <w:webHidden/>
              </w:rPr>
              <w:fldChar w:fldCharType="separate"/>
            </w:r>
            <w:r>
              <w:rPr>
                <w:noProof/>
                <w:webHidden/>
              </w:rPr>
              <w:t>3</w:t>
            </w:r>
            <w:r>
              <w:rPr>
                <w:noProof/>
                <w:webHidden/>
              </w:rPr>
              <w:fldChar w:fldCharType="end"/>
            </w:r>
          </w:hyperlink>
        </w:p>
        <w:p w:rsidR="00F235A2" w:rsidRDefault="00F235A2">
          <w:pPr>
            <w:pStyle w:val="TOC1"/>
            <w:tabs>
              <w:tab w:val="right" w:leader="dot" w:pos="9062"/>
            </w:tabs>
            <w:rPr>
              <w:rFonts w:eastAsiaTheme="minorEastAsia"/>
              <w:noProof/>
              <w:lang w:val="en-GB" w:eastAsia="en-GB"/>
            </w:rPr>
          </w:pPr>
          <w:hyperlink w:anchor="_Toc444544262" w:history="1">
            <w:r w:rsidRPr="00C912CE">
              <w:rPr>
                <w:rStyle w:val="Hyperlink"/>
                <w:noProof/>
                <w:lang w:val="en-US"/>
              </w:rPr>
              <w:t>Reusability</w:t>
            </w:r>
            <w:r>
              <w:rPr>
                <w:noProof/>
                <w:webHidden/>
              </w:rPr>
              <w:tab/>
            </w:r>
            <w:r>
              <w:rPr>
                <w:noProof/>
                <w:webHidden/>
              </w:rPr>
              <w:fldChar w:fldCharType="begin"/>
            </w:r>
            <w:r>
              <w:rPr>
                <w:noProof/>
                <w:webHidden/>
              </w:rPr>
              <w:instrText xml:space="preserve"> PAGEREF _Toc444544262 \h </w:instrText>
            </w:r>
            <w:r>
              <w:rPr>
                <w:noProof/>
                <w:webHidden/>
              </w:rPr>
            </w:r>
            <w:r>
              <w:rPr>
                <w:noProof/>
                <w:webHidden/>
              </w:rPr>
              <w:fldChar w:fldCharType="separate"/>
            </w:r>
            <w:r>
              <w:rPr>
                <w:noProof/>
                <w:webHidden/>
              </w:rPr>
              <w:t>4</w:t>
            </w:r>
            <w:r>
              <w:rPr>
                <w:noProof/>
                <w:webHidden/>
              </w:rPr>
              <w:fldChar w:fldCharType="end"/>
            </w:r>
          </w:hyperlink>
        </w:p>
        <w:p w:rsidR="00F235A2" w:rsidRDefault="00F235A2">
          <w:pPr>
            <w:pStyle w:val="TOC1"/>
            <w:tabs>
              <w:tab w:val="right" w:leader="dot" w:pos="9062"/>
            </w:tabs>
            <w:rPr>
              <w:rFonts w:eastAsiaTheme="minorEastAsia"/>
              <w:noProof/>
              <w:lang w:val="en-GB" w:eastAsia="en-GB"/>
            </w:rPr>
          </w:pPr>
          <w:hyperlink w:anchor="_Toc444544263" w:history="1">
            <w:r w:rsidRPr="00C912CE">
              <w:rPr>
                <w:rStyle w:val="Hyperlink"/>
                <w:noProof/>
                <w:lang w:val="en-US"/>
              </w:rPr>
              <w:t>Maintainability</w:t>
            </w:r>
            <w:r>
              <w:rPr>
                <w:noProof/>
                <w:webHidden/>
              </w:rPr>
              <w:tab/>
            </w:r>
            <w:r>
              <w:rPr>
                <w:noProof/>
                <w:webHidden/>
              </w:rPr>
              <w:fldChar w:fldCharType="begin"/>
            </w:r>
            <w:r>
              <w:rPr>
                <w:noProof/>
                <w:webHidden/>
              </w:rPr>
              <w:instrText xml:space="preserve"> PAGEREF _Toc444544263 \h </w:instrText>
            </w:r>
            <w:r>
              <w:rPr>
                <w:noProof/>
                <w:webHidden/>
              </w:rPr>
            </w:r>
            <w:r>
              <w:rPr>
                <w:noProof/>
                <w:webHidden/>
              </w:rPr>
              <w:fldChar w:fldCharType="separate"/>
            </w:r>
            <w:r>
              <w:rPr>
                <w:noProof/>
                <w:webHidden/>
              </w:rPr>
              <w:t>4</w:t>
            </w:r>
            <w:r>
              <w:rPr>
                <w:noProof/>
                <w:webHidden/>
              </w:rPr>
              <w:fldChar w:fldCharType="end"/>
            </w:r>
          </w:hyperlink>
        </w:p>
        <w:p w:rsidR="00F235A2" w:rsidRDefault="00F235A2">
          <w:pPr>
            <w:pStyle w:val="TOC1"/>
            <w:tabs>
              <w:tab w:val="right" w:leader="dot" w:pos="9062"/>
            </w:tabs>
            <w:rPr>
              <w:rFonts w:eastAsiaTheme="minorEastAsia"/>
              <w:noProof/>
              <w:lang w:val="en-GB" w:eastAsia="en-GB"/>
            </w:rPr>
          </w:pPr>
          <w:hyperlink w:anchor="_Toc444544264" w:history="1">
            <w:r w:rsidRPr="00C912CE">
              <w:rPr>
                <w:rStyle w:val="Hyperlink"/>
                <w:noProof/>
                <w:lang w:val="en-US"/>
              </w:rPr>
              <w:t>Extensibility</w:t>
            </w:r>
            <w:r>
              <w:rPr>
                <w:noProof/>
                <w:webHidden/>
              </w:rPr>
              <w:tab/>
            </w:r>
            <w:r>
              <w:rPr>
                <w:noProof/>
                <w:webHidden/>
              </w:rPr>
              <w:fldChar w:fldCharType="begin"/>
            </w:r>
            <w:r>
              <w:rPr>
                <w:noProof/>
                <w:webHidden/>
              </w:rPr>
              <w:instrText xml:space="preserve"> PAGEREF _Toc444544264 \h </w:instrText>
            </w:r>
            <w:r>
              <w:rPr>
                <w:noProof/>
                <w:webHidden/>
              </w:rPr>
            </w:r>
            <w:r>
              <w:rPr>
                <w:noProof/>
                <w:webHidden/>
              </w:rPr>
              <w:fldChar w:fldCharType="separate"/>
            </w:r>
            <w:r>
              <w:rPr>
                <w:noProof/>
                <w:webHidden/>
              </w:rPr>
              <w:t>4</w:t>
            </w:r>
            <w:r>
              <w:rPr>
                <w:noProof/>
                <w:webHidden/>
              </w:rPr>
              <w:fldChar w:fldCharType="end"/>
            </w:r>
          </w:hyperlink>
        </w:p>
        <w:p w:rsidR="005E22D4" w:rsidRDefault="005E22D4">
          <w:r>
            <w:rPr>
              <w:b/>
              <w:bCs/>
              <w:noProof/>
            </w:rPr>
            <w:fldChar w:fldCharType="end"/>
          </w:r>
        </w:p>
      </w:sdtContent>
    </w:sdt>
    <w:p w:rsidR="005E22D4" w:rsidRDefault="005E22D4" w:rsidP="005E22D4">
      <w:pPr>
        <w:pStyle w:val="Heading1"/>
        <w:jc w:val="center"/>
      </w:pPr>
    </w:p>
    <w:p w:rsidR="005E22D4" w:rsidRDefault="005E22D4" w:rsidP="005E22D4">
      <w:pPr>
        <w:pStyle w:val="Heading1"/>
        <w:jc w:val="center"/>
      </w:pPr>
    </w:p>
    <w:p w:rsidR="005E22D4" w:rsidRDefault="005E22D4" w:rsidP="005E22D4"/>
    <w:p w:rsidR="005E22D4" w:rsidRDefault="005E22D4" w:rsidP="005E22D4"/>
    <w:p w:rsidR="005E22D4" w:rsidRDefault="005E22D4" w:rsidP="005E22D4"/>
    <w:p w:rsidR="005E22D4" w:rsidRDefault="005E22D4" w:rsidP="005E22D4"/>
    <w:p w:rsidR="005E22D4" w:rsidRDefault="005E22D4" w:rsidP="005E22D4"/>
    <w:p w:rsidR="005E22D4" w:rsidRDefault="005E22D4" w:rsidP="005E22D4"/>
    <w:p w:rsidR="005E22D4" w:rsidRDefault="005E22D4" w:rsidP="005E22D4"/>
    <w:p w:rsidR="005E22D4" w:rsidRPr="005E22D4" w:rsidRDefault="005E22D4" w:rsidP="005E22D4"/>
    <w:p w:rsidR="005E22D4" w:rsidRDefault="005E22D4" w:rsidP="005E22D4">
      <w:pPr>
        <w:pStyle w:val="Heading1"/>
        <w:jc w:val="center"/>
      </w:pPr>
    </w:p>
    <w:p w:rsidR="005E22D4" w:rsidRPr="005E22D4" w:rsidRDefault="005E22D4" w:rsidP="005E22D4"/>
    <w:p w:rsidR="00111A39" w:rsidRPr="00791B2A" w:rsidRDefault="00577284" w:rsidP="005E22D4">
      <w:pPr>
        <w:pStyle w:val="Heading1"/>
        <w:jc w:val="center"/>
        <w:rPr>
          <w:lang w:val="en-GB"/>
        </w:rPr>
      </w:pPr>
      <w:bookmarkStart w:id="1" w:name="_Toc444544259"/>
      <w:r w:rsidRPr="00791B2A">
        <w:rPr>
          <w:lang w:val="en-GB"/>
        </w:rPr>
        <w:lastRenderedPageBreak/>
        <w:t>Introduction</w:t>
      </w:r>
      <w:bookmarkEnd w:id="1"/>
    </w:p>
    <w:p w:rsidR="005E22D4" w:rsidRPr="00791B2A" w:rsidRDefault="005E22D4" w:rsidP="005E22D4">
      <w:pPr>
        <w:rPr>
          <w:lang w:val="en-GB"/>
        </w:rPr>
      </w:pPr>
    </w:p>
    <w:p w:rsidR="00577284" w:rsidRDefault="00577284" w:rsidP="005E22D4">
      <w:pPr>
        <w:ind w:firstLine="708"/>
        <w:jc w:val="center"/>
        <w:rPr>
          <w:lang w:val="en-US"/>
        </w:rPr>
      </w:pPr>
      <w:r w:rsidRPr="00577284">
        <w:rPr>
          <w:lang w:val="en-US"/>
        </w:rPr>
        <w:t>The following document analyses the three mai</w:t>
      </w:r>
      <w:r>
        <w:rPr>
          <w:lang w:val="en-US"/>
        </w:rPr>
        <w:t>n characteristics of the pattern used to develop a</w:t>
      </w:r>
      <w:r w:rsidR="00791B2A">
        <w:rPr>
          <w:lang w:val="en-US"/>
        </w:rPr>
        <w:t>n application that monitories the public transportation such as: trains, buses and trams. This application allows the user to see the schedule of the above named public transports. The user can also add or remove a vehicle and/or delay it. The observer, the traffic monitor is subscribed to both three types of commuting. Therefore, whenever the state of one of vehicles changes, the observer will be notified. The observer can also choose to subscribe/unsubscribe only to the subjects that interest it (</w:t>
      </w:r>
      <w:proofErr w:type="spellStart"/>
      <w:r w:rsidR="00791B2A">
        <w:rPr>
          <w:lang w:val="en-US"/>
        </w:rPr>
        <w:t>e.g</w:t>
      </w:r>
      <w:proofErr w:type="spellEnd"/>
      <w:r w:rsidR="00791B2A">
        <w:rPr>
          <w:lang w:val="en-US"/>
        </w:rPr>
        <w:t xml:space="preserve"> Monitor only the trains and unsubscribe for the busses and trams). </w:t>
      </w:r>
      <w:r w:rsidR="00811BE7">
        <w:rPr>
          <w:lang w:val="en-US"/>
        </w:rPr>
        <w:t xml:space="preserve">A pattern is general reusable solution to a commonly occurring problem within a giving context. </w:t>
      </w:r>
      <w:r>
        <w:rPr>
          <w:lang w:val="en-US"/>
        </w:rPr>
        <w:t>The purpose of using patterns is to speed up the developing process and helps preventing issues that can cause major problems.</w:t>
      </w:r>
    </w:p>
    <w:p w:rsidR="00811BE7" w:rsidRDefault="00811BE7" w:rsidP="005E22D4">
      <w:pPr>
        <w:pStyle w:val="Heading1"/>
        <w:jc w:val="center"/>
        <w:rPr>
          <w:lang w:val="en-US"/>
        </w:rPr>
      </w:pPr>
      <w:bookmarkStart w:id="2" w:name="_Toc444544260"/>
      <w:r>
        <w:rPr>
          <w:lang w:val="en-US"/>
        </w:rPr>
        <w:t>UML Diagram</w:t>
      </w:r>
      <w:bookmarkEnd w:id="2"/>
    </w:p>
    <w:p w:rsidR="00811BE7" w:rsidRPr="00811BE7" w:rsidRDefault="004929CA" w:rsidP="00811BE7">
      <w:pPr>
        <w:rPr>
          <w:lang w:val="en-US"/>
        </w:rPr>
      </w:pPr>
      <w:r>
        <w:rPr>
          <w:noProof/>
          <w:lang w:val="en-GB" w:eastAsia="en-GB"/>
        </w:rPr>
        <w:drawing>
          <wp:inline distT="0" distB="0" distL="0" distR="0">
            <wp:extent cx="4529470" cy="3397102"/>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observe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27798" cy="3395848"/>
                    </a:xfrm>
                    <a:prstGeom prst="rect">
                      <a:avLst/>
                    </a:prstGeom>
                  </pic:spPr>
                </pic:pic>
              </a:graphicData>
            </a:graphic>
          </wp:inline>
        </w:drawing>
      </w:r>
    </w:p>
    <w:p w:rsidR="00BE0E0D" w:rsidRDefault="00BE0E0D" w:rsidP="005E22D4">
      <w:pPr>
        <w:pStyle w:val="Heading1"/>
        <w:jc w:val="center"/>
        <w:rPr>
          <w:lang w:val="en-US"/>
        </w:rPr>
      </w:pPr>
    </w:p>
    <w:p w:rsidR="00BE0E0D" w:rsidRDefault="00BE0E0D" w:rsidP="005E22D4">
      <w:pPr>
        <w:pStyle w:val="Heading1"/>
        <w:jc w:val="center"/>
        <w:rPr>
          <w:lang w:val="en-US"/>
        </w:rPr>
      </w:pPr>
    </w:p>
    <w:p w:rsidR="00BE0E0D" w:rsidRDefault="00BE0E0D" w:rsidP="00BE0E0D">
      <w:pPr>
        <w:pStyle w:val="Heading1"/>
        <w:rPr>
          <w:lang w:val="en-US"/>
        </w:rPr>
      </w:pPr>
    </w:p>
    <w:p w:rsidR="00BE0E0D" w:rsidRPr="00BE0E0D" w:rsidRDefault="00BE0E0D" w:rsidP="00BE0E0D">
      <w:pPr>
        <w:rPr>
          <w:lang w:val="en-US"/>
        </w:rPr>
      </w:pPr>
    </w:p>
    <w:p w:rsidR="00985280" w:rsidRDefault="00985280" w:rsidP="005E22D4">
      <w:pPr>
        <w:pStyle w:val="Heading1"/>
        <w:jc w:val="center"/>
        <w:rPr>
          <w:lang w:val="en-US"/>
        </w:rPr>
      </w:pPr>
      <w:bookmarkStart w:id="3" w:name="_Toc444544261"/>
      <w:r>
        <w:rPr>
          <w:lang w:val="en-US"/>
        </w:rPr>
        <w:lastRenderedPageBreak/>
        <w:t>User interface</w:t>
      </w:r>
      <w:bookmarkEnd w:id="3"/>
    </w:p>
    <w:p w:rsidR="00BE0E0D" w:rsidRPr="00BE0E0D" w:rsidRDefault="00BE0E0D" w:rsidP="00BE0E0D">
      <w:pPr>
        <w:rPr>
          <w:lang w:val="en-US"/>
        </w:rPr>
      </w:pPr>
    </w:p>
    <w:p w:rsidR="00985280" w:rsidRDefault="00985280" w:rsidP="00985280">
      <w:pPr>
        <w:rPr>
          <w:lang w:val="en-US"/>
        </w:rPr>
      </w:pPr>
      <w:r>
        <w:rPr>
          <w:noProof/>
          <w:lang w:val="en-GB" w:eastAsia="en-GB"/>
        </w:rPr>
        <w:drawing>
          <wp:inline distT="0" distB="0" distL="0" distR="0">
            <wp:extent cx="4880344" cy="28850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a:extLst>
                        <a:ext uri="{28A0092B-C50C-407E-A947-70E740481C1C}">
                          <a14:useLocalDpi xmlns:a14="http://schemas.microsoft.com/office/drawing/2010/main" val="0"/>
                        </a:ext>
                      </a:extLst>
                    </a:blip>
                    <a:stretch>
                      <a:fillRect/>
                    </a:stretch>
                  </pic:blipFill>
                  <pic:spPr>
                    <a:xfrm>
                      <a:off x="0" y="0"/>
                      <a:ext cx="4878543" cy="2883997"/>
                    </a:xfrm>
                    <a:prstGeom prst="rect">
                      <a:avLst/>
                    </a:prstGeom>
                  </pic:spPr>
                </pic:pic>
              </a:graphicData>
            </a:graphic>
          </wp:inline>
        </w:drawing>
      </w:r>
    </w:p>
    <w:p w:rsidR="00985280" w:rsidRDefault="00985280" w:rsidP="00BE0E0D">
      <w:pPr>
        <w:ind w:firstLine="708"/>
        <w:rPr>
          <w:lang w:val="en-US"/>
        </w:rPr>
      </w:pPr>
      <w:r>
        <w:rPr>
          <w:lang w:val="en-US"/>
        </w:rPr>
        <w:t xml:space="preserve">The three </w:t>
      </w:r>
      <w:proofErr w:type="spellStart"/>
      <w:r>
        <w:rPr>
          <w:lang w:val="en-US"/>
        </w:rPr>
        <w:t>groupboxes</w:t>
      </w:r>
      <w:proofErr w:type="spellEnd"/>
      <w:r>
        <w:rPr>
          <w:lang w:val="en-US"/>
        </w:rPr>
        <w:t xml:space="preserve"> on the right represent the subjects – the public transportation: trains, busses and trams. Every time an object is added, removed (or delayed) from the list, the observer will be informed by its status. </w:t>
      </w:r>
      <w:r w:rsidR="00BE0E0D">
        <w:rPr>
          <w:lang w:val="en-US"/>
        </w:rPr>
        <w:t xml:space="preserve">An observer has the possibility to ‘subscribe’ to these three subjects. If he/she wants to receive updates only about busses, then the user has to uncheck the train </w:t>
      </w:r>
      <w:proofErr w:type="gramStart"/>
      <w:r w:rsidR="00BE0E0D">
        <w:rPr>
          <w:lang w:val="en-US"/>
        </w:rPr>
        <w:t>an</w:t>
      </w:r>
      <w:proofErr w:type="gramEnd"/>
      <w:r w:rsidR="00BE0E0D">
        <w:rPr>
          <w:lang w:val="en-US"/>
        </w:rPr>
        <w:t xml:space="preserve"> tram checkboxes and press the button subscribe. </w:t>
      </w:r>
    </w:p>
    <w:p w:rsidR="00BE0E0D" w:rsidRDefault="00BE0E0D" w:rsidP="00BE0E0D">
      <w:pPr>
        <w:ind w:firstLine="708"/>
        <w:rPr>
          <w:lang w:val="en-US"/>
        </w:rPr>
      </w:pPr>
      <w:r>
        <w:rPr>
          <w:lang w:val="en-US"/>
        </w:rPr>
        <w:t xml:space="preserve">The items can be removed from the </w:t>
      </w:r>
      <w:proofErr w:type="spellStart"/>
      <w:r>
        <w:rPr>
          <w:lang w:val="en-US"/>
        </w:rPr>
        <w:t>listobx</w:t>
      </w:r>
      <w:proofErr w:type="spellEnd"/>
      <w:r>
        <w:rPr>
          <w:lang w:val="en-US"/>
        </w:rPr>
        <w:t xml:space="preserve"> automatically by pressing the button Start timer. The first item of each </w:t>
      </w:r>
      <w:proofErr w:type="spellStart"/>
      <w:r>
        <w:rPr>
          <w:lang w:val="en-US"/>
        </w:rPr>
        <w:t>listbox</w:t>
      </w:r>
      <w:proofErr w:type="spellEnd"/>
      <w:r>
        <w:rPr>
          <w:lang w:val="en-US"/>
        </w:rPr>
        <w:t xml:space="preserve"> will be removed and the timer will be incremented with 5 seconds.</w:t>
      </w:r>
    </w:p>
    <w:p w:rsidR="00BE0E0D" w:rsidRDefault="00BE0E0D" w:rsidP="00BE0E0D">
      <w:pPr>
        <w:ind w:firstLine="708"/>
        <w:rPr>
          <w:noProof/>
          <w:lang w:val="en-GB" w:eastAsia="en-GB"/>
        </w:rPr>
      </w:pPr>
      <w:r>
        <w:rPr>
          <w:lang w:val="en-US"/>
        </w:rPr>
        <w:t>To add a subject, the user has to press the button add. A new window will be displayed in which the details of the journey have to be inserted.</w:t>
      </w:r>
    </w:p>
    <w:p w:rsidR="00BE0E0D" w:rsidRPr="00985280" w:rsidRDefault="00BE0E0D" w:rsidP="00985280">
      <w:pPr>
        <w:rPr>
          <w:lang w:val="en-US"/>
        </w:rPr>
      </w:pPr>
      <w:r>
        <w:rPr>
          <w:noProof/>
          <w:lang w:val="en-GB" w:eastAsia="en-GB"/>
        </w:rPr>
        <w:drawing>
          <wp:inline distT="0" distB="0" distL="0" distR="0">
            <wp:extent cx="4699591" cy="2773029"/>
            <wp:effectExtent l="0" t="0" r="635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1">
                      <a:extLst>
                        <a:ext uri="{28A0092B-C50C-407E-A947-70E740481C1C}">
                          <a14:useLocalDpi xmlns:a14="http://schemas.microsoft.com/office/drawing/2010/main" val="0"/>
                        </a:ext>
                      </a:extLst>
                    </a:blip>
                    <a:stretch>
                      <a:fillRect/>
                    </a:stretch>
                  </pic:blipFill>
                  <pic:spPr>
                    <a:xfrm>
                      <a:off x="0" y="0"/>
                      <a:ext cx="4697856" cy="2772005"/>
                    </a:xfrm>
                    <a:prstGeom prst="rect">
                      <a:avLst/>
                    </a:prstGeom>
                  </pic:spPr>
                </pic:pic>
              </a:graphicData>
            </a:graphic>
          </wp:inline>
        </w:drawing>
      </w:r>
    </w:p>
    <w:p w:rsidR="00577284" w:rsidRDefault="00577284" w:rsidP="005E22D4">
      <w:pPr>
        <w:pStyle w:val="Heading1"/>
        <w:jc w:val="center"/>
        <w:rPr>
          <w:lang w:val="en-US"/>
        </w:rPr>
      </w:pPr>
      <w:bookmarkStart w:id="4" w:name="_Toc444544262"/>
      <w:r w:rsidRPr="00811BE7">
        <w:rPr>
          <w:lang w:val="en-US"/>
        </w:rPr>
        <w:lastRenderedPageBreak/>
        <w:t>Reusability</w:t>
      </w:r>
      <w:bookmarkEnd w:id="4"/>
    </w:p>
    <w:p w:rsidR="005E22D4" w:rsidRPr="005E22D4" w:rsidRDefault="005E22D4" w:rsidP="005E22D4">
      <w:pPr>
        <w:rPr>
          <w:lang w:val="en-US"/>
        </w:rPr>
      </w:pPr>
    </w:p>
    <w:p w:rsidR="00811BE7" w:rsidRPr="00811BE7" w:rsidRDefault="00811BE7" w:rsidP="005E22D4">
      <w:pPr>
        <w:jc w:val="center"/>
        <w:rPr>
          <w:lang w:val="en-US"/>
        </w:rPr>
      </w:pPr>
      <w:r w:rsidRPr="00811BE7">
        <w:rPr>
          <w:lang w:val="en-US"/>
        </w:rPr>
        <w:t>One of the main reason</w:t>
      </w:r>
      <w:r>
        <w:rPr>
          <w:lang w:val="en-US"/>
        </w:rPr>
        <w:t>s why patterns are useful</w:t>
      </w:r>
      <w:r w:rsidRPr="00811BE7">
        <w:rPr>
          <w:lang w:val="en-US"/>
        </w:rPr>
        <w:t xml:space="preserve"> is because they can be easily reused without changing the code. </w:t>
      </w:r>
      <w:r>
        <w:rPr>
          <w:lang w:val="en-US"/>
        </w:rPr>
        <w:t xml:space="preserve">Considering our </w:t>
      </w:r>
      <w:r w:rsidR="00B95431">
        <w:rPr>
          <w:lang w:val="en-US"/>
        </w:rPr>
        <w:t>above described application</w:t>
      </w:r>
      <w:r>
        <w:rPr>
          <w:lang w:val="en-US"/>
        </w:rPr>
        <w:t xml:space="preserve">, we can attest that the pattern is reusable. </w:t>
      </w:r>
      <w:r w:rsidR="00B95431">
        <w:rPr>
          <w:lang w:val="en-US"/>
        </w:rPr>
        <w:t>The observer</w:t>
      </w:r>
      <w:r>
        <w:rPr>
          <w:lang w:val="en-US"/>
        </w:rPr>
        <w:t xml:space="preserve"> </w:t>
      </w:r>
      <w:r w:rsidR="00B95431">
        <w:rPr>
          <w:lang w:val="en-US"/>
        </w:rPr>
        <w:t>pattern</w:t>
      </w:r>
      <w:r>
        <w:rPr>
          <w:lang w:val="en-US"/>
        </w:rPr>
        <w:t xml:space="preserve"> can be reused and new behaviors can be added without modifying the </w:t>
      </w:r>
      <w:proofErr w:type="spellStart"/>
      <w:r w:rsidR="00B95431">
        <w:rPr>
          <w:lang w:val="en-US"/>
        </w:rPr>
        <w:t>TrafficMonitor</w:t>
      </w:r>
      <w:proofErr w:type="spellEnd"/>
      <w:r w:rsidR="00B95431">
        <w:rPr>
          <w:lang w:val="en-US"/>
        </w:rPr>
        <w:t xml:space="preserve"> </w:t>
      </w:r>
      <w:r>
        <w:rPr>
          <w:lang w:val="en-US"/>
        </w:rPr>
        <w:t xml:space="preserve">class. Moreover, the behaviors, in this case </w:t>
      </w:r>
      <w:r w:rsidR="00B95431">
        <w:rPr>
          <w:lang w:val="en-US"/>
        </w:rPr>
        <w:t>Bus, Train, Tram</w:t>
      </w:r>
      <w:r>
        <w:rPr>
          <w:lang w:val="en-US"/>
        </w:rPr>
        <w:t>, can be changed at run time.</w:t>
      </w:r>
    </w:p>
    <w:p w:rsidR="00577284" w:rsidRDefault="00577284" w:rsidP="005E22D4">
      <w:pPr>
        <w:pStyle w:val="Heading1"/>
        <w:jc w:val="center"/>
        <w:rPr>
          <w:lang w:val="en-US"/>
        </w:rPr>
      </w:pPr>
      <w:bookmarkStart w:id="5" w:name="_Toc444544263"/>
      <w:r w:rsidRPr="00811BE7">
        <w:rPr>
          <w:lang w:val="en-US"/>
        </w:rPr>
        <w:t>Maintainability</w:t>
      </w:r>
      <w:bookmarkEnd w:id="5"/>
    </w:p>
    <w:p w:rsidR="005E22D4" w:rsidRPr="005E22D4" w:rsidRDefault="005E22D4" w:rsidP="005E22D4">
      <w:pPr>
        <w:rPr>
          <w:lang w:val="en-US"/>
        </w:rPr>
      </w:pPr>
    </w:p>
    <w:p w:rsidR="005E22D4" w:rsidRPr="00811BE7" w:rsidRDefault="008678FA" w:rsidP="005E22D4">
      <w:pPr>
        <w:jc w:val="center"/>
        <w:rPr>
          <w:lang w:val="en-US"/>
        </w:rPr>
      </w:pPr>
      <w:r>
        <w:rPr>
          <w:lang w:val="en-US"/>
        </w:rPr>
        <w:t>Because the classes are not tightly coupled</w:t>
      </w:r>
      <w:r w:rsidR="005E22D4">
        <w:rPr>
          <w:lang w:val="en-US"/>
        </w:rPr>
        <w:t xml:space="preserve"> and the pattern is quite small</w:t>
      </w:r>
      <w:r>
        <w:rPr>
          <w:lang w:val="en-US"/>
        </w:rPr>
        <w:t xml:space="preserve">, the system is </w:t>
      </w:r>
      <w:r w:rsidR="00E96EA7">
        <w:rPr>
          <w:lang w:val="en-US"/>
        </w:rPr>
        <w:t>easily maintained.</w:t>
      </w:r>
      <w:r>
        <w:rPr>
          <w:lang w:val="en-US"/>
        </w:rPr>
        <w:t xml:space="preserve"> </w:t>
      </w:r>
      <w:r w:rsidR="005E22D4">
        <w:rPr>
          <w:lang w:val="en-US"/>
        </w:rPr>
        <w:t>When a system is easy to maintain it means that new features can be added.</w:t>
      </w:r>
    </w:p>
    <w:p w:rsidR="00811BE7" w:rsidRDefault="00577284" w:rsidP="005E22D4">
      <w:pPr>
        <w:pStyle w:val="Heading1"/>
        <w:jc w:val="center"/>
        <w:rPr>
          <w:lang w:val="en-US"/>
        </w:rPr>
      </w:pPr>
      <w:bookmarkStart w:id="6" w:name="_Toc444544264"/>
      <w:r w:rsidRPr="005E22D4">
        <w:rPr>
          <w:lang w:val="en-US"/>
        </w:rPr>
        <w:t>Extensibility</w:t>
      </w:r>
      <w:bookmarkEnd w:id="6"/>
    </w:p>
    <w:p w:rsidR="005E22D4" w:rsidRPr="005E22D4" w:rsidRDefault="005E22D4" w:rsidP="005E22D4">
      <w:pPr>
        <w:rPr>
          <w:lang w:val="en-US"/>
        </w:rPr>
      </w:pPr>
    </w:p>
    <w:p w:rsidR="00577284" w:rsidRPr="008678FA" w:rsidRDefault="00811BE7" w:rsidP="005E22D4">
      <w:pPr>
        <w:jc w:val="center"/>
        <w:rPr>
          <w:lang w:val="en-US"/>
        </w:rPr>
      </w:pPr>
      <w:r w:rsidRPr="008678FA">
        <w:rPr>
          <w:lang w:val="en-US"/>
        </w:rPr>
        <w:t xml:space="preserve">New </w:t>
      </w:r>
      <w:r w:rsidR="008678FA" w:rsidRPr="008678FA">
        <w:rPr>
          <w:lang w:val="en-US"/>
        </w:rPr>
        <w:t>functionality can be provided by adding new code without changing the initial one.</w:t>
      </w:r>
      <w:r w:rsidR="008678FA">
        <w:rPr>
          <w:lang w:val="en-US"/>
        </w:rPr>
        <w:t xml:space="preserve"> Therefore, there is no need to worry about bugs or causing problems. </w:t>
      </w:r>
      <w:r w:rsidR="00577284" w:rsidRPr="008678FA">
        <w:rPr>
          <w:lang w:val="en-US"/>
        </w:rPr>
        <w:t xml:space="preserve"> </w:t>
      </w:r>
      <w:r w:rsidR="008678FA">
        <w:rPr>
          <w:lang w:val="en-US"/>
        </w:rPr>
        <w:t>The current pattern can be easily extended because it does not depend on other classes</w:t>
      </w:r>
      <w:r w:rsidR="00E96EA7">
        <w:rPr>
          <w:lang w:val="en-US"/>
        </w:rPr>
        <w:t>. There can be added as many subjects or observers as wanted. They can also be connected in any way (</w:t>
      </w:r>
      <w:proofErr w:type="spellStart"/>
      <w:r w:rsidR="00E96EA7">
        <w:rPr>
          <w:lang w:val="en-US"/>
        </w:rPr>
        <w:t>e.g</w:t>
      </w:r>
      <w:proofErr w:type="spellEnd"/>
      <w:r w:rsidR="00E96EA7">
        <w:rPr>
          <w:lang w:val="en-US"/>
        </w:rPr>
        <w:t xml:space="preserve"> one observer subscribed for 4 subjects while the other subscribed for the remaining 5)</w:t>
      </w:r>
    </w:p>
    <w:sectPr w:rsidR="00577284" w:rsidRPr="008678FA" w:rsidSect="005E22D4">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6C49" w:rsidRDefault="00686C49" w:rsidP="005E22D4">
      <w:pPr>
        <w:spacing w:after="0" w:line="240" w:lineRule="auto"/>
      </w:pPr>
      <w:r>
        <w:separator/>
      </w:r>
    </w:p>
  </w:endnote>
  <w:endnote w:type="continuationSeparator" w:id="0">
    <w:p w:rsidR="00686C49" w:rsidRDefault="00686C49" w:rsidP="005E2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3565525"/>
      <w:docPartObj>
        <w:docPartGallery w:val="Page Numbers (Bottom of Page)"/>
        <w:docPartUnique/>
      </w:docPartObj>
    </w:sdtPr>
    <w:sdtEndPr>
      <w:rPr>
        <w:color w:val="808080" w:themeColor="background1" w:themeShade="80"/>
        <w:spacing w:val="60"/>
      </w:rPr>
    </w:sdtEndPr>
    <w:sdtContent>
      <w:p w:rsidR="005E22D4" w:rsidRDefault="005E22D4">
        <w:pPr>
          <w:pStyle w:val="Footer"/>
          <w:pBdr>
            <w:top w:val="single" w:sz="4" w:space="1" w:color="D9D9D9" w:themeColor="background1" w:themeShade="D9"/>
          </w:pBdr>
          <w:jc w:val="right"/>
        </w:pPr>
        <w:r>
          <w:fldChar w:fldCharType="begin"/>
        </w:r>
        <w:r>
          <w:instrText xml:space="preserve"> PAGE   \* MERGEFORMAT </w:instrText>
        </w:r>
        <w:r>
          <w:fldChar w:fldCharType="separate"/>
        </w:r>
        <w:r w:rsidR="00F235A2">
          <w:rPr>
            <w:noProof/>
          </w:rPr>
          <w:t>1</w:t>
        </w:r>
        <w:r>
          <w:rPr>
            <w:noProof/>
          </w:rPr>
          <w:fldChar w:fldCharType="end"/>
        </w:r>
        <w:r>
          <w:t xml:space="preserve"> | </w:t>
        </w:r>
        <w:r>
          <w:rPr>
            <w:color w:val="808080" w:themeColor="background1" w:themeShade="80"/>
            <w:spacing w:val="60"/>
          </w:rPr>
          <w:t>Page</w:t>
        </w:r>
      </w:p>
    </w:sdtContent>
  </w:sdt>
  <w:p w:rsidR="005E22D4" w:rsidRDefault="005E22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6C49" w:rsidRDefault="00686C49" w:rsidP="005E22D4">
      <w:pPr>
        <w:spacing w:after="0" w:line="240" w:lineRule="auto"/>
      </w:pPr>
      <w:r>
        <w:separator/>
      </w:r>
    </w:p>
  </w:footnote>
  <w:footnote w:type="continuationSeparator" w:id="0">
    <w:p w:rsidR="00686C49" w:rsidRDefault="00686C49" w:rsidP="005E22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F78"/>
    <w:rsid w:val="000D746A"/>
    <w:rsid w:val="00111A39"/>
    <w:rsid w:val="002F1412"/>
    <w:rsid w:val="004929CA"/>
    <w:rsid w:val="00577284"/>
    <w:rsid w:val="005E22D4"/>
    <w:rsid w:val="00686C49"/>
    <w:rsid w:val="00791B2A"/>
    <w:rsid w:val="00811BE7"/>
    <w:rsid w:val="00862F78"/>
    <w:rsid w:val="008678FA"/>
    <w:rsid w:val="00985280"/>
    <w:rsid w:val="00A20F1C"/>
    <w:rsid w:val="00B95431"/>
    <w:rsid w:val="00BE0E0D"/>
    <w:rsid w:val="00C57B1F"/>
    <w:rsid w:val="00E96EA7"/>
    <w:rsid w:val="00F235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72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28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E22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2D4"/>
    <w:rPr>
      <w:rFonts w:ascii="Tahoma" w:hAnsi="Tahoma" w:cs="Tahoma"/>
      <w:sz w:val="16"/>
      <w:szCs w:val="16"/>
    </w:rPr>
  </w:style>
  <w:style w:type="paragraph" w:styleId="NoSpacing">
    <w:name w:val="No Spacing"/>
    <w:link w:val="NoSpacingChar"/>
    <w:uiPriority w:val="1"/>
    <w:qFormat/>
    <w:rsid w:val="005E22D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5E22D4"/>
    <w:rPr>
      <w:rFonts w:eastAsiaTheme="minorEastAsia"/>
      <w:lang w:val="en-US" w:eastAsia="ja-JP"/>
    </w:rPr>
  </w:style>
  <w:style w:type="character" w:styleId="PlaceholderText">
    <w:name w:val="Placeholder Text"/>
    <w:basedOn w:val="DefaultParagraphFont"/>
    <w:uiPriority w:val="99"/>
    <w:semiHidden/>
    <w:rsid w:val="005E22D4"/>
    <w:rPr>
      <w:color w:val="808080"/>
    </w:rPr>
  </w:style>
  <w:style w:type="paragraph" w:styleId="TOCHeading">
    <w:name w:val="TOC Heading"/>
    <w:basedOn w:val="Heading1"/>
    <w:next w:val="Normal"/>
    <w:uiPriority w:val="39"/>
    <w:semiHidden/>
    <w:unhideWhenUsed/>
    <w:qFormat/>
    <w:rsid w:val="005E22D4"/>
    <w:pPr>
      <w:outlineLvl w:val="9"/>
    </w:pPr>
    <w:rPr>
      <w:lang w:val="en-US" w:eastAsia="ja-JP"/>
    </w:rPr>
  </w:style>
  <w:style w:type="paragraph" w:styleId="TOC1">
    <w:name w:val="toc 1"/>
    <w:basedOn w:val="Normal"/>
    <w:next w:val="Normal"/>
    <w:autoRedefine/>
    <w:uiPriority w:val="39"/>
    <w:unhideWhenUsed/>
    <w:rsid w:val="005E22D4"/>
    <w:pPr>
      <w:spacing w:after="100"/>
    </w:pPr>
  </w:style>
  <w:style w:type="character" w:styleId="Hyperlink">
    <w:name w:val="Hyperlink"/>
    <w:basedOn w:val="DefaultParagraphFont"/>
    <w:uiPriority w:val="99"/>
    <w:unhideWhenUsed/>
    <w:rsid w:val="005E22D4"/>
    <w:rPr>
      <w:color w:val="0000FF" w:themeColor="hyperlink"/>
      <w:u w:val="single"/>
    </w:rPr>
  </w:style>
  <w:style w:type="paragraph" w:styleId="Header">
    <w:name w:val="header"/>
    <w:basedOn w:val="Normal"/>
    <w:link w:val="HeaderChar"/>
    <w:uiPriority w:val="99"/>
    <w:unhideWhenUsed/>
    <w:rsid w:val="005E22D4"/>
    <w:pPr>
      <w:tabs>
        <w:tab w:val="center" w:pos="4536"/>
        <w:tab w:val="right" w:pos="9072"/>
      </w:tabs>
      <w:spacing w:after="0" w:line="240" w:lineRule="auto"/>
    </w:pPr>
  </w:style>
  <w:style w:type="character" w:customStyle="1" w:styleId="HeaderChar">
    <w:name w:val="Header Char"/>
    <w:basedOn w:val="DefaultParagraphFont"/>
    <w:link w:val="Header"/>
    <w:uiPriority w:val="99"/>
    <w:rsid w:val="005E22D4"/>
  </w:style>
  <w:style w:type="paragraph" w:styleId="Footer">
    <w:name w:val="footer"/>
    <w:basedOn w:val="Normal"/>
    <w:link w:val="FooterChar"/>
    <w:uiPriority w:val="99"/>
    <w:unhideWhenUsed/>
    <w:rsid w:val="005E22D4"/>
    <w:pPr>
      <w:tabs>
        <w:tab w:val="center" w:pos="4536"/>
        <w:tab w:val="right" w:pos="9072"/>
      </w:tabs>
      <w:spacing w:after="0" w:line="240" w:lineRule="auto"/>
    </w:pPr>
  </w:style>
  <w:style w:type="character" w:customStyle="1" w:styleId="FooterChar">
    <w:name w:val="Footer Char"/>
    <w:basedOn w:val="DefaultParagraphFont"/>
    <w:link w:val="Footer"/>
    <w:uiPriority w:val="99"/>
    <w:rsid w:val="005E22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72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28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E22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2D4"/>
    <w:rPr>
      <w:rFonts w:ascii="Tahoma" w:hAnsi="Tahoma" w:cs="Tahoma"/>
      <w:sz w:val="16"/>
      <w:szCs w:val="16"/>
    </w:rPr>
  </w:style>
  <w:style w:type="paragraph" w:styleId="NoSpacing">
    <w:name w:val="No Spacing"/>
    <w:link w:val="NoSpacingChar"/>
    <w:uiPriority w:val="1"/>
    <w:qFormat/>
    <w:rsid w:val="005E22D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5E22D4"/>
    <w:rPr>
      <w:rFonts w:eastAsiaTheme="minorEastAsia"/>
      <w:lang w:val="en-US" w:eastAsia="ja-JP"/>
    </w:rPr>
  </w:style>
  <w:style w:type="character" w:styleId="PlaceholderText">
    <w:name w:val="Placeholder Text"/>
    <w:basedOn w:val="DefaultParagraphFont"/>
    <w:uiPriority w:val="99"/>
    <w:semiHidden/>
    <w:rsid w:val="005E22D4"/>
    <w:rPr>
      <w:color w:val="808080"/>
    </w:rPr>
  </w:style>
  <w:style w:type="paragraph" w:styleId="TOCHeading">
    <w:name w:val="TOC Heading"/>
    <w:basedOn w:val="Heading1"/>
    <w:next w:val="Normal"/>
    <w:uiPriority w:val="39"/>
    <w:semiHidden/>
    <w:unhideWhenUsed/>
    <w:qFormat/>
    <w:rsid w:val="005E22D4"/>
    <w:pPr>
      <w:outlineLvl w:val="9"/>
    </w:pPr>
    <w:rPr>
      <w:lang w:val="en-US" w:eastAsia="ja-JP"/>
    </w:rPr>
  </w:style>
  <w:style w:type="paragraph" w:styleId="TOC1">
    <w:name w:val="toc 1"/>
    <w:basedOn w:val="Normal"/>
    <w:next w:val="Normal"/>
    <w:autoRedefine/>
    <w:uiPriority w:val="39"/>
    <w:unhideWhenUsed/>
    <w:rsid w:val="005E22D4"/>
    <w:pPr>
      <w:spacing w:after="100"/>
    </w:pPr>
  </w:style>
  <w:style w:type="character" w:styleId="Hyperlink">
    <w:name w:val="Hyperlink"/>
    <w:basedOn w:val="DefaultParagraphFont"/>
    <w:uiPriority w:val="99"/>
    <w:unhideWhenUsed/>
    <w:rsid w:val="005E22D4"/>
    <w:rPr>
      <w:color w:val="0000FF" w:themeColor="hyperlink"/>
      <w:u w:val="single"/>
    </w:rPr>
  </w:style>
  <w:style w:type="paragraph" w:styleId="Header">
    <w:name w:val="header"/>
    <w:basedOn w:val="Normal"/>
    <w:link w:val="HeaderChar"/>
    <w:uiPriority w:val="99"/>
    <w:unhideWhenUsed/>
    <w:rsid w:val="005E22D4"/>
    <w:pPr>
      <w:tabs>
        <w:tab w:val="center" w:pos="4536"/>
        <w:tab w:val="right" w:pos="9072"/>
      </w:tabs>
      <w:spacing w:after="0" w:line="240" w:lineRule="auto"/>
    </w:pPr>
  </w:style>
  <w:style w:type="character" w:customStyle="1" w:styleId="HeaderChar">
    <w:name w:val="Header Char"/>
    <w:basedOn w:val="DefaultParagraphFont"/>
    <w:link w:val="Header"/>
    <w:uiPriority w:val="99"/>
    <w:rsid w:val="005E22D4"/>
  </w:style>
  <w:style w:type="paragraph" w:styleId="Footer">
    <w:name w:val="footer"/>
    <w:basedOn w:val="Normal"/>
    <w:link w:val="FooterChar"/>
    <w:uiPriority w:val="99"/>
    <w:unhideWhenUsed/>
    <w:rsid w:val="005E22D4"/>
    <w:pPr>
      <w:tabs>
        <w:tab w:val="center" w:pos="4536"/>
        <w:tab w:val="right" w:pos="9072"/>
      </w:tabs>
      <w:spacing w:after="0" w:line="240" w:lineRule="auto"/>
    </w:pPr>
  </w:style>
  <w:style w:type="character" w:customStyle="1" w:styleId="FooterChar">
    <w:name w:val="Footer Char"/>
    <w:basedOn w:val="DefaultParagraphFont"/>
    <w:link w:val="Footer"/>
    <w:uiPriority w:val="99"/>
    <w:rsid w:val="005E22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1CFC56913244EE887A055F7D34D4275"/>
        <w:category>
          <w:name w:val="General"/>
          <w:gallery w:val="placeholder"/>
        </w:category>
        <w:types>
          <w:type w:val="bbPlcHdr"/>
        </w:types>
        <w:behaviors>
          <w:behavior w:val="content"/>
        </w:behaviors>
        <w:guid w:val="{1AE0DA6E-7090-4D2C-9613-2C982716DC07}"/>
      </w:docPartPr>
      <w:docPartBody>
        <w:p w:rsidR="0076618B" w:rsidRDefault="00DA5428" w:rsidP="00DA5428">
          <w:pPr>
            <w:pStyle w:val="B1CFC56913244EE887A055F7D34D4275"/>
          </w:pPr>
          <w:r>
            <w:rPr>
              <w:rFonts w:asciiTheme="majorHAnsi" w:eastAsiaTheme="majorEastAsia" w:hAnsiTheme="majorHAnsi" w:cstheme="majorBidi"/>
              <w:sz w:val="72"/>
              <w:szCs w:val="72"/>
            </w:rPr>
            <w:t>[Type the document title]</w:t>
          </w:r>
        </w:p>
      </w:docPartBody>
    </w:docPart>
    <w:docPart>
      <w:docPartPr>
        <w:name w:val="5A1D9AD6EBA44A61824E27A1FCAE77D8"/>
        <w:category>
          <w:name w:val="General"/>
          <w:gallery w:val="placeholder"/>
        </w:category>
        <w:types>
          <w:type w:val="bbPlcHdr"/>
        </w:types>
        <w:behaviors>
          <w:behavior w:val="content"/>
        </w:behaviors>
        <w:guid w:val="{52F3AADF-7D7D-4634-B297-6A4BA5204750}"/>
      </w:docPartPr>
      <w:docPartBody>
        <w:p w:rsidR="0076618B" w:rsidRDefault="00DA5428" w:rsidP="00DA5428">
          <w:pPr>
            <w:pStyle w:val="5A1D9AD6EBA44A61824E27A1FCAE77D8"/>
          </w:pPr>
          <w:r>
            <w:rPr>
              <w:rFonts w:asciiTheme="majorHAnsi" w:eastAsiaTheme="majorEastAsia" w:hAnsiTheme="majorHAnsi" w:cstheme="majorBidi"/>
              <w:sz w:val="36"/>
              <w:szCs w:val="36"/>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428"/>
    <w:rsid w:val="001409A0"/>
    <w:rsid w:val="006412CF"/>
    <w:rsid w:val="0076618B"/>
    <w:rsid w:val="00894230"/>
    <w:rsid w:val="00DA542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CFC56913244EE887A055F7D34D4275">
    <w:name w:val="B1CFC56913244EE887A055F7D34D4275"/>
    <w:rsid w:val="00DA5428"/>
  </w:style>
  <w:style w:type="paragraph" w:customStyle="1" w:styleId="5A1D9AD6EBA44A61824E27A1FCAE77D8">
    <w:name w:val="5A1D9AD6EBA44A61824E27A1FCAE77D8"/>
    <w:rsid w:val="00DA5428"/>
  </w:style>
  <w:style w:type="paragraph" w:customStyle="1" w:styleId="38D0457AD4AA4CA4991B8EB42A867086">
    <w:name w:val="38D0457AD4AA4CA4991B8EB42A867086"/>
    <w:rsid w:val="00DA5428"/>
  </w:style>
  <w:style w:type="paragraph" w:customStyle="1" w:styleId="4E4B07D48E974EA08075AD9E9CD8DE2C">
    <w:name w:val="4E4B07D48E974EA08075AD9E9CD8DE2C"/>
    <w:rsid w:val="00DA5428"/>
  </w:style>
  <w:style w:type="paragraph" w:customStyle="1" w:styleId="AA27DD5DADD147F895370D1677D2A0B3">
    <w:name w:val="AA27DD5DADD147F895370D1677D2A0B3"/>
    <w:rsid w:val="00DA5428"/>
  </w:style>
  <w:style w:type="character" w:styleId="PlaceholderText">
    <w:name w:val="Placeholder Text"/>
    <w:basedOn w:val="DefaultParagraphFont"/>
    <w:uiPriority w:val="99"/>
    <w:semiHidden/>
    <w:rsid w:val="00DA5428"/>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CFC56913244EE887A055F7D34D4275">
    <w:name w:val="B1CFC56913244EE887A055F7D34D4275"/>
    <w:rsid w:val="00DA5428"/>
  </w:style>
  <w:style w:type="paragraph" w:customStyle="1" w:styleId="5A1D9AD6EBA44A61824E27A1FCAE77D8">
    <w:name w:val="5A1D9AD6EBA44A61824E27A1FCAE77D8"/>
    <w:rsid w:val="00DA5428"/>
  </w:style>
  <w:style w:type="paragraph" w:customStyle="1" w:styleId="38D0457AD4AA4CA4991B8EB42A867086">
    <w:name w:val="38D0457AD4AA4CA4991B8EB42A867086"/>
    <w:rsid w:val="00DA5428"/>
  </w:style>
  <w:style w:type="paragraph" w:customStyle="1" w:styleId="4E4B07D48E974EA08075AD9E9CD8DE2C">
    <w:name w:val="4E4B07D48E974EA08075AD9E9CD8DE2C"/>
    <w:rsid w:val="00DA5428"/>
  </w:style>
  <w:style w:type="paragraph" w:customStyle="1" w:styleId="AA27DD5DADD147F895370D1677D2A0B3">
    <w:name w:val="AA27DD5DADD147F895370D1677D2A0B3"/>
    <w:rsid w:val="00DA5428"/>
  </w:style>
  <w:style w:type="character" w:styleId="PlaceholderText">
    <w:name w:val="Placeholder Text"/>
    <w:basedOn w:val="DefaultParagraphFont"/>
    <w:uiPriority w:val="99"/>
    <w:semiHidden/>
    <w:rsid w:val="00DA542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4E5F81-90D3-4BC3-AE96-32966F20B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5</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Design Patterns  </vt:lpstr>
    </vt:vector>
  </TitlesOfParts>
  <Company/>
  <LinksUpToDate>false</LinksUpToDate>
  <CharactersWithSpaces>3410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Patterns  </dc:title>
  <dc:subject>Observer pattern</dc:subject>
  <dc:creator>Monicaa</dc:creator>
  <cp:keywords/>
  <dc:description/>
  <cp:lastModifiedBy>Monica Stoica</cp:lastModifiedBy>
  <cp:revision>10</cp:revision>
  <dcterms:created xsi:type="dcterms:W3CDTF">2016-02-22T20:30:00Z</dcterms:created>
  <dcterms:modified xsi:type="dcterms:W3CDTF">2016-02-29T20:22:00Z</dcterms:modified>
</cp:coreProperties>
</file>