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062FE" w14:textId="20A75D77" w:rsidR="00734FC0" w:rsidRPr="00734FC0" w:rsidRDefault="00734FC0">
      <w:pPr>
        <w:rPr>
          <w:b/>
          <w:bCs/>
          <w:sz w:val="28"/>
          <w:szCs w:val="28"/>
        </w:rPr>
      </w:pPr>
      <w:r w:rsidRPr="00734FC0">
        <w:rPr>
          <w:b/>
          <w:bCs/>
          <w:sz w:val="28"/>
          <w:szCs w:val="28"/>
        </w:rPr>
        <w:t>Day 30 -  26th Aug 2026 – Virtual</w:t>
      </w:r>
    </w:p>
    <w:p w14:paraId="635B1AF6" w14:textId="77777777" w:rsidR="00734FC0" w:rsidRPr="00734FC0" w:rsidRDefault="00734FC0" w:rsidP="00734FC0">
      <w:pPr>
        <w:rPr>
          <w:b/>
          <w:bCs/>
        </w:rPr>
      </w:pPr>
      <w:r w:rsidRPr="00165ECC">
        <w:rPr>
          <w:b/>
          <w:bCs/>
          <w:highlight w:val="yellow"/>
        </w:rPr>
        <w:t>Task 1</w:t>
      </w:r>
      <w:r w:rsidRPr="00734FC0">
        <w:rPr>
          <w:b/>
          <w:bCs/>
        </w:rPr>
        <w:t>: Messaging &amp; Event-Driven Architecture</w:t>
      </w:r>
    </w:p>
    <w:p w14:paraId="392633B2" w14:textId="77777777" w:rsidR="00734FC0" w:rsidRPr="00734FC0" w:rsidRDefault="00734FC0" w:rsidP="00734FC0">
      <w:pPr>
        <w:rPr>
          <w:b/>
          <w:bCs/>
        </w:rPr>
      </w:pPr>
      <w:r w:rsidRPr="00734FC0">
        <w:rPr>
          <w:b/>
          <w:bCs/>
        </w:rPr>
        <w:t>1. Producers and Consumers</w:t>
      </w:r>
    </w:p>
    <w:p w14:paraId="099A15D3" w14:textId="77777777" w:rsidR="00734FC0" w:rsidRPr="00734FC0" w:rsidRDefault="00734FC0" w:rsidP="00734FC0">
      <w:r w:rsidRPr="00734FC0">
        <w:rPr>
          <w:b/>
          <w:bCs/>
        </w:rPr>
        <w:t>How does the decoupling of producers and consumers improve scalability and fault tolerance?</w:t>
      </w:r>
    </w:p>
    <w:p w14:paraId="7743F12D" w14:textId="77777777" w:rsidR="00734FC0" w:rsidRPr="00734FC0" w:rsidRDefault="00734FC0" w:rsidP="00734FC0">
      <w:r w:rsidRPr="00734FC0">
        <w:t xml:space="preserve">Producers and consumers can work independently without directly depending on each other. A producer can send messages even if a consumer is temporarily unavailable, because the messaging system stores the messages until they are processed. This makes the system </w:t>
      </w:r>
      <w:r w:rsidRPr="00734FC0">
        <w:rPr>
          <w:b/>
          <w:bCs/>
        </w:rPr>
        <w:t>more scalable, flexible, and fault-tolerant</w:t>
      </w:r>
      <w:r w:rsidRPr="00734FC0">
        <w:t xml:space="preserve"> than direct point-to-point communication.</w:t>
      </w:r>
    </w:p>
    <w:p w14:paraId="04884E07" w14:textId="77777777" w:rsidR="00734FC0" w:rsidRPr="00734FC0" w:rsidRDefault="00734FC0" w:rsidP="00734FC0">
      <w:r w:rsidRPr="00734FC0">
        <w:pict w14:anchorId="5355423C">
          <v:rect id="_x0000_i1025" style="width:0;height:1.5pt" o:hralign="center" o:hrstd="t" o:hr="t" fillcolor="#a0a0a0" stroked="f"/>
        </w:pict>
      </w:r>
    </w:p>
    <w:p w14:paraId="7C260DA0" w14:textId="77777777" w:rsidR="00734FC0" w:rsidRPr="00734FC0" w:rsidRDefault="00734FC0" w:rsidP="00734FC0">
      <w:pPr>
        <w:rPr>
          <w:b/>
          <w:bCs/>
        </w:rPr>
      </w:pPr>
      <w:r w:rsidRPr="00734FC0">
        <w:rPr>
          <w:b/>
          <w:bCs/>
        </w:rPr>
        <w:t>2. Consumer Groups and Scaling</w:t>
      </w:r>
    </w:p>
    <w:p w14:paraId="5AE59DF9" w14:textId="77777777" w:rsidR="00734FC0" w:rsidRPr="00734FC0" w:rsidRDefault="00734FC0" w:rsidP="00734FC0">
      <w:r w:rsidRPr="00734FC0">
        <w:rPr>
          <w:b/>
          <w:bCs/>
        </w:rPr>
        <w:t>Why do consumer groups enable horizontal scaling in Kafka?</w:t>
      </w:r>
    </w:p>
    <w:p w14:paraId="35EA3432" w14:textId="77777777" w:rsidR="00734FC0" w:rsidRPr="00734FC0" w:rsidRDefault="00734FC0" w:rsidP="00734FC0">
      <w:r w:rsidRPr="00734FC0">
        <w:t>Kafka allows multiple consumers in the same consumer group to share the workload by assigning different partitions to different consumers. So, adding more consumers can increase processing capacity.</w:t>
      </w:r>
    </w:p>
    <w:p w14:paraId="74E13ABA" w14:textId="77777777" w:rsidR="00734FC0" w:rsidRPr="00734FC0" w:rsidRDefault="00734FC0" w:rsidP="00734FC0">
      <w:r w:rsidRPr="00734FC0">
        <w:t xml:space="preserve">The trade-off is that </w:t>
      </w:r>
      <w:r w:rsidRPr="00734FC0">
        <w:rPr>
          <w:b/>
          <w:bCs/>
        </w:rPr>
        <w:t>one partition can be consumed by only one consumer within a group at a time</w:t>
      </w:r>
      <w:r w:rsidRPr="00734FC0">
        <w:t>. Therefore, adding consumers beyond the number of partitions will not provide additional processing capacity.</w:t>
      </w:r>
    </w:p>
    <w:p w14:paraId="7F96E63B" w14:textId="77777777" w:rsidR="00734FC0" w:rsidRPr="00734FC0" w:rsidRDefault="00734FC0" w:rsidP="00734FC0">
      <w:r w:rsidRPr="00734FC0">
        <w:pict w14:anchorId="08DAE38C">
          <v:rect id="_x0000_i1026" style="width:0;height:1.5pt" o:hralign="center" o:hrstd="t" o:hr="t" fillcolor="#a0a0a0" stroked="f"/>
        </w:pict>
      </w:r>
    </w:p>
    <w:p w14:paraId="5B0B5E97" w14:textId="77777777" w:rsidR="00734FC0" w:rsidRPr="00734FC0" w:rsidRDefault="00734FC0" w:rsidP="00734FC0">
      <w:pPr>
        <w:rPr>
          <w:b/>
          <w:bCs/>
        </w:rPr>
      </w:pPr>
      <w:r w:rsidRPr="00734FC0">
        <w:rPr>
          <w:b/>
          <w:bCs/>
        </w:rPr>
        <w:t>3. Spring for Apache Kafka</w:t>
      </w:r>
    </w:p>
    <w:p w14:paraId="5E38BC1E" w14:textId="77777777" w:rsidR="00734FC0" w:rsidRPr="00734FC0" w:rsidRDefault="00734FC0" w:rsidP="00734FC0">
      <w:r w:rsidRPr="00734FC0">
        <w:rPr>
          <w:b/>
          <w:bCs/>
        </w:rPr>
        <w:t>How does Spring Kafka simplify event-driven application development?</w:t>
      </w:r>
    </w:p>
    <w:p w14:paraId="4195AF01" w14:textId="77777777" w:rsidR="00734FC0" w:rsidRPr="00734FC0" w:rsidRDefault="00734FC0" w:rsidP="00734FC0">
      <w:r w:rsidRPr="00734FC0">
        <w:t>Spring Kafka hides much of Kafka's low-level configuration and API handling. Developers can use simple annotations such as @KafkaListener to receive messages instead of manually managing Kafka consumers and polling logic.</w:t>
      </w:r>
    </w:p>
    <w:p w14:paraId="2667869E" w14:textId="77777777" w:rsidR="00734FC0" w:rsidRPr="00734FC0" w:rsidRDefault="00734FC0" w:rsidP="00734FC0">
      <w:r w:rsidRPr="00734FC0">
        <w:rPr>
          <w:b/>
          <w:bCs/>
        </w:rPr>
        <w:t>Message listeners</w:t>
      </w:r>
      <w:r w:rsidRPr="00734FC0">
        <w:t xml:space="preserve"> act as a bridge between the application and Kafka, making event-driven development easier and cleaner.</w:t>
      </w:r>
    </w:p>
    <w:p w14:paraId="6CA41949" w14:textId="77777777" w:rsidR="00734FC0" w:rsidRPr="00734FC0" w:rsidRDefault="00734FC0" w:rsidP="00734FC0">
      <w:r w:rsidRPr="00734FC0">
        <w:pict w14:anchorId="50582CFA">
          <v:rect id="_x0000_i1027" style="width:0;height:1.5pt" o:hralign="center" o:hrstd="t" o:hr="t" fillcolor="#a0a0a0" stroked="f"/>
        </w:pict>
      </w:r>
    </w:p>
    <w:p w14:paraId="6E6B0711" w14:textId="77777777" w:rsidR="00734FC0" w:rsidRPr="00734FC0" w:rsidRDefault="00734FC0" w:rsidP="00734FC0">
      <w:pPr>
        <w:rPr>
          <w:b/>
          <w:bCs/>
        </w:rPr>
      </w:pPr>
      <w:r w:rsidRPr="00734FC0">
        <w:rPr>
          <w:b/>
          <w:bCs/>
        </w:rPr>
        <w:t>4. RabbitMQ Concepts – Exchanges, Queues and Bindings</w:t>
      </w:r>
    </w:p>
    <w:p w14:paraId="1AFB19A1" w14:textId="77777777" w:rsidR="00734FC0" w:rsidRPr="00734FC0" w:rsidRDefault="00734FC0" w:rsidP="00734FC0">
      <w:r w:rsidRPr="00734FC0">
        <w:rPr>
          <w:b/>
          <w:bCs/>
        </w:rPr>
        <w:t>How do exchanges, queues, and bindings work together?</w:t>
      </w:r>
    </w:p>
    <w:p w14:paraId="2E12F21B" w14:textId="77777777" w:rsidR="00734FC0" w:rsidRPr="00734FC0" w:rsidRDefault="00734FC0" w:rsidP="00734FC0">
      <w:r w:rsidRPr="00734FC0">
        <w:lastRenderedPageBreak/>
        <w:t xml:space="preserve">In RabbitMQ, the </w:t>
      </w:r>
      <w:r w:rsidRPr="00734FC0">
        <w:rPr>
          <w:b/>
          <w:bCs/>
        </w:rPr>
        <w:t>producer sends messages to an exchange</w:t>
      </w:r>
      <w:r w:rsidRPr="00734FC0">
        <w:t xml:space="preserve">, the exchange decides where the message should go, and </w:t>
      </w:r>
      <w:r w:rsidRPr="00734FC0">
        <w:rPr>
          <w:b/>
          <w:bCs/>
        </w:rPr>
        <w:t>bindings connect the exchange to queues</w:t>
      </w:r>
      <w:r w:rsidRPr="00734FC0">
        <w:t xml:space="preserve"> based on routing rules. Consumers then read messages from those queues.</w:t>
      </w:r>
    </w:p>
    <w:p w14:paraId="27DECDA0" w14:textId="77777777" w:rsidR="00734FC0" w:rsidRPr="00734FC0" w:rsidRDefault="00734FC0" w:rsidP="00734FC0">
      <w:r w:rsidRPr="00734FC0">
        <w:t>This separation makes routing flexible—for example, the same message can be sent to different queues depending on the routing key or exchange type.</w:t>
      </w:r>
    </w:p>
    <w:p w14:paraId="29834878" w14:textId="77777777" w:rsidR="00734FC0" w:rsidRPr="00734FC0" w:rsidRDefault="00734FC0" w:rsidP="00734FC0">
      <w:r w:rsidRPr="00734FC0">
        <w:pict w14:anchorId="61C258B9">
          <v:rect id="_x0000_i1028" style="width:0;height:1.5pt" o:hralign="center" o:hrstd="t" o:hr="t" fillcolor="#a0a0a0" stroked="f"/>
        </w:pict>
      </w:r>
    </w:p>
    <w:p w14:paraId="2C7FF92A" w14:textId="77777777" w:rsidR="00734FC0" w:rsidRPr="00734FC0" w:rsidRDefault="00734FC0" w:rsidP="00734FC0">
      <w:pPr>
        <w:rPr>
          <w:b/>
          <w:bCs/>
        </w:rPr>
      </w:pPr>
      <w:r w:rsidRPr="00734FC0">
        <w:rPr>
          <w:b/>
          <w:bCs/>
        </w:rPr>
        <w:t>5. Spring AMQP / RabbitMQ Integration</w:t>
      </w:r>
    </w:p>
    <w:p w14:paraId="4486845E" w14:textId="77777777" w:rsidR="00734FC0" w:rsidRPr="00734FC0" w:rsidRDefault="00734FC0" w:rsidP="00734FC0">
      <w:r w:rsidRPr="00734FC0">
        <w:rPr>
          <w:b/>
          <w:bCs/>
        </w:rPr>
        <w:t>What advantages does Spring AMQP provide?</w:t>
      </w:r>
    </w:p>
    <w:p w14:paraId="7790E841" w14:textId="77777777" w:rsidR="00734FC0" w:rsidRPr="00734FC0" w:rsidRDefault="00734FC0" w:rsidP="00734FC0">
      <w:r w:rsidRPr="00734FC0">
        <w:t xml:space="preserve">Spring AMQP makes RabbitMQ development easier by providing ready-to-use components such as </w:t>
      </w:r>
      <w:r w:rsidRPr="00734FC0">
        <w:rPr>
          <w:b/>
          <w:bCs/>
        </w:rPr>
        <w:t>RabbitTemplate</w:t>
      </w:r>
      <w:r w:rsidRPr="00734FC0">
        <w:t xml:space="preserve"> for sending messages and </w:t>
      </w:r>
      <w:r w:rsidRPr="00734FC0">
        <w:rPr>
          <w:b/>
          <w:bCs/>
        </w:rPr>
        <w:t>listener containers</w:t>
      </w:r>
      <w:r w:rsidRPr="00734FC0">
        <w:t xml:space="preserve"> for receiving them.</w:t>
      </w:r>
    </w:p>
    <w:p w14:paraId="0D2B0B37" w14:textId="77777777" w:rsidR="00734FC0" w:rsidRPr="00734FC0" w:rsidRDefault="00734FC0" w:rsidP="00734FC0">
      <w:r w:rsidRPr="00734FC0">
        <w:t xml:space="preserve">Developers don't need to handle RabbitMQ connections and message consumption manually, which results in </w:t>
      </w:r>
      <w:r w:rsidRPr="00734FC0">
        <w:rPr>
          <w:b/>
          <w:bCs/>
        </w:rPr>
        <w:t>less boilerplate code and easier configuration and maintenance</w:t>
      </w:r>
      <w:r w:rsidRPr="00734FC0">
        <w:t>.</w:t>
      </w:r>
    </w:p>
    <w:p w14:paraId="4759EB5C" w14:textId="77777777" w:rsidR="00734FC0" w:rsidRPr="00734FC0" w:rsidRDefault="00734FC0" w:rsidP="00734FC0">
      <w:r w:rsidRPr="00734FC0">
        <w:pict w14:anchorId="77D28C3E">
          <v:rect id="_x0000_i1029" style="width:0;height:1.5pt" o:hralign="center" o:hrstd="t" o:hr="t" fillcolor="#a0a0a0" stroked="f"/>
        </w:pict>
      </w:r>
    </w:p>
    <w:p w14:paraId="5FA712F8" w14:textId="77777777" w:rsidR="00734FC0" w:rsidRPr="00734FC0" w:rsidRDefault="00734FC0" w:rsidP="00734FC0">
      <w:pPr>
        <w:rPr>
          <w:b/>
          <w:bCs/>
        </w:rPr>
      </w:pPr>
      <w:r w:rsidRPr="00734FC0">
        <w:rPr>
          <w:b/>
          <w:bCs/>
        </w:rPr>
        <w:t>6. Event-Driven Patterns – Notification vs Event-Carried State Transfer</w:t>
      </w:r>
    </w:p>
    <w:p w14:paraId="278F992D" w14:textId="77777777" w:rsidR="00734FC0" w:rsidRPr="00734FC0" w:rsidRDefault="00734FC0" w:rsidP="00734FC0">
      <w:r w:rsidRPr="00734FC0">
        <w:rPr>
          <w:b/>
          <w:bCs/>
        </w:rPr>
        <w:t>How do Notification and Event-Carried State Transfer differ?</w:t>
      </w:r>
    </w:p>
    <w:p w14:paraId="4AF40819" w14:textId="77777777" w:rsidR="00734FC0" w:rsidRPr="00734FC0" w:rsidRDefault="00734FC0" w:rsidP="00734FC0">
      <w:pPr>
        <w:numPr>
          <w:ilvl w:val="0"/>
          <w:numId w:val="1"/>
        </w:numPr>
      </w:pPr>
      <w:r w:rsidRPr="00734FC0">
        <w:rPr>
          <w:b/>
          <w:bCs/>
        </w:rPr>
        <w:t>Notification:</w:t>
      </w:r>
      <w:r w:rsidRPr="00734FC0">
        <w:t xml:space="preserve"> Sends only basic information that something happened, such as </w:t>
      </w:r>
      <w:r w:rsidRPr="00734FC0">
        <w:rPr>
          <w:i/>
          <w:iCs/>
        </w:rPr>
        <w:t>“Order 101 was created.”</w:t>
      </w:r>
      <w:r w:rsidRPr="00734FC0">
        <w:t xml:space="preserve"> The consumer may need to call the producer to get more details. It creates </w:t>
      </w:r>
      <w:r w:rsidRPr="00734FC0">
        <w:rPr>
          <w:b/>
          <w:bCs/>
        </w:rPr>
        <w:t>more dependency between systems</w:t>
      </w:r>
      <w:r w:rsidRPr="00734FC0">
        <w:t xml:space="preserve">. </w:t>
      </w:r>
    </w:p>
    <w:p w14:paraId="0EE77C21" w14:textId="77777777" w:rsidR="00734FC0" w:rsidRDefault="00734FC0" w:rsidP="00734FC0">
      <w:pPr>
        <w:numPr>
          <w:ilvl w:val="0"/>
          <w:numId w:val="1"/>
        </w:numPr>
      </w:pPr>
      <w:r w:rsidRPr="00734FC0">
        <w:rPr>
          <w:b/>
          <w:bCs/>
        </w:rPr>
        <w:t>Event-Carried State Transfer:</w:t>
      </w:r>
      <w:r w:rsidRPr="00734FC0">
        <w:t xml:space="preserve"> Sends the event along with the required data, such as order ID, customer, items, and amount. The consumer can process it independently, resulting in </w:t>
      </w:r>
      <w:r w:rsidRPr="00734FC0">
        <w:rPr>
          <w:b/>
          <w:bCs/>
        </w:rPr>
        <w:t>less coupling</w:t>
      </w:r>
      <w:r w:rsidRPr="00734FC0">
        <w:t>.</w:t>
      </w:r>
    </w:p>
    <w:p w14:paraId="67BC722F" w14:textId="77777777" w:rsidR="00165ECC" w:rsidRPr="00734FC0" w:rsidRDefault="00165ECC" w:rsidP="00165ECC">
      <w:pPr>
        <w:ind w:left="720"/>
      </w:pPr>
    </w:p>
    <w:p w14:paraId="6254962C" w14:textId="43756039" w:rsidR="00165ECC" w:rsidRPr="00165ECC" w:rsidRDefault="00165ECC" w:rsidP="00165ECC">
      <w:pPr>
        <w:rPr>
          <w:b/>
          <w:bCs/>
        </w:rPr>
      </w:pPr>
      <w:r w:rsidRPr="00165ECC">
        <w:rPr>
          <w:b/>
          <w:bCs/>
        </w:rPr>
        <w:t>Task 02:</w:t>
      </w:r>
      <w:r w:rsidRPr="00165ECC">
        <w:br/>
      </w:r>
    </w:p>
    <w:p w14:paraId="6212063A" w14:textId="77777777" w:rsidR="00165ECC" w:rsidRPr="00165ECC" w:rsidRDefault="00165ECC" w:rsidP="00165ECC">
      <w:pPr>
        <w:numPr>
          <w:ilvl w:val="0"/>
          <w:numId w:val="2"/>
        </w:numPr>
      </w:pPr>
      <w:r w:rsidRPr="00165ECC">
        <w:t>Install RabbitMQ</w:t>
      </w:r>
    </w:p>
    <w:p w14:paraId="6885BCA7" w14:textId="77777777" w:rsidR="00165ECC" w:rsidRPr="00165ECC" w:rsidRDefault="00165ECC" w:rsidP="00165ECC">
      <w:pPr>
        <w:numPr>
          <w:ilvl w:val="1"/>
          <w:numId w:val="2"/>
        </w:numPr>
      </w:pPr>
      <w:r w:rsidRPr="00165ECC">
        <w:t xml:space="preserve">Erlang installation done by 5 out of 20.  </w:t>
      </w:r>
      <w:hyperlink r:id="rId5" w:history="1">
        <w:r w:rsidRPr="00165ECC">
          <w:rPr>
            <w:rStyle w:val="Hyperlink"/>
          </w:rPr>
          <w:t>https://www.erlang.org/downloads</w:t>
        </w:r>
      </w:hyperlink>
    </w:p>
    <w:p w14:paraId="6DA34DD9" w14:textId="77777777" w:rsidR="00165ECC" w:rsidRPr="00165ECC" w:rsidRDefault="00165ECC" w:rsidP="00165ECC">
      <w:pPr>
        <w:numPr>
          <w:ilvl w:val="1"/>
          <w:numId w:val="2"/>
        </w:numPr>
      </w:pPr>
      <w:r w:rsidRPr="00165ECC">
        <w:t xml:space="preserve">Click the above link to download erlang and then install </w:t>
      </w:r>
      <w:proofErr w:type="gramStart"/>
      <w:r w:rsidRPr="00165ECC">
        <w:t>it..</w:t>
      </w:r>
      <w:proofErr w:type="gramEnd"/>
    </w:p>
    <w:p w14:paraId="2CEE6F5A" w14:textId="77777777" w:rsidR="00165ECC" w:rsidRPr="00165ECC" w:rsidRDefault="00165ECC" w:rsidP="00165ECC">
      <w:pPr>
        <w:numPr>
          <w:ilvl w:val="1"/>
          <w:numId w:val="2"/>
        </w:numPr>
      </w:pPr>
      <w:r w:rsidRPr="00165ECC">
        <w:t>After set path like C:\Program Files\Erlang OTP\erts-17.0.5\bin</w:t>
      </w:r>
    </w:p>
    <w:p w14:paraId="52328A5D" w14:textId="77777777" w:rsidR="00165ECC" w:rsidRPr="00165ECC" w:rsidRDefault="00165ECC" w:rsidP="00165ECC">
      <w:pPr>
        <w:numPr>
          <w:ilvl w:val="1"/>
          <w:numId w:val="2"/>
        </w:numPr>
      </w:pPr>
      <w:r w:rsidRPr="00165ECC">
        <w:t>C:\Users\PRASUNA&gt;erl -version</w:t>
      </w:r>
    </w:p>
    <w:p w14:paraId="77F2F43D" w14:textId="77777777" w:rsidR="00165ECC" w:rsidRPr="00165ECC" w:rsidRDefault="00165ECC" w:rsidP="00165ECC">
      <w:r w:rsidRPr="00165ECC">
        <w:lastRenderedPageBreak/>
        <w:t>Erlang (</w:t>
      </w:r>
      <w:proofErr w:type="gramStart"/>
      <w:r w:rsidRPr="00165ECC">
        <w:t>SMP,ASYNC</w:t>
      </w:r>
      <w:proofErr w:type="gramEnd"/>
      <w:r w:rsidRPr="00165ECC">
        <w:t>_THREADS) (BEAM) emulator version 17.0.5</w:t>
      </w:r>
    </w:p>
    <w:p w14:paraId="3E90BBED" w14:textId="77777777" w:rsidR="00165ECC" w:rsidRPr="00165ECC" w:rsidRDefault="00165ECC" w:rsidP="00165ECC"/>
    <w:p w14:paraId="51863F00" w14:textId="77777777" w:rsidR="00165ECC" w:rsidRPr="00165ECC" w:rsidRDefault="00165ECC" w:rsidP="00165ECC">
      <w:r w:rsidRPr="00165ECC">
        <w:t>Done by 20 out of 20</w:t>
      </w:r>
    </w:p>
    <w:p w14:paraId="262BBCEA" w14:textId="77777777" w:rsidR="00165ECC" w:rsidRPr="00165ECC" w:rsidRDefault="00165ECC" w:rsidP="00165ECC">
      <w:pPr>
        <w:numPr>
          <w:ilvl w:val="0"/>
          <w:numId w:val="3"/>
        </w:numPr>
      </w:pPr>
    </w:p>
    <w:p w14:paraId="76FB35A5" w14:textId="77777777" w:rsidR="00165ECC" w:rsidRPr="00165ECC" w:rsidRDefault="00165ECC" w:rsidP="00165ECC">
      <w:pPr>
        <w:numPr>
          <w:ilvl w:val="0"/>
          <w:numId w:val="4"/>
        </w:numPr>
      </w:pPr>
      <w:r w:rsidRPr="00165ECC">
        <w:t>Download from rabbitmq.com</w:t>
      </w:r>
      <w:hyperlink r:id="rId6" w:history="1">
        <w:r w:rsidRPr="00165ECC">
          <w:rPr>
            <w:rStyle w:val="Hyperlink"/>
          </w:rPr>
          <w:t xml:space="preserve"> (rabbitmq.com in Bing)</w:t>
        </w:r>
      </w:hyperlink>
    </w:p>
    <w:p w14:paraId="1E45F693" w14:textId="77777777" w:rsidR="00165ECC" w:rsidRPr="00165ECC" w:rsidRDefault="00165ECC" w:rsidP="00165ECC">
      <w:pPr>
        <w:numPr>
          <w:ilvl w:val="0"/>
          <w:numId w:val="5"/>
        </w:numPr>
      </w:pPr>
      <w:r w:rsidRPr="00165ECC">
        <w:t xml:space="preserve">Start server: </w:t>
      </w:r>
      <w:proofErr w:type="spellStart"/>
      <w:r w:rsidRPr="00165ECC">
        <w:t>rabbitmq</w:t>
      </w:r>
      <w:proofErr w:type="spellEnd"/>
      <w:r w:rsidRPr="00165ECC">
        <w:t>-server </w:t>
      </w:r>
    </w:p>
    <w:p w14:paraId="7D113426" w14:textId="77777777" w:rsidR="00165ECC" w:rsidRPr="00165ECC" w:rsidRDefault="00165ECC" w:rsidP="00165ECC">
      <w:r w:rsidRPr="00165ECC">
        <w:t xml:space="preserve">C:\Windows\System32&gt;net start </w:t>
      </w:r>
      <w:proofErr w:type="spellStart"/>
      <w:r w:rsidRPr="00165ECC">
        <w:t>rabbitmq</w:t>
      </w:r>
      <w:proofErr w:type="spellEnd"/>
    </w:p>
    <w:p w14:paraId="180A9257" w14:textId="77777777" w:rsidR="00165ECC" w:rsidRPr="00165ECC" w:rsidRDefault="00165ECC" w:rsidP="00165ECC">
      <w:r w:rsidRPr="00165ECC">
        <w:t>The requested service has already been started.</w:t>
      </w:r>
    </w:p>
    <w:p w14:paraId="689CC2E2" w14:textId="77777777" w:rsidR="00165ECC" w:rsidRPr="00165ECC" w:rsidRDefault="00165ECC" w:rsidP="00165ECC">
      <w:r w:rsidRPr="00165ECC">
        <w:t>More help is available by typing NET HELPMSG 2182.</w:t>
      </w:r>
    </w:p>
    <w:p w14:paraId="60ED498B" w14:textId="77777777" w:rsidR="00165ECC" w:rsidRPr="00165ECC" w:rsidRDefault="00165ECC" w:rsidP="00165ECC">
      <w:r w:rsidRPr="00165ECC">
        <w:t>C:\Windows\System32&gt;erl -version</w:t>
      </w:r>
    </w:p>
    <w:p w14:paraId="0A2B337D" w14:textId="77777777" w:rsidR="00165ECC" w:rsidRPr="00165ECC" w:rsidRDefault="00165ECC" w:rsidP="00165ECC">
      <w:r w:rsidRPr="00165ECC">
        <w:t>Erlang (</w:t>
      </w:r>
      <w:proofErr w:type="gramStart"/>
      <w:r w:rsidRPr="00165ECC">
        <w:t>SMP,ASYNC</w:t>
      </w:r>
      <w:proofErr w:type="gramEnd"/>
      <w:r w:rsidRPr="00165ECC">
        <w:t>_THREADS) (BEAM) emulator version 17.0.5</w:t>
      </w:r>
    </w:p>
    <w:p w14:paraId="3662FBA8" w14:textId="77777777" w:rsidR="00165ECC" w:rsidRPr="00165ECC" w:rsidRDefault="00165ECC" w:rsidP="00165ECC">
      <w:r w:rsidRPr="00165ECC">
        <w:t>14 done out of 20</w:t>
      </w:r>
    </w:p>
    <w:p w14:paraId="0E5D2D2F" w14:textId="77777777" w:rsidR="00165ECC" w:rsidRPr="00165ECC" w:rsidRDefault="00165ECC" w:rsidP="00165ECC">
      <w:pPr>
        <w:numPr>
          <w:ilvl w:val="0"/>
          <w:numId w:val="6"/>
        </w:numPr>
      </w:pPr>
      <w:r w:rsidRPr="00165ECC">
        <w:t>Management UI: http://localhost:15672 (default user: guest/guest)</w:t>
      </w:r>
    </w:p>
    <w:p w14:paraId="279B0CB0" w14:textId="77777777" w:rsidR="00165ECC" w:rsidRPr="00165ECC" w:rsidRDefault="00165ECC" w:rsidP="00165ECC">
      <w:pPr>
        <w:numPr>
          <w:ilvl w:val="0"/>
          <w:numId w:val="8"/>
        </w:numPr>
      </w:pPr>
      <w:r w:rsidRPr="00165ECC">
        <w:t>Create Spring Boot Project</w:t>
      </w:r>
    </w:p>
    <w:p w14:paraId="024280A7" w14:textId="77777777" w:rsidR="00165ECC" w:rsidRPr="00165ECC" w:rsidRDefault="00165ECC" w:rsidP="00165ECC">
      <w:pPr>
        <w:numPr>
          <w:ilvl w:val="1"/>
          <w:numId w:val="7"/>
        </w:numPr>
      </w:pPr>
      <w:r w:rsidRPr="00165ECC">
        <w:t xml:space="preserve">Use Spring </w:t>
      </w:r>
      <w:proofErr w:type="spellStart"/>
      <w:r w:rsidRPr="00165ECC">
        <w:t>Initializr</w:t>
      </w:r>
      <w:proofErr w:type="spellEnd"/>
      <w:r w:rsidRPr="00165ECC">
        <w:t xml:space="preserve"> → add Spring Web, Spring AMQP.</w:t>
      </w:r>
    </w:p>
    <w:p w14:paraId="4C4E296F" w14:textId="77777777" w:rsidR="00165ECC" w:rsidRPr="00165ECC" w:rsidRDefault="00165ECC" w:rsidP="00165ECC">
      <w:pPr>
        <w:numPr>
          <w:ilvl w:val="0"/>
          <w:numId w:val="9"/>
        </w:numPr>
      </w:pPr>
      <w:r w:rsidRPr="00165ECC">
        <w:t>Add Config, Producer, Consumer (as shown below).</w:t>
      </w:r>
    </w:p>
    <w:p w14:paraId="6D986BF4" w14:textId="77777777" w:rsidR="00165ECC" w:rsidRPr="00165ECC" w:rsidRDefault="00165ECC" w:rsidP="00165ECC">
      <w:pPr>
        <w:numPr>
          <w:ilvl w:val="0"/>
          <w:numId w:val="10"/>
        </w:numPr>
      </w:pPr>
      <w:proofErr w:type="spellStart"/>
      <w:r w:rsidRPr="00165ECC">
        <w:t>Plz</w:t>
      </w:r>
      <w:proofErr w:type="spellEnd"/>
      <w:r w:rsidRPr="00165ECC">
        <w:t xml:space="preserve"> add</w:t>
      </w:r>
    </w:p>
    <w:p w14:paraId="0B725E50" w14:textId="77777777" w:rsidR="00165ECC" w:rsidRPr="00165ECC" w:rsidRDefault="00165ECC" w:rsidP="00165ECC">
      <w:pPr>
        <w:rPr>
          <w:b/>
          <w:bCs/>
        </w:rPr>
      </w:pPr>
      <w:r w:rsidRPr="00165ECC">
        <w:t>Step 1: Add Dependency</w:t>
      </w:r>
    </w:p>
    <w:p w14:paraId="3D98E17A" w14:textId="77777777" w:rsidR="00165ECC" w:rsidRPr="00165ECC" w:rsidRDefault="00165ECC" w:rsidP="00165ECC">
      <w:r w:rsidRPr="00165ECC">
        <w:t>xml</w:t>
      </w:r>
    </w:p>
    <w:p w14:paraId="2D0EEAED" w14:textId="77777777" w:rsidR="00165ECC" w:rsidRPr="00165ECC" w:rsidRDefault="00165ECC" w:rsidP="00165ECC">
      <w:r w:rsidRPr="00165ECC">
        <w:t>&lt;dependency&gt;</w:t>
      </w:r>
    </w:p>
    <w:p w14:paraId="30574543" w14:textId="77777777" w:rsidR="00165ECC" w:rsidRPr="00165ECC" w:rsidRDefault="00165ECC" w:rsidP="00165ECC">
      <w:r w:rsidRPr="00165ECC">
        <w:t>  </w:t>
      </w:r>
      <w:proofErr w:type="gramStart"/>
      <w:r w:rsidRPr="00165ECC">
        <w:t>&lt;</w:t>
      </w:r>
      <w:proofErr w:type="spellStart"/>
      <w:r w:rsidRPr="00165ECC">
        <w:t>groupId</w:t>
      </w:r>
      <w:proofErr w:type="spellEnd"/>
      <w:r w:rsidRPr="00165ECC">
        <w:t>&gt;</w:t>
      </w:r>
      <w:proofErr w:type="spellStart"/>
      <w:r w:rsidRPr="00165ECC">
        <w:t>org.springframework.boot</w:t>
      </w:r>
      <w:proofErr w:type="spellEnd"/>
      <w:proofErr w:type="gramEnd"/>
      <w:r w:rsidRPr="00165ECC">
        <w:t>&lt;/</w:t>
      </w:r>
      <w:proofErr w:type="spellStart"/>
      <w:r w:rsidRPr="00165ECC">
        <w:t>groupId</w:t>
      </w:r>
      <w:proofErr w:type="spellEnd"/>
      <w:r w:rsidRPr="00165ECC">
        <w:t>&gt;</w:t>
      </w:r>
    </w:p>
    <w:p w14:paraId="1F08F9E7" w14:textId="77777777" w:rsidR="00165ECC" w:rsidRPr="00165ECC" w:rsidRDefault="00165ECC" w:rsidP="00165ECC">
      <w:r w:rsidRPr="00165ECC">
        <w:t>  &lt;</w:t>
      </w:r>
      <w:proofErr w:type="spellStart"/>
      <w:r w:rsidRPr="00165ECC">
        <w:t>artifactId</w:t>
      </w:r>
      <w:proofErr w:type="spellEnd"/>
      <w:r w:rsidRPr="00165ECC">
        <w:t>&gt;spring-boot-starter-</w:t>
      </w:r>
      <w:proofErr w:type="spellStart"/>
      <w:r w:rsidRPr="00165ECC">
        <w:t>amqp</w:t>
      </w:r>
      <w:proofErr w:type="spellEnd"/>
      <w:r w:rsidRPr="00165ECC">
        <w:t>&lt;/</w:t>
      </w:r>
      <w:proofErr w:type="spellStart"/>
      <w:r w:rsidRPr="00165ECC">
        <w:t>artifactId</w:t>
      </w:r>
      <w:proofErr w:type="spellEnd"/>
      <w:r w:rsidRPr="00165ECC">
        <w:t>&gt;</w:t>
      </w:r>
    </w:p>
    <w:p w14:paraId="3667CF3C" w14:textId="77777777" w:rsidR="00165ECC" w:rsidRPr="00165ECC" w:rsidRDefault="00165ECC" w:rsidP="00165ECC">
      <w:r w:rsidRPr="00165ECC">
        <w:t>&lt;/dependency&gt;</w:t>
      </w:r>
    </w:p>
    <w:p w14:paraId="4786131A" w14:textId="77777777" w:rsidR="00165ECC" w:rsidRPr="00165ECC" w:rsidRDefault="00165ECC" w:rsidP="00165ECC"/>
    <w:p w14:paraId="7D97B245" w14:textId="77777777" w:rsidR="00165ECC" w:rsidRPr="00165ECC" w:rsidRDefault="00165ECC" w:rsidP="00165ECC">
      <w:pPr>
        <w:rPr>
          <w:b/>
          <w:bCs/>
        </w:rPr>
      </w:pPr>
      <w:r w:rsidRPr="00165ECC">
        <w:t>Step 2: Configure RabbitMQ (</w:t>
      </w:r>
      <w:proofErr w:type="spellStart"/>
      <w:proofErr w:type="gramStart"/>
      <w:r w:rsidRPr="00165ECC">
        <w:t>application.properties</w:t>
      </w:r>
      <w:proofErr w:type="spellEnd"/>
      <w:proofErr w:type="gramEnd"/>
      <w:r w:rsidRPr="00165ECC">
        <w:t>)</w:t>
      </w:r>
    </w:p>
    <w:p w14:paraId="3F9EFB80" w14:textId="77777777" w:rsidR="00165ECC" w:rsidRPr="00165ECC" w:rsidRDefault="00165ECC" w:rsidP="00165ECC">
      <w:r w:rsidRPr="00165ECC">
        <w:t>properties</w:t>
      </w:r>
    </w:p>
    <w:p w14:paraId="51232FD8" w14:textId="77777777" w:rsidR="00165ECC" w:rsidRPr="00165ECC" w:rsidRDefault="00165ECC" w:rsidP="00165ECC">
      <w:proofErr w:type="spellStart"/>
      <w:proofErr w:type="gramStart"/>
      <w:r w:rsidRPr="00165ECC">
        <w:t>spring.rabbitmq</w:t>
      </w:r>
      <w:proofErr w:type="gramEnd"/>
      <w:r w:rsidRPr="00165ECC">
        <w:t>.host</w:t>
      </w:r>
      <w:proofErr w:type="spellEnd"/>
      <w:r w:rsidRPr="00165ECC">
        <w:t>=localhost</w:t>
      </w:r>
    </w:p>
    <w:p w14:paraId="4DEF6336" w14:textId="77777777" w:rsidR="00165ECC" w:rsidRPr="00165ECC" w:rsidRDefault="00165ECC" w:rsidP="00165ECC">
      <w:proofErr w:type="spellStart"/>
      <w:proofErr w:type="gramStart"/>
      <w:r w:rsidRPr="00165ECC">
        <w:t>spring.rabbitmq</w:t>
      </w:r>
      <w:proofErr w:type="gramEnd"/>
      <w:r w:rsidRPr="00165ECC">
        <w:t>.port</w:t>
      </w:r>
      <w:proofErr w:type="spellEnd"/>
      <w:r w:rsidRPr="00165ECC">
        <w:t>=5672</w:t>
      </w:r>
    </w:p>
    <w:p w14:paraId="73BDDE1D" w14:textId="77777777" w:rsidR="00165ECC" w:rsidRPr="00165ECC" w:rsidRDefault="00165ECC" w:rsidP="00165ECC">
      <w:proofErr w:type="spellStart"/>
      <w:proofErr w:type="gramStart"/>
      <w:r w:rsidRPr="00165ECC">
        <w:lastRenderedPageBreak/>
        <w:t>spring.rabbitmq</w:t>
      </w:r>
      <w:proofErr w:type="gramEnd"/>
      <w:r w:rsidRPr="00165ECC">
        <w:t>.username</w:t>
      </w:r>
      <w:proofErr w:type="spellEnd"/>
      <w:r w:rsidRPr="00165ECC">
        <w:t>=guest</w:t>
      </w:r>
    </w:p>
    <w:p w14:paraId="55FEF406" w14:textId="77777777" w:rsidR="00165ECC" w:rsidRPr="00165ECC" w:rsidRDefault="00165ECC" w:rsidP="00165ECC">
      <w:proofErr w:type="spellStart"/>
      <w:proofErr w:type="gramStart"/>
      <w:r w:rsidRPr="00165ECC">
        <w:t>spring.rabbitmq</w:t>
      </w:r>
      <w:proofErr w:type="gramEnd"/>
      <w:r w:rsidRPr="00165ECC">
        <w:t>.password</w:t>
      </w:r>
      <w:proofErr w:type="spellEnd"/>
      <w:r w:rsidRPr="00165ECC">
        <w:t>=guest</w:t>
      </w:r>
    </w:p>
    <w:p w14:paraId="30E45CD4" w14:textId="77777777" w:rsidR="00165ECC" w:rsidRPr="00165ECC" w:rsidRDefault="00165ECC" w:rsidP="00165ECC"/>
    <w:p w14:paraId="43C9F1E7" w14:textId="77777777" w:rsidR="00165ECC" w:rsidRPr="00165ECC" w:rsidRDefault="00165ECC" w:rsidP="00165ECC">
      <w:pPr>
        <w:rPr>
          <w:b/>
          <w:bCs/>
        </w:rPr>
      </w:pPr>
      <w:r w:rsidRPr="00165ECC">
        <w:t>Step 3: Define Exchange, Queue, Binding</w:t>
      </w:r>
    </w:p>
    <w:p w14:paraId="3552104C" w14:textId="77777777" w:rsidR="00165ECC" w:rsidRPr="00165ECC" w:rsidRDefault="00165ECC" w:rsidP="00165ECC">
      <w:r w:rsidRPr="00165ECC">
        <w:t>java</w:t>
      </w:r>
    </w:p>
    <w:p w14:paraId="2848043C" w14:textId="77777777" w:rsidR="00165ECC" w:rsidRPr="00165ECC" w:rsidRDefault="00165ECC" w:rsidP="00165ECC">
      <w:r w:rsidRPr="00165ECC">
        <w:t>@Configuration</w:t>
      </w:r>
    </w:p>
    <w:p w14:paraId="6DD7365B" w14:textId="77777777" w:rsidR="00165ECC" w:rsidRPr="00165ECC" w:rsidRDefault="00165ECC" w:rsidP="00165ECC">
      <w:r w:rsidRPr="00165ECC">
        <w:t xml:space="preserve">public class </w:t>
      </w:r>
      <w:proofErr w:type="spellStart"/>
      <w:r w:rsidRPr="00165ECC">
        <w:t>RabbitConfig</w:t>
      </w:r>
      <w:proofErr w:type="spellEnd"/>
      <w:r w:rsidRPr="00165ECC">
        <w:t xml:space="preserve"> {</w:t>
      </w:r>
    </w:p>
    <w:p w14:paraId="744D229D" w14:textId="77777777" w:rsidR="00165ECC" w:rsidRPr="00165ECC" w:rsidRDefault="00165ECC" w:rsidP="00165ECC">
      <w:r w:rsidRPr="00165ECC">
        <w:t>    @Bean</w:t>
      </w:r>
    </w:p>
    <w:p w14:paraId="4E35CE0E" w14:textId="77777777" w:rsidR="00165ECC" w:rsidRPr="00165ECC" w:rsidRDefault="00165ECC" w:rsidP="00165ECC">
      <w:r w:rsidRPr="00165ECC">
        <w:t xml:space="preserve">    public </w:t>
      </w:r>
      <w:proofErr w:type="spellStart"/>
      <w:r w:rsidRPr="00165ECC">
        <w:t>DirectExchange</w:t>
      </w:r>
      <w:proofErr w:type="spellEnd"/>
      <w:r w:rsidRPr="00165ECC">
        <w:t xml:space="preserve"> </w:t>
      </w:r>
      <w:proofErr w:type="spellStart"/>
      <w:proofErr w:type="gramStart"/>
      <w:r w:rsidRPr="00165ECC">
        <w:t>orderExchange</w:t>
      </w:r>
      <w:proofErr w:type="spellEnd"/>
      <w:r w:rsidRPr="00165ECC">
        <w:t>(</w:t>
      </w:r>
      <w:proofErr w:type="gramEnd"/>
      <w:r w:rsidRPr="00165ECC">
        <w:t>) {</w:t>
      </w:r>
    </w:p>
    <w:p w14:paraId="012ED405" w14:textId="77777777" w:rsidR="00165ECC" w:rsidRPr="00165ECC" w:rsidRDefault="00165ECC" w:rsidP="00165ECC">
      <w:r w:rsidRPr="00165ECC">
        <w:t xml:space="preserve">        return new </w:t>
      </w:r>
      <w:proofErr w:type="spellStart"/>
      <w:r w:rsidRPr="00165ECC">
        <w:t>DirectExchange</w:t>
      </w:r>
      <w:proofErr w:type="spellEnd"/>
      <w:r w:rsidRPr="00165ECC">
        <w:t>("</w:t>
      </w:r>
      <w:proofErr w:type="spellStart"/>
      <w:r w:rsidRPr="00165ECC">
        <w:t>orderExchange</w:t>
      </w:r>
      <w:proofErr w:type="spellEnd"/>
      <w:r w:rsidRPr="00165ECC">
        <w:t>");</w:t>
      </w:r>
    </w:p>
    <w:p w14:paraId="7C886AA0" w14:textId="77777777" w:rsidR="00165ECC" w:rsidRPr="00165ECC" w:rsidRDefault="00165ECC" w:rsidP="00165ECC">
      <w:r w:rsidRPr="00165ECC">
        <w:t>    }</w:t>
      </w:r>
    </w:p>
    <w:p w14:paraId="186F7FC7" w14:textId="77777777" w:rsidR="00165ECC" w:rsidRPr="00165ECC" w:rsidRDefault="00165ECC" w:rsidP="00165ECC"/>
    <w:p w14:paraId="0885B9DB" w14:textId="77777777" w:rsidR="00165ECC" w:rsidRPr="00165ECC" w:rsidRDefault="00165ECC" w:rsidP="00165ECC">
      <w:r w:rsidRPr="00165ECC">
        <w:t>    @Bean</w:t>
      </w:r>
    </w:p>
    <w:p w14:paraId="0D37C1C1" w14:textId="77777777" w:rsidR="00165ECC" w:rsidRPr="00165ECC" w:rsidRDefault="00165ECC" w:rsidP="00165ECC">
      <w:r w:rsidRPr="00165ECC">
        <w:t xml:space="preserve">    public Queue </w:t>
      </w:r>
      <w:proofErr w:type="spellStart"/>
      <w:proofErr w:type="gramStart"/>
      <w:r w:rsidRPr="00165ECC">
        <w:t>orderQueue</w:t>
      </w:r>
      <w:proofErr w:type="spellEnd"/>
      <w:r w:rsidRPr="00165ECC">
        <w:t>(</w:t>
      </w:r>
      <w:proofErr w:type="gramEnd"/>
      <w:r w:rsidRPr="00165ECC">
        <w:t>) {</w:t>
      </w:r>
    </w:p>
    <w:p w14:paraId="2F10CF9F" w14:textId="77777777" w:rsidR="00165ECC" w:rsidRPr="00165ECC" w:rsidRDefault="00165ECC" w:rsidP="00165ECC">
      <w:r w:rsidRPr="00165ECC">
        <w:t xml:space="preserve">        return new </w:t>
      </w:r>
      <w:proofErr w:type="gramStart"/>
      <w:r w:rsidRPr="00165ECC">
        <w:t>Queue(</w:t>
      </w:r>
      <w:proofErr w:type="gramEnd"/>
      <w:r w:rsidRPr="00165ECC">
        <w:t>"</w:t>
      </w:r>
      <w:proofErr w:type="spellStart"/>
      <w:r w:rsidRPr="00165ECC">
        <w:t>orderQueue</w:t>
      </w:r>
      <w:proofErr w:type="spellEnd"/>
      <w:r w:rsidRPr="00165ECC">
        <w:t>", true);</w:t>
      </w:r>
    </w:p>
    <w:p w14:paraId="32F9DDAE" w14:textId="77777777" w:rsidR="00165ECC" w:rsidRPr="00165ECC" w:rsidRDefault="00165ECC" w:rsidP="00165ECC">
      <w:r w:rsidRPr="00165ECC">
        <w:t>    }</w:t>
      </w:r>
    </w:p>
    <w:p w14:paraId="36BA2AA9" w14:textId="77777777" w:rsidR="00165ECC" w:rsidRPr="00165ECC" w:rsidRDefault="00165ECC" w:rsidP="00165ECC"/>
    <w:p w14:paraId="1F03760E" w14:textId="77777777" w:rsidR="00165ECC" w:rsidRPr="00165ECC" w:rsidRDefault="00165ECC" w:rsidP="00165ECC">
      <w:r w:rsidRPr="00165ECC">
        <w:t>    @Bean</w:t>
      </w:r>
    </w:p>
    <w:p w14:paraId="62D4B6B3" w14:textId="77777777" w:rsidR="00165ECC" w:rsidRPr="00165ECC" w:rsidRDefault="00165ECC" w:rsidP="00165ECC">
      <w:r w:rsidRPr="00165ECC">
        <w:t xml:space="preserve">    public Binding </w:t>
      </w:r>
      <w:proofErr w:type="gramStart"/>
      <w:r w:rsidRPr="00165ECC">
        <w:t>binding(</w:t>
      </w:r>
      <w:proofErr w:type="gramEnd"/>
      <w:r w:rsidRPr="00165ECC">
        <w:t xml:space="preserve">Queue </w:t>
      </w:r>
      <w:proofErr w:type="spellStart"/>
      <w:r w:rsidRPr="00165ECC">
        <w:t>orderQueue</w:t>
      </w:r>
      <w:proofErr w:type="spellEnd"/>
      <w:r w:rsidRPr="00165ECC">
        <w:t xml:space="preserve">, </w:t>
      </w:r>
      <w:proofErr w:type="spellStart"/>
      <w:r w:rsidRPr="00165ECC">
        <w:t>DirectExchange</w:t>
      </w:r>
      <w:proofErr w:type="spellEnd"/>
      <w:r w:rsidRPr="00165ECC">
        <w:t xml:space="preserve"> </w:t>
      </w:r>
      <w:proofErr w:type="spellStart"/>
      <w:r w:rsidRPr="00165ECC">
        <w:t>orderExchange</w:t>
      </w:r>
      <w:proofErr w:type="spellEnd"/>
      <w:r w:rsidRPr="00165ECC">
        <w:t>) {</w:t>
      </w:r>
    </w:p>
    <w:p w14:paraId="1571D309" w14:textId="77777777" w:rsidR="00165ECC" w:rsidRPr="00165ECC" w:rsidRDefault="00165ECC" w:rsidP="00165ECC">
      <w:r w:rsidRPr="00165ECC">
        <w:t>        return BindingBuilder.bind(orderQueue).to(orderExchange</w:t>
      </w:r>
      <w:proofErr w:type="gramStart"/>
      <w:r w:rsidRPr="00165ECC">
        <w:t>).with</w:t>
      </w:r>
      <w:proofErr w:type="gramEnd"/>
      <w:r w:rsidRPr="00165ECC">
        <w:t>("newOrder");</w:t>
      </w:r>
    </w:p>
    <w:p w14:paraId="4AB9CA39" w14:textId="77777777" w:rsidR="00165ECC" w:rsidRPr="00165ECC" w:rsidRDefault="00165ECC" w:rsidP="00165ECC">
      <w:r w:rsidRPr="00165ECC">
        <w:t>    }</w:t>
      </w:r>
    </w:p>
    <w:p w14:paraId="548FD143" w14:textId="77777777" w:rsidR="00165ECC" w:rsidRPr="00165ECC" w:rsidRDefault="00165ECC" w:rsidP="00165ECC">
      <w:r w:rsidRPr="00165ECC">
        <w:t>}</w:t>
      </w:r>
    </w:p>
    <w:p w14:paraId="2C5BC80A" w14:textId="77777777" w:rsidR="00165ECC" w:rsidRPr="00165ECC" w:rsidRDefault="00165ECC" w:rsidP="00165ECC"/>
    <w:p w14:paraId="5815F329" w14:textId="77777777" w:rsidR="00165ECC" w:rsidRPr="00165ECC" w:rsidRDefault="00165ECC" w:rsidP="00165ECC">
      <w:pPr>
        <w:rPr>
          <w:b/>
          <w:bCs/>
        </w:rPr>
      </w:pPr>
      <w:r w:rsidRPr="00165ECC">
        <w:t>Step 4: Producer (Sender)</w:t>
      </w:r>
    </w:p>
    <w:p w14:paraId="5D1E4954" w14:textId="77777777" w:rsidR="00165ECC" w:rsidRPr="00165ECC" w:rsidRDefault="00165ECC" w:rsidP="00165ECC">
      <w:r w:rsidRPr="00165ECC">
        <w:t>java</w:t>
      </w:r>
    </w:p>
    <w:p w14:paraId="6DF008C2" w14:textId="77777777" w:rsidR="00165ECC" w:rsidRPr="00165ECC" w:rsidRDefault="00165ECC" w:rsidP="00165ECC">
      <w:r w:rsidRPr="00165ECC">
        <w:t>@Service</w:t>
      </w:r>
    </w:p>
    <w:p w14:paraId="2C8CF43D" w14:textId="77777777" w:rsidR="00165ECC" w:rsidRPr="00165ECC" w:rsidRDefault="00165ECC" w:rsidP="00165ECC">
      <w:r w:rsidRPr="00165ECC">
        <w:t xml:space="preserve">public class </w:t>
      </w:r>
      <w:proofErr w:type="spellStart"/>
      <w:r w:rsidRPr="00165ECC">
        <w:t>OrderProducer</w:t>
      </w:r>
      <w:proofErr w:type="spellEnd"/>
      <w:r w:rsidRPr="00165ECC">
        <w:t xml:space="preserve"> {</w:t>
      </w:r>
    </w:p>
    <w:p w14:paraId="36828215" w14:textId="77777777" w:rsidR="00165ECC" w:rsidRPr="00165ECC" w:rsidRDefault="00165ECC" w:rsidP="00165ECC">
      <w:r w:rsidRPr="00165ECC">
        <w:t>    @Autowired</w:t>
      </w:r>
    </w:p>
    <w:p w14:paraId="47C522C4" w14:textId="77777777" w:rsidR="00165ECC" w:rsidRPr="00165ECC" w:rsidRDefault="00165ECC" w:rsidP="00165ECC">
      <w:r w:rsidRPr="00165ECC">
        <w:lastRenderedPageBreak/>
        <w:t xml:space="preserve">    private </w:t>
      </w:r>
      <w:proofErr w:type="spellStart"/>
      <w:r w:rsidRPr="00165ECC">
        <w:t>AmqpTemplate</w:t>
      </w:r>
      <w:proofErr w:type="spellEnd"/>
      <w:r w:rsidRPr="00165ECC">
        <w:t xml:space="preserve"> </w:t>
      </w:r>
      <w:proofErr w:type="spellStart"/>
      <w:r w:rsidRPr="00165ECC">
        <w:t>amqpTemplate</w:t>
      </w:r>
      <w:proofErr w:type="spellEnd"/>
      <w:r w:rsidRPr="00165ECC">
        <w:t>;</w:t>
      </w:r>
    </w:p>
    <w:p w14:paraId="70D38973" w14:textId="77777777" w:rsidR="00165ECC" w:rsidRPr="00165ECC" w:rsidRDefault="00165ECC" w:rsidP="00165ECC"/>
    <w:p w14:paraId="7E4CEF38" w14:textId="77777777" w:rsidR="00165ECC" w:rsidRPr="00165ECC" w:rsidRDefault="00165ECC" w:rsidP="00165ECC">
      <w:r w:rsidRPr="00165ECC">
        <w:t xml:space="preserve">    public void </w:t>
      </w:r>
      <w:proofErr w:type="spellStart"/>
      <w:proofErr w:type="gramStart"/>
      <w:r w:rsidRPr="00165ECC">
        <w:t>sendOrder</w:t>
      </w:r>
      <w:proofErr w:type="spellEnd"/>
      <w:r w:rsidRPr="00165ECC">
        <w:t>(</w:t>
      </w:r>
      <w:proofErr w:type="gramEnd"/>
      <w:r w:rsidRPr="00165ECC">
        <w:t>String order) {</w:t>
      </w:r>
    </w:p>
    <w:p w14:paraId="68822DA7" w14:textId="77777777" w:rsidR="00165ECC" w:rsidRPr="00165ECC" w:rsidRDefault="00165ECC" w:rsidP="00165ECC">
      <w:r w:rsidRPr="00165ECC">
        <w:t>        </w:t>
      </w:r>
      <w:proofErr w:type="spellStart"/>
      <w:r w:rsidRPr="00165ECC">
        <w:t>amqpTemplate.convertAndSend</w:t>
      </w:r>
      <w:proofErr w:type="spellEnd"/>
      <w:r w:rsidRPr="00165ECC">
        <w:t>("</w:t>
      </w:r>
      <w:proofErr w:type="spellStart"/>
      <w:r w:rsidRPr="00165ECC">
        <w:t>orderExchange</w:t>
      </w:r>
      <w:proofErr w:type="spellEnd"/>
      <w:r w:rsidRPr="00165ECC">
        <w:t>", "</w:t>
      </w:r>
      <w:proofErr w:type="spellStart"/>
      <w:r w:rsidRPr="00165ECC">
        <w:t>newOrder</w:t>
      </w:r>
      <w:proofErr w:type="spellEnd"/>
      <w:r w:rsidRPr="00165ECC">
        <w:t>", order);</w:t>
      </w:r>
    </w:p>
    <w:p w14:paraId="651E58AD" w14:textId="77777777" w:rsidR="00165ECC" w:rsidRPr="00165ECC" w:rsidRDefault="00165ECC" w:rsidP="00165ECC">
      <w:r w:rsidRPr="00165ECC">
        <w:t>        </w:t>
      </w:r>
      <w:proofErr w:type="spellStart"/>
      <w:r w:rsidRPr="00165ECC">
        <w:t>System.out.println</w:t>
      </w:r>
      <w:proofErr w:type="spellEnd"/>
      <w:r w:rsidRPr="00165ECC">
        <w:t>("Sent: " + order);</w:t>
      </w:r>
    </w:p>
    <w:p w14:paraId="583CCC19" w14:textId="77777777" w:rsidR="00165ECC" w:rsidRPr="00165ECC" w:rsidRDefault="00165ECC" w:rsidP="00165ECC">
      <w:r w:rsidRPr="00165ECC">
        <w:t>    }</w:t>
      </w:r>
    </w:p>
    <w:p w14:paraId="2F6EC076" w14:textId="77777777" w:rsidR="00165ECC" w:rsidRPr="00165ECC" w:rsidRDefault="00165ECC" w:rsidP="00165ECC">
      <w:r w:rsidRPr="00165ECC">
        <w:t>}</w:t>
      </w:r>
    </w:p>
    <w:p w14:paraId="46DA3F7D" w14:textId="77777777" w:rsidR="00165ECC" w:rsidRPr="00165ECC" w:rsidRDefault="00165ECC" w:rsidP="00165ECC"/>
    <w:p w14:paraId="3DC28955" w14:textId="77777777" w:rsidR="00165ECC" w:rsidRPr="00165ECC" w:rsidRDefault="00165ECC" w:rsidP="00165ECC">
      <w:pPr>
        <w:rPr>
          <w:b/>
          <w:bCs/>
        </w:rPr>
      </w:pPr>
      <w:r w:rsidRPr="00165ECC">
        <w:t>Step 5: Consumer (Listener)</w:t>
      </w:r>
    </w:p>
    <w:p w14:paraId="6B1B636F" w14:textId="77777777" w:rsidR="00165ECC" w:rsidRPr="00165ECC" w:rsidRDefault="00165ECC" w:rsidP="00165ECC">
      <w:r w:rsidRPr="00165ECC">
        <w:t>java</w:t>
      </w:r>
    </w:p>
    <w:p w14:paraId="14C28633" w14:textId="77777777" w:rsidR="00165ECC" w:rsidRPr="00165ECC" w:rsidRDefault="00165ECC" w:rsidP="00165ECC">
      <w:r w:rsidRPr="00165ECC">
        <w:t>@Component</w:t>
      </w:r>
    </w:p>
    <w:p w14:paraId="05A30329" w14:textId="77777777" w:rsidR="00165ECC" w:rsidRPr="00165ECC" w:rsidRDefault="00165ECC" w:rsidP="00165ECC">
      <w:r w:rsidRPr="00165ECC">
        <w:t xml:space="preserve">public class </w:t>
      </w:r>
      <w:proofErr w:type="spellStart"/>
      <w:r w:rsidRPr="00165ECC">
        <w:t>OrderConsumer</w:t>
      </w:r>
      <w:proofErr w:type="spellEnd"/>
      <w:r w:rsidRPr="00165ECC">
        <w:t xml:space="preserve"> {</w:t>
      </w:r>
    </w:p>
    <w:p w14:paraId="59BCEAF3" w14:textId="77777777" w:rsidR="00165ECC" w:rsidRPr="00165ECC" w:rsidRDefault="00165ECC" w:rsidP="00165ECC">
      <w:r w:rsidRPr="00165ECC">
        <w:t>    @</w:t>
      </w:r>
      <w:proofErr w:type="gramStart"/>
      <w:r w:rsidRPr="00165ECC">
        <w:t>RabbitListener(</w:t>
      </w:r>
      <w:proofErr w:type="gramEnd"/>
      <w:r w:rsidRPr="00165ECC">
        <w:t>queues = "</w:t>
      </w:r>
      <w:proofErr w:type="spellStart"/>
      <w:r w:rsidRPr="00165ECC">
        <w:t>orderQueue</w:t>
      </w:r>
      <w:proofErr w:type="spellEnd"/>
      <w:r w:rsidRPr="00165ECC">
        <w:t>")</w:t>
      </w:r>
    </w:p>
    <w:p w14:paraId="3F8E48D0" w14:textId="77777777" w:rsidR="00165ECC" w:rsidRPr="00165ECC" w:rsidRDefault="00165ECC" w:rsidP="00165ECC">
      <w:r w:rsidRPr="00165ECC">
        <w:t xml:space="preserve">    public void </w:t>
      </w:r>
      <w:proofErr w:type="spellStart"/>
      <w:proofErr w:type="gramStart"/>
      <w:r w:rsidRPr="00165ECC">
        <w:t>receiveOrder</w:t>
      </w:r>
      <w:proofErr w:type="spellEnd"/>
      <w:r w:rsidRPr="00165ECC">
        <w:t>(</w:t>
      </w:r>
      <w:proofErr w:type="gramEnd"/>
      <w:r w:rsidRPr="00165ECC">
        <w:t>String order) {</w:t>
      </w:r>
    </w:p>
    <w:p w14:paraId="508C39EA" w14:textId="77777777" w:rsidR="00165ECC" w:rsidRPr="00165ECC" w:rsidRDefault="00165ECC" w:rsidP="00165ECC">
      <w:r w:rsidRPr="00165ECC">
        <w:t>        </w:t>
      </w:r>
      <w:proofErr w:type="spellStart"/>
      <w:r w:rsidRPr="00165ECC">
        <w:t>System.out.println</w:t>
      </w:r>
      <w:proofErr w:type="spellEnd"/>
      <w:r w:rsidRPr="00165ECC">
        <w:t>("Received: " + order);</w:t>
      </w:r>
    </w:p>
    <w:p w14:paraId="2E96A47E" w14:textId="77777777" w:rsidR="00165ECC" w:rsidRPr="00165ECC" w:rsidRDefault="00165ECC" w:rsidP="00165ECC">
      <w:r w:rsidRPr="00165ECC">
        <w:t>    }</w:t>
      </w:r>
    </w:p>
    <w:p w14:paraId="6431517C" w14:textId="77777777" w:rsidR="00165ECC" w:rsidRPr="00165ECC" w:rsidRDefault="00165ECC" w:rsidP="00165ECC">
      <w:r w:rsidRPr="00165ECC">
        <w:t>}</w:t>
      </w:r>
    </w:p>
    <w:p w14:paraId="530FE879" w14:textId="77777777" w:rsidR="00165ECC" w:rsidRPr="00165ECC" w:rsidRDefault="00165ECC" w:rsidP="00165ECC">
      <w:pPr>
        <w:numPr>
          <w:ilvl w:val="0"/>
          <w:numId w:val="12"/>
        </w:numPr>
      </w:pPr>
      <w:r w:rsidRPr="00165ECC">
        <w:t>Run Application</w:t>
      </w:r>
    </w:p>
    <w:p w14:paraId="24564F69" w14:textId="77777777" w:rsidR="00165ECC" w:rsidRPr="00165ECC" w:rsidRDefault="00165ECC" w:rsidP="00165ECC">
      <w:pPr>
        <w:numPr>
          <w:ilvl w:val="1"/>
          <w:numId w:val="11"/>
        </w:numPr>
      </w:pPr>
      <w:r w:rsidRPr="00165ECC">
        <w:t>Start RabbitMQ server.</w:t>
      </w:r>
    </w:p>
    <w:p w14:paraId="1E3146BD" w14:textId="77777777" w:rsidR="00165ECC" w:rsidRPr="00165ECC" w:rsidRDefault="00165ECC" w:rsidP="00165ECC">
      <w:pPr>
        <w:numPr>
          <w:ilvl w:val="1"/>
          <w:numId w:val="11"/>
        </w:numPr>
      </w:pPr>
      <w:r w:rsidRPr="00165ECC">
        <w:t>Run Spring Boot app.</w:t>
      </w:r>
    </w:p>
    <w:p w14:paraId="63738119" w14:textId="77777777" w:rsidR="00165ECC" w:rsidRPr="00165ECC" w:rsidRDefault="00165ECC" w:rsidP="00165ECC">
      <w:pPr>
        <w:numPr>
          <w:ilvl w:val="1"/>
          <w:numId w:val="11"/>
        </w:numPr>
      </w:pPr>
      <w:r w:rsidRPr="00165ECC">
        <w:t>Call producer method (e.g., via REST endpoint).</w:t>
      </w:r>
    </w:p>
    <w:p w14:paraId="612C7E03" w14:textId="77777777" w:rsidR="00165ECC" w:rsidRPr="00165ECC" w:rsidRDefault="00165ECC" w:rsidP="00165ECC">
      <w:pPr>
        <w:numPr>
          <w:ilvl w:val="1"/>
          <w:numId w:val="11"/>
        </w:numPr>
      </w:pPr>
      <w:r w:rsidRPr="00165ECC">
        <w:t>Observe consumer logs receiving the message.</w:t>
      </w:r>
    </w:p>
    <w:p w14:paraId="4B29CD2B" w14:textId="169430E4" w:rsidR="00734FC0" w:rsidRDefault="00165ECC">
      <w:r w:rsidRPr="00165ECC">
        <w:lastRenderedPageBreak/>
        <w:drawing>
          <wp:inline distT="0" distB="0" distL="0" distR="0" wp14:anchorId="4E244EC1" wp14:editId="20674207">
            <wp:extent cx="5731510" cy="3766457"/>
            <wp:effectExtent l="0" t="0" r="2540" b="5715"/>
            <wp:docPr id="198217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705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199" cy="376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E3530" w14:textId="77777777" w:rsidR="00165ECC" w:rsidRDefault="00165ECC"/>
    <w:p w14:paraId="7827EE49" w14:textId="0347A79B" w:rsidR="00165ECC" w:rsidRDefault="00165ECC">
      <w:r w:rsidRPr="00165ECC">
        <w:drawing>
          <wp:inline distT="0" distB="0" distL="0" distR="0" wp14:anchorId="6EF587C6" wp14:editId="1662DD94">
            <wp:extent cx="5731510" cy="2633345"/>
            <wp:effectExtent l="0" t="0" r="2540" b="0"/>
            <wp:docPr id="94393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30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A3A1" w14:textId="77777777" w:rsidR="00165ECC" w:rsidRDefault="00165ECC"/>
    <w:p w14:paraId="4F0A564B" w14:textId="342640B8" w:rsidR="00165ECC" w:rsidRDefault="00165ECC">
      <w:r w:rsidRPr="00165ECC">
        <w:lastRenderedPageBreak/>
        <w:drawing>
          <wp:inline distT="0" distB="0" distL="0" distR="0" wp14:anchorId="3A8D9F45" wp14:editId="4BC68EC3">
            <wp:extent cx="5731510" cy="2355850"/>
            <wp:effectExtent l="0" t="0" r="2540" b="6350"/>
            <wp:docPr id="120365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588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36F87" w14:textId="77777777" w:rsidR="00165ECC" w:rsidRDefault="00165ECC"/>
    <w:p w14:paraId="36E89507" w14:textId="1A8FD85C" w:rsidR="00165ECC" w:rsidRDefault="00165ECC">
      <w:r w:rsidRPr="00165ECC">
        <w:drawing>
          <wp:inline distT="0" distB="0" distL="0" distR="0" wp14:anchorId="1B6C1126" wp14:editId="01131DAB">
            <wp:extent cx="5731510" cy="2694305"/>
            <wp:effectExtent l="0" t="0" r="2540" b="0"/>
            <wp:docPr id="205365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585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3E649" w14:textId="7C41AD85" w:rsidR="00165ECC" w:rsidRDefault="00165ECC">
      <w:r w:rsidRPr="00165ECC">
        <w:drawing>
          <wp:inline distT="0" distB="0" distL="0" distR="0" wp14:anchorId="7EAAD1B5" wp14:editId="5BE973DF">
            <wp:extent cx="5731510" cy="3042285"/>
            <wp:effectExtent l="0" t="0" r="2540" b="5715"/>
            <wp:docPr id="142169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979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219EC" w14:textId="77777777" w:rsidR="00B4467D" w:rsidRPr="00B4467D" w:rsidRDefault="00B4467D" w:rsidP="00B4467D">
      <w:r w:rsidRPr="00B4467D">
        <w:rPr>
          <w:highlight w:val="yellow"/>
        </w:rPr>
        <w:lastRenderedPageBreak/>
        <w:t>Task 3:</w:t>
      </w:r>
    </w:p>
    <w:p w14:paraId="6E99801F" w14:textId="77777777" w:rsidR="00B4467D" w:rsidRPr="00B4467D" w:rsidRDefault="00B4467D" w:rsidP="00B4467D">
      <w:r w:rsidRPr="00B4467D">
        <w:t>Messaging &amp; Event-Driven Demo</w:t>
      </w:r>
    </w:p>
    <w:p w14:paraId="11D51C2D" w14:textId="77777777" w:rsidR="00B4467D" w:rsidRPr="00B4467D" w:rsidRDefault="00B4467D" w:rsidP="00B4467D"/>
    <w:p w14:paraId="37A6A804" w14:textId="77777777" w:rsidR="00B4467D" w:rsidRPr="00B4467D" w:rsidRDefault="00B4467D" w:rsidP="00B4467D">
      <w:r w:rsidRPr="00B4467D">
        <w:t xml:space="preserve">in your earlier Banking Transaction Demo </w:t>
      </w:r>
      <w:proofErr w:type="spellStart"/>
      <w:r w:rsidRPr="00B4467D">
        <w:t>Proj</w:t>
      </w:r>
      <w:proofErr w:type="spellEnd"/>
      <w:r w:rsidRPr="00B4467D">
        <w:t xml:space="preserve"> we </w:t>
      </w:r>
      <w:proofErr w:type="spellStart"/>
      <w:r w:rsidRPr="00B4467D">
        <w:t>hav</w:t>
      </w:r>
      <w:proofErr w:type="spellEnd"/>
      <w:r w:rsidRPr="00B4467D">
        <w:t xml:space="preserve"> 2 services </w:t>
      </w:r>
      <w:proofErr w:type="gramStart"/>
      <w:r w:rsidRPr="00B4467D">
        <w:t>right :</w:t>
      </w:r>
      <w:proofErr w:type="gramEnd"/>
    </w:p>
    <w:p w14:paraId="0F8867BD" w14:textId="77777777" w:rsidR="00B4467D" w:rsidRPr="00B4467D" w:rsidRDefault="00B4467D" w:rsidP="00B4467D">
      <w:r w:rsidRPr="00B4467D">
        <w:t>Transaction Service here we will implement → Publishes events (Kafka or RabbitMQ).</w:t>
      </w:r>
    </w:p>
    <w:p w14:paraId="7F007FAB" w14:textId="77777777" w:rsidR="00B4467D" w:rsidRPr="00B4467D" w:rsidRDefault="00B4467D" w:rsidP="00B4467D">
      <w:r w:rsidRPr="00B4467D">
        <w:t xml:space="preserve">Account Service we will </w:t>
      </w:r>
      <w:proofErr w:type="spellStart"/>
      <w:proofErr w:type="gramStart"/>
      <w:r w:rsidRPr="00B4467D">
        <w:t>implemnet</w:t>
      </w:r>
      <w:proofErr w:type="spellEnd"/>
      <w:r w:rsidRPr="00B4467D">
        <w:t>  →</w:t>
      </w:r>
      <w:proofErr w:type="gramEnd"/>
      <w:r w:rsidRPr="00B4467D">
        <w:t xml:space="preserve"> Consumes events, updates balances.</w:t>
      </w:r>
    </w:p>
    <w:p w14:paraId="512EC44C" w14:textId="77777777" w:rsidR="00B4467D" w:rsidRPr="00B4467D" w:rsidRDefault="00B4467D" w:rsidP="00B4467D">
      <w:r w:rsidRPr="00B4467D">
        <w:t>we will use</w:t>
      </w:r>
    </w:p>
    <w:p w14:paraId="0A2D7726" w14:textId="77777777" w:rsidR="00B4467D" w:rsidRPr="00B4467D" w:rsidRDefault="00B4467D" w:rsidP="00B4467D">
      <w:proofErr w:type="spellStart"/>
      <w:r w:rsidRPr="00B4467D">
        <w:t>Sychronous</w:t>
      </w:r>
      <w:proofErr w:type="spellEnd"/>
      <w:r w:rsidRPr="00B4467D">
        <w:t xml:space="preserve"> vs. Asynchronous calls</w:t>
      </w:r>
    </w:p>
    <w:p w14:paraId="0D4090A0" w14:textId="77777777" w:rsidR="00B4467D" w:rsidRPr="00B4467D" w:rsidRDefault="00B4467D" w:rsidP="00B4467D">
      <w:r w:rsidRPr="00B4467D">
        <w:t>Kafka (topics, partitions, consumer groups)</w:t>
      </w:r>
    </w:p>
    <w:p w14:paraId="00F8F6DD" w14:textId="77777777" w:rsidR="00B4467D" w:rsidRPr="00B4467D" w:rsidRDefault="00B4467D" w:rsidP="00B4467D">
      <w:r w:rsidRPr="00B4467D">
        <w:t>RabbitMQ (exchanges, queues, bindings)</w:t>
      </w:r>
    </w:p>
    <w:p w14:paraId="6A231A41" w14:textId="77777777" w:rsidR="00B4467D" w:rsidRPr="00B4467D" w:rsidRDefault="00B4467D" w:rsidP="00B4467D">
      <w:r w:rsidRPr="00B4467D">
        <w:t>Event</w:t>
      </w:r>
      <w:r w:rsidRPr="00B4467D">
        <w:noBreakHyphen/>
        <w:t>driven patterns (notification, event</w:t>
      </w:r>
      <w:r w:rsidRPr="00B4467D">
        <w:noBreakHyphen/>
        <w:t>carried state transfer)</w:t>
      </w:r>
    </w:p>
    <w:p w14:paraId="5FB322A1" w14:textId="77777777" w:rsidR="00B4467D" w:rsidRDefault="00B4467D" w:rsidP="00B4467D">
      <w:r w:rsidRPr="00B4467D">
        <w:t>Idempotency &amp; Saga pattern basics</w:t>
      </w:r>
    </w:p>
    <w:p w14:paraId="151708BD" w14:textId="625C735F" w:rsidR="00B4467D" w:rsidRDefault="00B4467D" w:rsidP="00B4467D">
      <w:r w:rsidRPr="00B4467D">
        <w:drawing>
          <wp:inline distT="0" distB="0" distL="0" distR="0" wp14:anchorId="0FC2EE5D" wp14:editId="0F2A4D3D">
            <wp:extent cx="5731510" cy="3390900"/>
            <wp:effectExtent l="0" t="0" r="2540" b="0"/>
            <wp:docPr id="175348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868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E451D" w14:textId="77777777" w:rsidR="00B4467D" w:rsidRDefault="00B4467D" w:rsidP="00B4467D"/>
    <w:p w14:paraId="7D37D846" w14:textId="52C99EDD" w:rsidR="00B4467D" w:rsidRDefault="00B4467D" w:rsidP="00B4467D">
      <w:r w:rsidRPr="00B4467D">
        <w:lastRenderedPageBreak/>
        <w:drawing>
          <wp:inline distT="0" distB="0" distL="0" distR="0" wp14:anchorId="1BE0774D" wp14:editId="112A6932">
            <wp:extent cx="5731510" cy="3430905"/>
            <wp:effectExtent l="0" t="0" r="2540" b="0"/>
            <wp:docPr id="80326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682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2AFE4" w14:textId="77777777" w:rsidR="00B4467D" w:rsidRDefault="00B4467D" w:rsidP="00B4467D"/>
    <w:p w14:paraId="14F6BC32" w14:textId="5C70D8D2" w:rsidR="00B4467D" w:rsidRPr="00B4467D" w:rsidRDefault="00B4467D" w:rsidP="00B4467D">
      <w:r w:rsidRPr="00B4467D">
        <w:drawing>
          <wp:inline distT="0" distB="0" distL="0" distR="0" wp14:anchorId="703AD8F6" wp14:editId="32BF1108">
            <wp:extent cx="5731510" cy="2202815"/>
            <wp:effectExtent l="0" t="0" r="2540" b="6985"/>
            <wp:docPr id="87174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476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8FCAC" w14:textId="51457C72" w:rsidR="00B4467D" w:rsidRPr="00734FC0" w:rsidRDefault="00B4467D">
      <w:r w:rsidRPr="00B4467D">
        <w:lastRenderedPageBreak/>
        <w:drawing>
          <wp:inline distT="0" distB="0" distL="0" distR="0" wp14:anchorId="71C3F182" wp14:editId="1F8F5258">
            <wp:extent cx="5731510" cy="3311525"/>
            <wp:effectExtent l="0" t="0" r="2540" b="3175"/>
            <wp:docPr id="179241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171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467D" w:rsidRPr="00734F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A5ECC"/>
    <w:multiLevelType w:val="multilevel"/>
    <w:tmpl w:val="03D6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5A69E2"/>
    <w:multiLevelType w:val="multilevel"/>
    <w:tmpl w:val="89F63B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76BBF"/>
    <w:multiLevelType w:val="multilevel"/>
    <w:tmpl w:val="BF2E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870407"/>
    <w:multiLevelType w:val="multilevel"/>
    <w:tmpl w:val="6324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352DB0"/>
    <w:multiLevelType w:val="multilevel"/>
    <w:tmpl w:val="FE6C41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5449F2"/>
    <w:multiLevelType w:val="multilevel"/>
    <w:tmpl w:val="0A54B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4355807">
    <w:abstractNumId w:val="2"/>
  </w:num>
  <w:num w:numId="2" w16cid:durableId="1370032779">
    <w:abstractNumId w:val="5"/>
  </w:num>
  <w:num w:numId="3" w16cid:durableId="508258561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2124835534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360010095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893390128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114055259">
    <w:abstractNumId w:val="4"/>
  </w:num>
  <w:num w:numId="8" w16cid:durableId="1481649958">
    <w:abstractNumId w:val="4"/>
    <w:lvlOverride w:ilvl="0">
      <w:lvl w:ilvl="0">
        <w:numFmt w:val="decimal"/>
        <w:lvlText w:val="%1."/>
        <w:lvlJc w:val="left"/>
      </w:lvl>
    </w:lvlOverride>
  </w:num>
  <w:num w:numId="9" w16cid:durableId="1627468021">
    <w:abstractNumId w:val="4"/>
    <w:lvlOverride w:ilvl="0">
      <w:lvl w:ilvl="0">
        <w:numFmt w:val="decimal"/>
        <w:lvlText w:val="%1."/>
        <w:lvlJc w:val="left"/>
      </w:lvl>
    </w:lvlOverride>
  </w:num>
  <w:num w:numId="10" w16cid:durableId="1609192404">
    <w:abstractNumId w:val="4"/>
    <w:lvlOverride w:ilvl="0">
      <w:lvl w:ilvl="0">
        <w:numFmt w:val="decimal"/>
        <w:lvlText w:val="%1."/>
        <w:lvlJc w:val="left"/>
      </w:lvl>
    </w:lvlOverride>
  </w:num>
  <w:num w:numId="11" w16cid:durableId="841117764">
    <w:abstractNumId w:val="1"/>
  </w:num>
  <w:num w:numId="12" w16cid:durableId="1671059214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FC0"/>
    <w:rsid w:val="000B1F34"/>
    <w:rsid w:val="00165ECC"/>
    <w:rsid w:val="005D75B3"/>
    <w:rsid w:val="00734FC0"/>
    <w:rsid w:val="00B44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BED5F"/>
  <w15:chartTrackingRefBased/>
  <w15:docId w15:val="{E6206549-66F3-40D2-8A8D-D33B670FD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F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5E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5E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bing.com/search?q=%22https%3A%2F%2Fwww.rabbitmq.com%2Fdownload.html%22&amp;utm_source=copilot.com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www.erlang.org/downloads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10</Pages>
  <Words>890</Words>
  <Characters>5074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M</dc:creator>
  <cp:keywords/>
  <dc:description/>
  <cp:lastModifiedBy>Monika M</cp:lastModifiedBy>
  <cp:revision>2</cp:revision>
  <dcterms:created xsi:type="dcterms:W3CDTF">2026-08-26T04:34:00Z</dcterms:created>
  <dcterms:modified xsi:type="dcterms:W3CDTF">2026-08-26T11:25:00Z</dcterms:modified>
</cp:coreProperties>
</file>