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6C67" w14:textId="77777777" w:rsidR="001D56BE" w:rsidRPr="00FA3369" w:rsidRDefault="001D56BE" w:rsidP="001D56BE">
      <w:pPr>
        <w:snapToGrid w:val="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>2</w:t>
      </w:r>
      <w:r w:rsidRPr="00FA3369">
        <w:rPr>
          <w:rFonts w:ascii="Times New Roman" w:eastAsia="宋体" w:hAnsi="Times New Roman" w:cs="Times New Roman" w:hint="eastAsia"/>
          <w:szCs w:val="21"/>
        </w:rPr>
        <w:t>．一定量的理想气体贮于某一容器中，温度为</w:t>
      </w:r>
      <w:r w:rsidRPr="00FA3369">
        <w:rPr>
          <w:rFonts w:ascii="Times New Roman" w:eastAsia="宋体" w:hAnsi="Times New Roman" w:cs="Times New Roman"/>
          <w:i/>
          <w:szCs w:val="21"/>
        </w:rPr>
        <w:t>T</w:t>
      </w:r>
      <w:r w:rsidRPr="00FA3369">
        <w:rPr>
          <w:rFonts w:ascii="Times New Roman" w:eastAsia="宋体" w:hAnsi="Times New Roman" w:cs="Times New Roman" w:hint="eastAsia"/>
          <w:szCs w:val="21"/>
        </w:rPr>
        <w:t>，气体分子的质量为</w:t>
      </w:r>
      <w:r w:rsidRPr="00FA3369">
        <w:rPr>
          <w:rFonts w:ascii="Times New Roman" w:eastAsia="宋体" w:hAnsi="Times New Roman" w:cs="Times New Roman"/>
          <w:i/>
          <w:szCs w:val="21"/>
        </w:rPr>
        <w:t>m</w:t>
      </w:r>
      <w:r w:rsidRPr="00FA3369">
        <w:rPr>
          <w:rFonts w:ascii="Times New Roman" w:eastAsia="宋体" w:hAnsi="Times New Roman" w:cs="Times New Roman" w:hint="eastAsia"/>
          <w:szCs w:val="21"/>
        </w:rPr>
        <w:t>。根据理想气体分子模型和统计假设，分子速度在</w:t>
      </w:r>
      <w:r w:rsidRPr="00FA3369">
        <w:rPr>
          <w:rFonts w:ascii="Times New Roman" w:eastAsia="宋体" w:hAnsi="Times New Roman" w:cs="Times New Roman"/>
          <w:i/>
          <w:szCs w:val="21"/>
        </w:rPr>
        <w:t>x</w:t>
      </w:r>
      <w:r w:rsidRPr="00FA3369">
        <w:rPr>
          <w:rFonts w:ascii="Times New Roman" w:eastAsia="宋体" w:hAnsi="Times New Roman" w:cs="Times New Roman" w:hint="eastAsia"/>
          <w:szCs w:val="21"/>
        </w:rPr>
        <w:t>方向的分量的平均值</w:t>
      </w:r>
    </w:p>
    <w:p w14:paraId="4D647572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(A)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6BF4B1C" wp14:editId="43B124B9">
            <wp:extent cx="752475" cy="4476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  (B)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7DDAA5D8" wp14:editId="48194B1A">
            <wp:extent cx="866775" cy="4476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  (C)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0D62F333" wp14:editId="28189B55">
            <wp:extent cx="762000" cy="447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  (D)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30BE15F" wp14:editId="09D1DD05">
            <wp:extent cx="314325" cy="257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0    </w:t>
      </w:r>
    </w:p>
    <w:p w14:paraId="21FA81F0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</w:p>
    <w:p w14:paraId="2257A0C4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>
        <w:rPr>
          <w:rFonts w:ascii="Times New Roman" w:eastAsia="宋体" w:hAnsi="Times New Roman" w:cs="Times New Roman" w:hint="eastAsia"/>
          <w:szCs w:val="21"/>
        </w:rPr>
        <w:t>D</w:t>
      </w:r>
    </w:p>
    <w:p w14:paraId="47925436" w14:textId="77777777" w:rsidR="001D56BE" w:rsidRPr="00FA3369" w:rsidRDefault="001D56BE" w:rsidP="001D56BE">
      <w:pPr>
        <w:snapToGrid w:val="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>4</w:t>
      </w:r>
      <w:r w:rsidRPr="00FA3369">
        <w:rPr>
          <w:rFonts w:ascii="Times New Roman" w:eastAsia="宋体" w:hAnsi="Times New Roman" w:cs="Times New Roman" w:hint="eastAsia"/>
          <w:szCs w:val="21"/>
        </w:rPr>
        <w:t>．在标准状态下，若氧气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 w:hint="eastAsia"/>
          <w:szCs w:val="21"/>
        </w:rPr>
        <w:t>视为刚性双原子分子的理想气体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和氦气的体积比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A3369">
        <w:rPr>
          <w:rFonts w:ascii="Times New Roman" w:eastAsia="宋体" w:hAnsi="Times New Roman" w:cs="Times New Roman"/>
          <w:szCs w:val="21"/>
        </w:rPr>
        <w:t xml:space="preserve"> / 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A3369">
        <w:rPr>
          <w:rFonts w:ascii="Times New Roman" w:eastAsia="宋体" w:hAnsi="Times New Roman" w:cs="Times New Roman"/>
          <w:szCs w:val="21"/>
        </w:rPr>
        <w:t xml:space="preserve">=1 / 2 </w:t>
      </w:r>
      <w:r w:rsidRPr="00FA3369">
        <w:rPr>
          <w:rFonts w:ascii="Times New Roman" w:eastAsia="宋体" w:hAnsi="Times New Roman" w:cs="Times New Roman" w:hint="eastAsia"/>
          <w:szCs w:val="21"/>
        </w:rPr>
        <w:t>，则其内能之比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FA3369">
        <w:rPr>
          <w:rFonts w:ascii="Times New Roman" w:eastAsia="宋体" w:hAnsi="Times New Roman" w:cs="Times New Roman"/>
          <w:szCs w:val="21"/>
        </w:rPr>
        <w:t xml:space="preserve"> / 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FA3369">
        <w:rPr>
          <w:rFonts w:ascii="Times New Roman" w:eastAsia="宋体" w:hAnsi="Times New Roman" w:cs="Times New Roman" w:hint="eastAsia"/>
          <w:szCs w:val="21"/>
        </w:rPr>
        <w:t>为：</w:t>
      </w:r>
    </w:p>
    <w:p w14:paraId="53B56486" w14:textId="77777777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(A) 3 / 10 </w:t>
      </w:r>
      <w:proofErr w:type="gramStart"/>
      <w:r w:rsidRPr="00FA3369">
        <w:rPr>
          <w:rFonts w:ascii="Times New Roman" w:eastAsia="宋体" w:hAnsi="Times New Roman" w:cs="Times New Roman"/>
          <w:szCs w:val="21"/>
        </w:rPr>
        <w:t xml:space="preserve">   (</w:t>
      </w:r>
      <w:proofErr w:type="gramEnd"/>
      <w:r w:rsidRPr="00FA3369">
        <w:rPr>
          <w:rFonts w:ascii="Times New Roman" w:eastAsia="宋体" w:hAnsi="Times New Roman" w:cs="Times New Roman"/>
          <w:szCs w:val="21"/>
        </w:rPr>
        <w:t>B) 1 / 2    (C) 5 / 6    (D) 5 / 3</w:t>
      </w:r>
    </w:p>
    <w:p w14:paraId="70DE3867" w14:textId="77777777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425E5A1" w14:textId="6CF6D477" w:rsidR="00F64799" w:rsidRDefault="001D56BE" w:rsidP="001D56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>
        <w:rPr>
          <w:rFonts w:ascii="Times New Roman" w:eastAsia="宋体" w:hAnsi="Times New Roman" w:cs="Times New Roman" w:hint="eastAsia"/>
          <w:szCs w:val="21"/>
        </w:rPr>
        <w:t>C</w:t>
      </w:r>
      <w:r w:rsidRPr="00FA3369">
        <w:rPr>
          <w:rFonts w:ascii="Times New Roman" w:eastAsia="宋体" w:hAnsi="Times New Roman" w:cs="Times New Roman"/>
          <w:szCs w:val="21"/>
        </w:rPr>
        <w:t xml:space="preserve">      </w:t>
      </w:r>
    </w:p>
    <w:p w14:paraId="5441D131" w14:textId="7C03174B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</w:p>
    <w:p w14:paraId="5B4E265A" w14:textId="77777777" w:rsidR="001D56BE" w:rsidRPr="00FA3369" w:rsidRDefault="001D56BE" w:rsidP="001D56BE">
      <w:pPr>
        <w:snapToGrid w:val="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>6</w:t>
      </w:r>
      <w:r w:rsidRPr="00FA3369">
        <w:rPr>
          <w:rFonts w:ascii="Times New Roman" w:eastAsia="宋体" w:hAnsi="Times New Roman" w:cs="Times New Roman" w:hint="eastAsia"/>
          <w:szCs w:val="21"/>
        </w:rPr>
        <w:t>．两瓶不同种类的理想气体，它们的温度和压强都相同，但体积不同，</w:t>
      </w:r>
      <w:proofErr w:type="gramStart"/>
      <w:r w:rsidRPr="00FA3369">
        <w:rPr>
          <w:rFonts w:ascii="Times New Roman" w:eastAsia="宋体" w:hAnsi="Times New Roman" w:cs="Times New Roman" w:hint="eastAsia"/>
          <w:szCs w:val="21"/>
        </w:rPr>
        <w:t>则单位</w:t>
      </w:r>
      <w:proofErr w:type="gramEnd"/>
      <w:r w:rsidRPr="00FA3369">
        <w:rPr>
          <w:rFonts w:ascii="Times New Roman" w:eastAsia="宋体" w:hAnsi="Times New Roman" w:cs="Times New Roman" w:hint="eastAsia"/>
          <w:szCs w:val="21"/>
        </w:rPr>
        <w:t>体积内的气体分子数</w:t>
      </w:r>
      <w:r w:rsidRPr="00FA3369">
        <w:rPr>
          <w:rFonts w:ascii="Times New Roman" w:eastAsia="宋体" w:hAnsi="Times New Roman" w:cs="Times New Roman"/>
          <w:i/>
          <w:szCs w:val="21"/>
        </w:rPr>
        <w:t>n</w:t>
      </w:r>
      <w:r w:rsidRPr="00FA3369">
        <w:rPr>
          <w:rFonts w:ascii="Times New Roman" w:eastAsia="宋体" w:hAnsi="Times New Roman" w:cs="Times New Roman" w:hint="eastAsia"/>
          <w:szCs w:val="21"/>
        </w:rPr>
        <w:t>，单位体积内的气体分子的总平动动能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FA3369">
        <w:rPr>
          <w:rFonts w:ascii="Times New Roman" w:eastAsia="宋体" w:hAnsi="Times New Roman" w:cs="Times New Roman"/>
          <w:szCs w:val="21"/>
        </w:rPr>
        <w:t>/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，单位体积内的气体质量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6A61A65" wp14:editId="3D4F7161">
            <wp:extent cx="152400" cy="1619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，分别有如下关系：</w:t>
      </w:r>
    </w:p>
    <w:p w14:paraId="602240EE" w14:textId="77777777" w:rsidR="001D56BE" w:rsidRPr="00FA3369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(A) </w:t>
      </w:r>
      <w:r w:rsidRPr="00FA3369">
        <w:rPr>
          <w:rFonts w:ascii="Times New Roman" w:eastAsia="宋体" w:hAnsi="Times New Roman" w:cs="Times New Roman"/>
          <w:i/>
          <w:szCs w:val="21"/>
        </w:rPr>
        <w:t>n</w:t>
      </w:r>
      <w:r w:rsidRPr="00FA3369">
        <w:rPr>
          <w:rFonts w:ascii="Times New Roman" w:eastAsia="宋体" w:hAnsi="Times New Roman" w:cs="Times New Roman" w:hint="eastAsia"/>
          <w:szCs w:val="21"/>
        </w:rPr>
        <w:t>不同，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FA3369">
        <w:rPr>
          <w:rFonts w:ascii="Times New Roman" w:eastAsia="宋体" w:hAnsi="Times New Roman" w:cs="Times New Roman"/>
          <w:szCs w:val="21"/>
        </w:rPr>
        <w:t>/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不同，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2BBD642A" wp14:editId="1BB87581">
            <wp:extent cx="152400" cy="1619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不同</w:t>
      </w:r>
      <w:r w:rsidRPr="00FA3369">
        <w:rPr>
          <w:rFonts w:ascii="Times New Roman" w:eastAsia="宋体" w:hAnsi="Times New Roman" w:cs="Times New Roman"/>
          <w:szCs w:val="21"/>
        </w:rPr>
        <w:t xml:space="preserve">    (B) </w:t>
      </w:r>
      <w:r w:rsidRPr="00FA3369">
        <w:rPr>
          <w:rFonts w:ascii="Times New Roman" w:eastAsia="宋体" w:hAnsi="Times New Roman" w:cs="Times New Roman"/>
          <w:i/>
          <w:szCs w:val="21"/>
        </w:rPr>
        <w:t>n</w:t>
      </w:r>
      <w:r w:rsidRPr="00FA3369">
        <w:rPr>
          <w:rFonts w:ascii="Times New Roman" w:eastAsia="宋体" w:hAnsi="Times New Roman" w:cs="Times New Roman" w:hint="eastAsia"/>
          <w:szCs w:val="21"/>
        </w:rPr>
        <w:t>不同，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FA3369">
        <w:rPr>
          <w:rFonts w:ascii="Times New Roman" w:eastAsia="宋体" w:hAnsi="Times New Roman" w:cs="Times New Roman"/>
          <w:szCs w:val="21"/>
        </w:rPr>
        <w:t>/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不同，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0E808BF7" wp14:editId="74863BBF">
            <wp:extent cx="152400" cy="1619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相同</w:t>
      </w:r>
    </w:p>
    <w:p w14:paraId="1D21DC6E" w14:textId="211D85A1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(C) </w:t>
      </w:r>
      <w:r w:rsidRPr="00FA3369">
        <w:rPr>
          <w:rFonts w:ascii="Times New Roman" w:eastAsia="宋体" w:hAnsi="Times New Roman" w:cs="Times New Roman"/>
          <w:i/>
          <w:szCs w:val="21"/>
        </w:rPr>
        <w:t>n</w:t>
      </w:r>
      <w:r w:rsidRPr="00FA3369">
        <w:rPr>
          <w:rFonts w:ascii="Times New Roman" w:eastAsia="宋体" w:hAnsi="Times New Roman" w:cs="Times New Roman" w:hint="eastAsia"/>
          <w:szCs w:val="21"/>
        </w:rPr>
        <w:t>相同，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FA3369">
        <w:rPr>
          <w:rFonts w:ascii="Times New Roman" w:eastAsia="宋体" w:hAnsi="Times New Roman" w:cs="Times New Roman"/>
          <w:szCs w:val="21"/>
        </w:rPr>
        <w:t>/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相同，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CAF175B" wp14:editId="441FD965">
            <wp:extent cx="152400" cy="1619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不同</w:t>
      </w:r>
      <w:r w:rsidRPr="00FA3369">
        <w:rPr>
          <w:rFonts w:ascii="Times New Roman" w:eastAsia="宋体" w:hAnsi="Times New Roman" w:cs="Times New Roman"/>
          <w:szCs w:val="21"/>
        </w:rPr>
        <w:t xml:space="preserve">    (D) </w:t>
      </w:r>
      <w:r w:rsidRPr="00FA3369">
        <w:rPr>
          <w:rFonts w:ascii="Times New Roman" w:eastAsia="宋体" w:hAnsi="Times New Roman" w:cs="Times New Roman"/>
          <w:i/>
          <w:szCs w:val="21"/>
        </w:rPr>
        <w:t>n</w:t>
      </w:r>
      <w:r w:rsidRPr="00FA3369">
        <w:rPr>
          <w:rFonts w:ascii="Times New Roman" w:eastAsia="宋体" w:hAnsi="Times New Roman" w:cs="Times New Roman" w:hint="eastAsia"/>
          <w:szCs w:val="21"/>
        </w:rPr>
        <w:t>相同，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/>
          <w:i/>
          <w:szCs w:val="21"/>
        </w:rPr>
        <w:t>E</w:t>
      </w:r>
      <w:r w:rsidRPr="00FA3369">
        <w:rPr>
          <w:rFonts w:ascii="Times New Roman" w:eastAsia="宋体" w:hAnsi="Times New Roman" w:cs="Times New Roman"/>
          <w:i/>
          <w:szCs w:val="21"/>
          <w:vertAlign w:val="subscript"/>
        </w:rPr>
        <w:t>K</w:t>
      </w:r>
      <w:r w:rsidRPr="00FA3369">
        <w:rPr>
          <w:rFonts w:ascii="Times New Roman" w:eastAsia="宋体" w:hAnsi="Times New Roman" w:cs="Times New Roman"/>
          <w:szCs w:val="21"/>
        </w:rPr>
        <w:t>/</w:t>
      </w:r>
      <w:r w:rsidRPr="00FA3369">
        <w:rPr>
          <w:rFonts w:ascii="Times New Roman" w:eastAsia="宋体" w:hAnsi="Times New Roman" w:cs="Times New Roman"/>
          <w:i/>
          <w:szCs w:val="21"/>
        </w:rPr>
        <w:t>V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相同，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4E3E1A5" wp14:editId="05542447">
            <wp:extent cx="152400" cy="16192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相同</w:t>
      </w:r>
    </w:p>
    <w:p w14:paraId="37122601" w14:textId="77777777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4E48B720" w14:textId="75B0247C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>
        <w:rPr>
          <w:rFonts w:ascii="Times New Roman" w:eastAsia="宋体" w:hAnsi="Times New Roman" w:cs="Times New Roman" w:hint="eastAsia"/>
          <w:szCs w:val="21"/>
        </w:rPr>
        <w:t>C</w:t>
      </w:r>
    </w:p>
    <w:p w14:paraId="0174A5A8" w14:textId="77777777" w:rsidR="002155F4" w:rsidRDefault="002155F4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1069497E" w14:textId="77777777" w:rsidR="001D56BE" w:rsidRPr="00FA3369" w:rsidRDefault="001D56BE" w:rsidP="001D56BE">
      <w:pPr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 w:rsidRPr="00FA3369">
        <w:rPr>
          <w:rFonts w:ascii="Times New Roman" w:eastAsia="宋体" w:hAnsi="Times New Roman" w:cs="Times New Roman" w:hint="eastAsia"/>
          <w:szCs w:val="21"/>
        </w:rPr>
        <w:t>．设声波通过理想气体的速率正比于气体分子的热运动平均速率，则声波通过具有相同温度的氧气和氢气的速率之比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292A4A35" wp14:editId="566D999C">
            <wp:extent cx="561975" cy="23812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为</w:t>
      </w:r>
    </w:p>
    <w:p w14:paraId="32351E72" w14:textId="77777777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(A) 1 </w:t>
      </w:r>
      <w:proofErr w:type="gramStart"/>
      <w:r w:rsidRPr="00FA3369">
        <w:rPr>
          <w:rFonts w:ascii="Times New Roman" w:eastAsia="宋体" w:hAnsi="Times New Roman" w:cs="Times New Roman"/>
          <w:szCs w:val="21"/>
        </w:rPr>
        <w:t xml:space="preserve">   (</w:t>
      </w:r>
      <w:proofErr w:type="gramEnd"/>
      <w:r w:rsidRPr="00FA3369">
        <w:rPr>
          <w:rFonts w:ascii="Times New Roman" w:eastAsia="宋体" w:hAnsi="Times New Roman" w:cs="Times New Roman"/>
          <w:szCs w:val="21"/>
        </w:rPr>
        <w:t xml:space="preserve">B) 1/2    (C) 1/3   (D) 1/4   </w:t>
      </w:r>
    </w:p>
    <w:p w14:paraId="3ADDD3AE" w14:textId="77777777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B0E9300" w14:textId="77777777" w:rsidR="001D56BE" w:rsidRDefault="001D56BE" w:rsidP="001D56BE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 w:rsidRPr="00FA3369">
        <w:rPr>
          <w:rFonts w:ascii="Times New Roman" w:eastAsia="宋体" w:hAnsi="Times New Roman" w:cs="Times New Roman"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szCs w:val="21"/>
        </w:rPr>
        <w:t>D</w:t>
      </w:r>
      <w:r w:rsidRPr="00FA3369">
        <w:rPr>
          <w:rFonts w:ascii="Times New Roman" w:eastAsia="宋体" w:hAnsi="Times New Roman" w:cs="Times New Roman"/>
          <w:szCs w:val="21"/>
        </w:rPr>
        <w:t xml:space="preserve">                                 </w:t>
      </w:r>
    </w:p>
    <w:p w14:paraId="3D8D26A8" w14:textId="77777777" w:rsidR="001D56BE" w:rsidRPr="00FA3369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</w:t>
      </w:r>
      <w:r w:rsidRPr="00FA3369">
        <w:rPr>
          <w:rFonts w:ascii="Times New Roman" w:eastAsia="宋体" w:hAnsi="Times New Roman" w:cs="Times New Roman" w:hint="eastAsia"/>
          <w:szCs w:val="21"/>
        </w:rPr>
        <w:t>．气缸内盛有一定量的氢气</w:t>
      </w:r>
      <w:r w:rsidRPr="00FA3369">
        <w:rPr>
          <w:rFonts w:ascii="Times New Roman" w:eastAsia="宋体" w:hAnsi="Times New Roman" w:cs="Times New Roman"/>
          <w:szCs w:val="21"/>
        </w:rPr>
        <w:t>(</w:t>
      </w:r>
      <w:r w:rsidRPr="00FA3369">
        <w:rPr>
          <w:rFonts w:ascii="Times New Roman" w:eastAsia="宋体" w:hAnsi="Times New Roman" w:cs="Times New Roman" w:hint="eastAsia"/>
          <w:szCs w:val="21"/>
        </w:rPr>
        <w:t>可视作理想气体</w:t>
      </w:r>
      <w:r w:rsidRPr="00FA3369">
        <w:rPr>
          <w:rFonts w:ascii="Times New Roman" w:eastAsia="宋体" w:hAnsi="Times New Roman" w:cs="Times New Roman"/>
          <w:szCs w:val="21"/>
        </w:rPr>
        <w:t>)</w:t>
      </w:r>
      <w:r w:rsidRPr="00FA3369">
        <w:rPr>
          <w:rFonts w:ascii="Times New Roman" w:eastAsia="宋体" w:hAnsi="Times New Roman" w:cs="Times New Roman" w:hint="eastAsia"/>
          <w:szCs w:val="21"/>
        </w:rPr>
        <w:t>，当温度不变而压强增大一倍时，氢气分子的平均碰撞频率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6A45804E" wp14:editId="07581D49">
            <wp:extent cx="161925" cy="190500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和平均自由程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A68310A" wp14:editId="6A2E3D53">
            <wp:extent cx="152400" cy="2000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的变化情况是：</w:t>
      </w:r>
    </w:p>
    <w:p w14:paraId="6B10C429" w14:textId="77777777" w:rsidR="001D56BE" w:rsidRPr="00FA3369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(A)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0AF37A30" wp14:editId="39A33F88">
            <wp:extent cx="161925" cy="1905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46C911CF" wp14:editId="2ABCFE07">
            <wp:extent cx="152400" cy="200025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都增大一倍</w:t>
      </w:r>
      <w:r w:rsidRPr="00FA3369">
        <w:rPr>
          <w:rFonts w:ascii="Times New Roman" w:eastAsia="宋体" w:hAnsi="Times New Roman" w:cs="Times New Roman"/>
          <w:szCs w:val="21"/>
        </w:rPr>
        <w:t xml:space="preserve">                (B)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2F6A257D" wp14:editId="162D092D">
            <wp:extent cx="161925" cy="190500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8C5B1E0" wp14:editId="3345D6DC">
            <wp:extent cx="152400" cy="2000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都减为原来的一半</w:t>
      </w:r>
    </w:p>
    <w:p w14:paraId="7D423D85" w14:textId="77777777" w:rsidR="001D56BE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(C)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95092C3" wp14:editId="431AF857">
            <wp:extent cx="161925" cy="190500"/>
            <wp:effectExtent l="1905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增大一倍而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7CB5EF9A" wp14:editId="6AB5EA84">
            <wp:extent cx="152400" cy="20002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减为原来的一半</w:t>
      </w:r>
      <w:r w:rsidRPr="00FA3369">
        <w:rPr>
          <w:rFonts w:ascii="Times New Roman" w:eastAsia="宋体" w:hAnsi="Times New Roman" w:cs="Times New Roman"/>
          <w:szCs w:val="21"/>
        </w:rPr>
        <w:t xml:space="preserve">    (D)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FF2C8A8" wp14:editId="0008B4CB">
            <wp:extent cx="161925" cy="19050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减为原来的一半而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690C8877" wp14:editId="20DC2A54">
            <wp:extent cx="152400" cy="200025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增大一倍</w:t>
      </w:r>
      <w:r w:rsidRPr="00FA3369">
        <w:rPr>
          <w:rFonts w:ascii="Times New Roman" w:eastAsia="宋体" w:hAnsi="Times New Roman" w:cs="Times New Roman"/>
          <w:szCs w:val="21"/>
        </w:rPr>
        <w:t xml:space="preserve">   </w:t>
      </w:r>
    </w:p>
    <w:p w14:paraId="713F156B" w14:textId="77777777" w:rsidR="001D56BE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</w:p>
    <w:p w14:paraId="1C259EB0" w14:textId="77777777" w:rsidR="001D56BE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>
        <w:rPr>
          <w:rFonts w:ascii="Times New Roman" w:eastAsia="宋体" w:hAnsi="Times New Roman" w:cs="Times New Roman" w:hint="eastAsia"/>
          <w:szCs w:val="21"/>
        </w:rPr>
        <w:t>C</w:t>
      </w:r>
    </w:p>
    <w:p w14:paraId="316D018F" w14:textId="77777777" w:rsidR="001D56BE" w:rsidRPr="00FA3369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</w:t>
      </w:r>
      <w:r w:rsidRPr="00FA3369">
        <w:rPr>
          <w:rFonts w:ascii="Times New Roman" w:eastAsia="宋体" w:hAnsi="Times New Roman" w:cs="Times New Roman" w:hint="eastAsia"/>
          <w:szCs w:val="21"/>
        </w:rPr>
        <w:t>．容积恒定的容器内盛有一定量某种理想气体，其分子热运动的平均自由程为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059BCB9D" wp14:editId="44DEFC82">
            <wp:extent cx="200025" cy="257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，平均碰撞频率为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3989E317" wp14:editId="79D9B75A">
            <wp:extent cx="219075" cy="25717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，若气体的热力学温度降低为原来的</w:t>
      </w:r>
      <w:r w:rsidRPr="00FA3369">
        <w:rPr>
          <w:rFonts w:ascii="Times New Roman" w:eastAsia="宋体" w:hAnsi="Times New Roman" w:cs="Times New Roman"/>
          <w:szCs w:val="21"/>
        </w:rPr>
        <w:t>1/4</w:t>
      </w:r>
      <w:r w:rsidRPr="00FA3369">
        <w:rPr>
          <w:rFonts w:ascii="Times New Roman" w:eastAsia="宋体" w:hAnsi="Times New Roman" w:cs="Times New Roman" w:hint="eastAsia"/>
          <w:szCs w:val="21"/>
        </w:rPr>
        <w:t>倍，则此时分子平均自由程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305BFB45" wp14:editId="53C35E68">
            <wp:extent cx="142875" cy="219075"/>
            <wp:effectExtent l="1905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和平均碰撞频率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09099B8B" wp14:editId="50A0DC37">
            <wp:extent cx="152400" cy="20002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分别为：</w:t>
      </w:r>
    </w:p>
    <w:p w14:paraId="3DE196C7" w14:textId="77777777" w:rsidR="001D56BE" w:rsidRPr="00FA3369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(A)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462D1713" wp14:editId="4ADB1FB9">
            <wp:extent cx="142875" cy="219075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35CE4A8" wp14:editId="2DBCE2D0">
            <wp:extent cx="200025" cy="257175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425620FA" wp14:editId="7D3BE15F">
            <wp:extent cx="152400" cy="2000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7D41EF72" wp14:editId="658BE505">
            <wp:extent cx="219075" cy="25717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      (B)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42DDCD5A" wp14:editId="521BDC0C">
            <wp:extent cx="142875" cy="21907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1D596D9" wp14:editId="4A08B82E">
            <wp:extent cx="200025" cy="2571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4B8EA323" wp14:editId="3A155B2B">
            <wp:extent cx="152400" cy="200025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60575836" wp14:editId="11DFF66C">
            <wp:extent cx="152400" cy="39052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7FD48CD" wp14:editId="2ADEC9D3">
            <wp:extent cx="219075" cy="2571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2233E" w14:textId="77777777" w:rsidR="001D56BE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  <w:r w:rsidRPr="00FA3369">
        <w:rPr>
          <w:rFonts w:ascii="Times New Roman" w:eastAsia="宋体" w:hAnsi="Times New Roman" w:cs="Times New Roman"/>
          <w:szCs w:val="21"/>
        </w:rPr>
        <w:t xml:space="preserve">(C)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3FF165F7" wp14:editId="2AE1850E">
            <wp:extent cx="142875" cy="219075"/>
            <wp:effectExtent l="1905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 w:rsidRPr="00FA3369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28BA3923" wp14:editId="0B2EBF65">
            <wp:extent cx="200025" cy="257175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B714AB4" wp14:editId="644B9A07">
            <wp:extent cx="152400" cy="2000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 w:rsidRPr="00FA3369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4360F90D" wp14:editId="7A3F40E2">
            <wp:extent cx="219075" cy="25717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    (D) 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67A92425" wp14:editId="5EDC9DFE">
            <wp:extent cx="142875" cy="219075"/>
            <wp:effectExtent l="1905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50A61175" wp14:editId="0DF89CD5">
            <wp:extent cx="238125" cy="219075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5A55D5D" wp14:editId="03FB854A">
            <wp:extent cx="200025" cy="25717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63352CD1" wp14:editId="0A052BF7">
            <wp:extent cx="152400" cy="20002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037454A3" wp14:editId="20DFA3A5">
            <wp:extent cx="152400" cy="390525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3E95ADC9" wp14:editId="0F38BE61">
            <wp:extent cx="219075" cy="257175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3369">
        <w:rPr>
          <w:rFonts w:ascii="Times New Roman" w:eastAsia="宋体" w:hAnsi="Times New Roman" w:cs="Times New Roman"/>
          <w:szCs w:val="21"/>
        </w:rPr>
        <w:t xml:space="preserve">  </w:t>
      </w:r>
    </w:p>
    <w:p w14:paraId="59EEB7EC" w14:textId="77777777" w:rsidR="001D56BE" w:rsidRDefault="001D56BE" w:rsidP="001D56BE">
      <w:pPr>
        <w:snapToGrid w:val="0"/>
        <w:ind w:firstLineChars="150" w:firstLine="315"/>
        <w:rPr>
          <w:rFonts w:ascii="Times New Roman" w:eastAsia="宋体" w:hAnsi="Times New Roman" w:cs="Times New Roman"/>
          <w:szCs w:val="21"/>
        </w:rPr>
      </w:pPr>
    </w:p>
    <w:p w14:paraId="1DA197ED" w14:textId="7EB9F234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>
        <w:rPr>
          <w:rFonts w:ascii="Times New Roman" w:eastAsia="宋体" w:hAnsi="Times New Roman" w:cs="Times New Roman" w:hint="eastAsia"/>
          <w:szCs w:val="21"/>
        </w:rPr>
        <w:t>B</w:t>
      </w:r>
      <w:r w:rsidRPr="00FA3369">
        <w:rPr>
          <w:rFonts w:ascii="Times New Roman" w:eastAsia="宋体" w:hAnsi="Times New Roman" w:cs="Times New Roman"/>
          <w:szCs w:val="21"/>
        </w:rPr>
        <w:t xml:space="preserve">    </w:t>
      </w:r>
    </w:p>
    <w:p w14:paraId="5D9CE923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14</w:t>
      </w:r>
      <w:r w:rsidRPr="00FA3369">
        <w:rPr>
          <w:rFonts w:ascii="Times New Roman" w:eastAsia="宋体" w:hAnsi="Times New Roman" w:cs="Times New Roman" w:hint="eastAsia"/>
          <w:szCs w:val="21"/>
        </w:rPr>
        <w:t>．一定量的某种理想气体，先经过等体过程使其热力学温度升高为原来的</w:t>
      </w:r>
      <w:r w:rsidRPr="00FA3369">
        <w:rPr>
          <w:rFonts w:ascii="Times New Roman" w:eastAsia="宋体" w:hAnsi="Times New Roman" w:cs="Times New Roman"/>
          <w:szCs w:val="21"/>
        </w:rPr>
        <w:t>2</w:t>
      </w:r>
      <w:r w:rsidRPr="00FA3369">
        <w:rPr>
          <w:rFonts w:ascii="Times New Roman" w:eastAsia="宋体" w:hAnsi="Times New Roman" w:cs="Times New Roman" w:hint="eastAsia"/>
          <w:szCs w:val="21"/>
        </w:rPr>
        <w:t>倍</w:t>
      </w:r>
      <w:r w:rsidRPr="00FA3369">
        <w:rPr>
          <w:rFonts w:ascii="Times New Roman" w:eastAsia="宋体" w:hAnsi="Times New Roman" w:cs="Times New Roman"/>
          <w:szCs w:val="21"/>
        </w:rPr>
        <w:t>;</w:t>
      </w:r>
      <w:r w:rsidRPr="00FA3369">
        <w:rPr>
          <w:rFonts w:ascii="Times New Roman" w:eastAsia="宋体" w:hAnsi="Times New Roman" w:cs="Times New Roman" w:hint="eastAsia"/>
          <w:szCs w:val="21"/>
        </w:rPr>
        <w:t>再经过等压过程使其体积膨胀为原来的</w:t>
      </w:r>
      <w:r w:rsidRPr="00FA3369">
        <w:rPr>
          <w:rFonts w:ascii="Times New Roman" w:eastAsia="宋体" w:hAnsi="Times New Roman" w:cs="Times New Roman"/>
          <w:szCs w:val="21"/>
        </w:rPr>
        <w:t>2</w:t>
      </w:r>
      <w:r w:rsidRPr="00FA3369">
        <w:rPr>
          <w:rFonts w:ascii="Times New Roman" w:eastAsia="宋体" w:hAnsi="Times New Roman" w:cs="Times New Roman" w:hint="eastAsia"/>
          <w:szCs w:val="21"/>
        </w:rPr>
        <w:t>倍，则分子的平均自由程变为原来的</w:t>
      </w:r>
      <w:r w:rsidRPr="00FA3369">
        <w:rPr>
          <w:rFonts w:ascii="Times New Roman" w:eastAsia="宋体" w:hAnsi="Times New Roman" w:cs="Times New Roman"/>
          <w:szCs w:val="21"/>
        </w:rPr>
        <w:t>________</w:t>
      </w:r>
      <w:proofErr w:type="gramStart"/>
      <w:r w:rsidRPr="00FA3369">
        <w:rPr>
          <w:rFonts w:ascii="Times New Roman" w:eastAsia="宋体" w:hAnsi="Times New Roman" w:cs="Times New Roman" w:hint="eastAsia"/>
          <w:szCs w:val="21"/>
        </w:rPr>
        <w:t>倍</w:t>
      </w:r>
      <w:proofErr w:type="gramEnd"/>
      <w:r w:rsidRPr="00FA3369">
        <w:rPr>
          <w:rFonts w:ascii="Times New Roman" w:eastAsia="宋体" w:hAnsi="Times New Roman" w:cs="Times New Roman" w:hint="eastAsia"/>
          <w:szCs w:val="21"/>
        </w:rPr>
        <w:t>．</w:t>
      </w:r>
    </w:p>
    <w:p w14:paraId="67A8C69E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</w:p>
    <w:p w14:paraId="50D8929C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 xml:space="preserve">/2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/4</w:t>
      </w:r>
    </w:p>
    <w:p w14:paraId="1F7D4423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</w:p>
    <w:p w14:paraId="23ABC7E9" w14:textId="77777777" w:rsidR="001D56BE" w:rsidRDefault="001D56BE" w:rsidP="001D56B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答案：</w:t>
      </w:r>
      <w:r>
        <w:rPr>
          <w:rFonts w:ascii="Times New Roman" w:eastAsia="宋体" w:hAnsi="Times New Roman" w:cs="Times New Roman" w:hint="eastAsia"/>
          <w:szCs w:val="21"/>
        </w:rPr>
        <w:t>A</w:t>
      </w:r>
    </w:p>
    <w:p w14:paraId="235EC296" w14:textId="77777777" w:rsidR="001D56BE" w:rsidRDefault="001D56BE" w:rsidP="001D56BE">
      <w:pPr>
        <w:spacing w:line="360" w:lineRule="auto"/>
        <w:rPr>
          <w:b/>
          <w:kern w:val="1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6. </w:t>
      </w:r>
      <w:r>
        <w:rPr>
          <w:b/>
          <w:noProof/>
          <w:kern w:val="11"/>
          <w:position w:val="-14"/>
        </w:rPr>
        <w:drawing>
          <wp:inline distT="0" distB="0" distL="0" distR="0" wp14:anchorId="3137EC00" wp14:editId="496579F7">
            <wp:extent cx="179705" cy="241300"/>
            <wp:effectExtent l="0" t="0" r="0" b="0"/>
            <wp:docPr id="89" name="对象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8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为气体分子的最概然速率，而</w:t>
      </w:r>
      <w:r>
        <w:rPr>
          <w:b/>
          <w:noProof/>
          <w:kern w:val="11"/>
          <w:position w:val="-14"/>
        </w:rPr>
        <w:drawing>
          <wp:inline distT="0" distB="0" distL="0" distR="0" wp14:anchorId="5504DAE3" wp14:editId="364E0E5B">
            <wp:extent cx="179705" cy="241300"/>
            <wp:effectExtent l="0" t="0" r="0" b="0"/>
            <wp:docPr id="90" name="对象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表示在速率</w:t>
      </w:r>
      <w:r>
        <w:rPr>
          <w:b/>
          <w:noProof/>
          <w:kern w:val="11"/>
          <w:position w:val="-14"/>
        </w:rPr>
        <w:drawing>
          <wp:inline distT="0" distB="0" distL="0" distR="0" wp14:anchorId="6B89955E" wp14:editId="18342EF6">
            <wp:extent cx="179705" cy="241300"/>
            <wp:effectExtent l="0" t="0" r="0" b="0"/>
            <wp:docPr id="91" name="对象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附近单位速率区间内的气体分子数，若该气体温度降低，则</w:t>
      </w:r>
      <w:r>
        <w:rPr>
          <w:b/>
          <w:noProof/>
          <w:kern w:val="11"/>
          <w:position w:val="-14"/>
        </w:rPr>
        <w:drawing>
          <wp:inline distT="0" distB="0" distL="0" distR="0" wp14:anchorId="24FA57EE" wp14:editId="330C00A8">
            <wp:extent cx="179705" cy="241300"/>
            <wp:effectExtent l="0" t="0" r="0" b="0"/>
            <wp:docPr id="92" name="对象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和</w:t>
      </w:r>
      <w:r>
        <w:rPr>
          <w:b/>
          <w:noProof/>
          <w:kern w:val="11"/>
          <w:position w:val="-14"/>
        </w:rPr>
        <w:drawing>
          <wp:inline distT="0" distB="0" distL="0" distR="0" wp14:anchorId="6E81F389" wp14:editId="0A68CC0E">
            <wp:extent cx="179705" cy="241300"/>
            <wp:effectExtent l="0" t="0" r="0" b="0"/>
            <wp:docPr id="93" name="对象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发生的变化为</w:t>
      </w:r>
    </w:p>
    <w:p w14:paraId="055BB6F5" w14:textId="77777777" w:rsidR="001D56BE" w:rsidRDefault="001D56BE" w:rsidP="001D56BE">
      <w:pPr>
        <w:spacing w:line="360" w:lineRule="auto"/>
        <w:ind w:left="420"/>
        <w:rPr>
          <w:b/>
          <w:kern w:val="11"/>
        </w:rPr>
      </w:pPr>
      <w:r>
        <w:rPr>
          <w:rFonts w:hint="eastAsia"/>
          <w:b/>
          <w:kern w:val="11"/>
        </w:rPr>
        <w:t>（A）</w:t>
      </w:r>
      <w:r>
        <w:rPr>
          <w:b/>
          <w:noProof/>
          <w:kern w:val="11"/>
          <w:position w:val="-14"/>
        </w:rPr>
        <w:drawing>
          <wp:inline distT="0" distB="0" distL="0" distR="0" wp14:anchorId="7168DD2B" wp14:editId="5EF9C1A4">
            <wp:extent cx="179705" cy="241300"/>
            <wp:effectExtent l="0" t="0" r="0" b="0"/>
            <wp:docPr id="94" name="对象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变小而</w:t>
      </w:r>
      <w:r>
        <w:rPr>
          <w:b/>
          <w:noProof/>
          <w:kern w:val="11"/>
          <w:position w:val="-14"/>
        </w:rPr>
        <w:drawing>
          <wp:inline distT="0" distB="0" distL="0" distR="0" wp14:anchorId="2E8696B5" wp14:editId="7C506755">
            <wp:extent cx="179705" cy="241300"/>
            <wp:effectExtent l="0" t="0" r="0" b="0"/>
            <wp:docPr id="95" name="对象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保持不变；     （B）</w:t>
      </w:r>
      <w:r>
        <w:rPr>
          <w:b/>
          <w:noProof/>
          <w:kern w:val="11"/>
          <w:position w:val="-14"/>
        </w:rPr>
        <w:drawing>
          <wp:inline distT="0" distB="0" distL="0" distR="0" wp14:anchorId="33990FF5" wp14:editId="1205E906">
            <wp:extent cx="179705" cy="241300"/>
            <wp:effectExtent l="0" t="0" r="0" b="0"/>
            <wp:docPr id="96" name="对象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变小而</w:t>
      </w:r>
      <w:r>
        <w:rPr>
          <w:b/>
          <w:noProof/>
          <w:kern w:val="11"/>
          <w:position w:val="-14"/>
        </w:rPr>
        <w:drawing>
          <wp:inline distT="0" distB="0" distL="0" distR="0" wp14:anchorId="07C93571" wp14:editId="4D13F49C">
            <wp:extent cx="179705" cy="241300"/>
            <wp:effectExtent l="0" t="0" r="0" b="0"/>
            <wp:docPr id="97" name="对象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变大；</w:t>
      </w:r>
    </w:p>
    <w:p w14:paraId="2A868CE7" w14:textId="77777777" w:rsidR="001D56BE" w:rsidRDefault="001D56BE" w:rsidP="001D56BE">
      <w:pPr>
        <w:spacing w:line="360" w:lineRule="auto"/>
        <w:ind w:firstLine="422"/>
        <w:rPr>
          <w:b/>
          <w:kern w:val="11"/>
        </w:rPr>
      </w:pPr>
      <w:r>
        <w:rPr>
          <w:rFonts w:hint="eastAsia"/>
          <w:b/>
          <w:kern w:val="11"/>
        </w:rPr>
        <w:t>（C）</w:t>
      </w:r>
      <w:r>
        <w:rPr>
          <w:b/>
          <w:noProof/>
          <w:kern w:val="11"/>
          <w:position w:val="-14"/>
        </w:rPr>
        <w:drawing>
          <wp:inline distT="0" distB="0" distL="0" distR="0" wp14:anchorId="119BE63B" wp14:editId="24DC2BF1">
            <wp:extent cx="179705" cy="241300"/>
            <wp:effectExtent l="0" t="0" r="0" b="0"/>
            <wp:docPr id="98" name="对象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和</w:t>
      </w:r>
      <w:r>
        <w:rPr>
          <w:b/>
          <w:noProof/>
          <w:kern w:val="11"/>
          <w:position w:val="-14"/>
        </w:rPr>
        <w:drawing>
          <wp:inline distT="0" distB="0" distL="0" distR="0" wp14:anchorId="2D8E9378" wp14:editId="51BC310B">
            <wp:extent cx="179705" cy="241300"/>
            <wp:effectExtent l="0" t="0" r="0" b="0"/>
            <wp:docPr id="99" name="对象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9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均变小；           （D）</w:t>
      </w:r>
      <w:r>
        <w:rPr>
          <w:b/>
          <w:noProof/>
          <w:kern w:val="11"/>
          <w:position w:val="-14"/>
        </w:rPr>
        <w:drawing>
          <wp:inline distT="0" distB="0" distL="0" distR="0" wp14:anchorId="3BB253A7" wp14:editId="434013A5">
            <wp:extent cx="179705" cy="241300"/>
            <wp:effectExtent l="0" t="0" r="0" b="0"/>
            <wp:docPr id="100" name="对象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0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>保持不变而</w:t>
      </w:r>
      <w:r>
        <w:rPr>
          <w:b/>
          <w:noProof/>
          <w:kern w:val="11"/>
          <w:position w:val="-14"/>
        </w:rPr>
        <w:drawing>
          <wp:inline distT="0" distB="0" distL="0" distR="0" wp14:anchorId="0C3E82F3" wp14:editId="55326E3B">
            <wp:extent cx="179705" cy="241300"/>
            <wp:effectExtent l="0" t="0" r="0" b="0"/>
            <wp:docPr id="101" name="对象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0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kern w:val="11"/>
        </w:rPr>
        <w:t xml:space="preserve">变大；   </w:t>
      </w:r>
    </w:p>
    <w:p w14:paraId="06D840BB" w14:textId="77777777" w:rsidR="001D56BE" w:rsidRDefault="001D56BE" w:rsidP="001D56BE">
      <w:pPr>
        <w:spacing w:line="360" w:lineRule="auto"/>
        <w:ind w:firstLine="422"/>
        <w:rPr>
          <w:b/>
          <w:kern w:val="11"/>
        </w:rPr>
      </w:pPr>
      <w:r>
        <w:rPr>
          <w:rFonts w:hint="eastAsia"/>
          <w:b/>
          <w:kern w:val="11"/>
        </w:rPr>
        <w:t>答案：B</w:t>
      </w:r>
    </w:p>
    <w:p w14:paraId="1E0C33C7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8. </w:t>
      </w:r>
      <w:r>
        <w:rPr>
          <w:rFonts w:hint="eastAsia"/>
          <w:b/>
          <w:color w:val="000000"/>
        </w:rPr>
        <w:t>设</w:t>
      </w:r>
      <w:r>
        <w:rPr>
          <w:b/>
          <w:noProof/>
          <w:position w:val="-6"/>
        </w:rPr>
        <w:drawing>
          <wp:inline distT="0" distB="0" distL="0" distR="0" wp14:anchorId="7DA6518C" wp14:editId="70935687">
            <wp:extent cx="140335" cy="179705"/>
            <wp:effectExtent l="0" t="0" r="0" b="0"/>
            <wp:docPr id="118" name="对象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代表气体分子运动的平均速率，</w:t>
      </w:r>
      <w:r>
        <w:rPr>
          <w:b/>
          <w:noProof/>
          <w:position w:val="-14"/>
        </w:rPr>
        <w:drawing>
          <wp:inline distT="0" distB="0" distL="0" distR="0" wp14:anchorId="5F6B5DD2" wp14:editId="34FB26F8">
            <wp:extent cx="190500" cy="252730"/>
            <wp:effectExtent l="0" t="0" r="0" b="0"/>
            <wp:docPr id="119" name="对象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代表气体分子运动的最概然速率，</w:t>
      </w:r>
      <w:r>
        <w:rPr>
          <w:b/>
          <w:noProof/>
          <w:position w:val="-16"/>
        </w:rPr>
        <w:drawing>
          <wp:inline distT="0" distB="0" distL="0" distR="0" wp14:anchorId="2212BE3B" wp14:editId="44189182">
            <wp:extent cx="330835" cy="330835"/>
            <wp:effectExtent l="0" t="0" r="0" b="0"/>
            <wp:docPr id="120" name="对象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代表气体分子运动的方均根速率，处于平衡状态下的气体，它们之间的关系为</w:t>
      </w:r>
    </w:p>
    <w:p w14:paraId="552B26FE" w14:textId="77777777" w:rsidR="001D56BE" w:rsidRDefault="001D56BE" w:rsidP="001D56BE">
      <w:pPr>
        <w:spacing w:line="360" w:lineRule="auto"/>
        <w:ind w:firstLine="422"/>
        <w:rPr>
          <w:b/>
        </w:rPr>
      </w:pPr>
      <w:r>
        <w:rPr>
          <w:b/>
        </w:rPr>
        <w:t>(A)</w:t>
      </w:r>
      <w:r>
        <w:rPr>
          <w:rFonts w:hint="eastAsia"/>
          <w:b/>
        </w:rPr>
        <w:t xml:space="preserve"> </w:t>
      </w:r>
      <w:r>
        <w:rPr>
          <w:b/>
          <w:noProof/>
          <w:position w:val="-14"/>
        </w:rPr>
        <w:drawing>
          <wp:inline distT="0" distB="0" distL="0" distR="0" wp14:anchorId="7D930B47" wp14:editId="0D24A7F2">
            <wp:extent cx="835660" cy="314325"/>
            <wp:effectExtent l="0" t="0" r="0" b="0"/>
            <wp:docPr id="121" name="对象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6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hint="eastAsia"/>
          <w:b/>
        </w:rPr>
        <w:t xml:space="preserve">          </w:t>
      </w:r>
      <w:proofErr w:type="gramStart"/>
      <w:r>
        <w:rPr>
          <w:rFonts w:hint="eastAsia"/>
          <w:b/>
        </w:rPr>
        <w:t xml:space="preserve">   </w:t>
      </w:r>
      <w:r>
        <w:rPr>
          <w:b/>
        </w:rPr>
        <w:t>(</w:t>
      </w:r>
      <w:proofErr w:type="gramEnd"/>
      <w:r>
        <w:rPr>
          <w:b/>
        </w:rPr>
        <w:t xml:space="preserve">B) </w:t>
      </w:r>
      <w:r>
        <w:rPr>
          <w:b/>
          <w:noProof/>
          <w:position w:val="-14"/>
        </w:rPr>
        <w:drawing>
          <wp:inline distT="0" distB="0" distL="0" distR="0" wp14:anchorId="524B99D9" wp14:editId="3959F6BE">
            <wp:extent cx="852805" cy="314325"/>
            <wp:effectExtent l="0" t="0" r="0" b="0"/>
            <wp:docPr id="122" name="对象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2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83C5F9" w14:textId="77777777" w:rsidR="001D56BE" w:rsidRDefault="001D56BE" w:rsidP="001D56BE">
      <w:pPr>
        <w:spacing w:line="360" w:lineRule="auto"/>
        <w:ind w:firstLine="422"/>
        <w:rPr>
          <w:b/>
        </w:rPr>
      </w:pPr>
      <w:r>
        <w:rPr>
          <w:b/>
        </w:rPr>
        <w:t xml:space="preserve"> (C)</w:t>
      </w:r>
      <w:r>
        <w:rPr>
          <w:rFonts w:hint="eastAsia"/>
          <w:b/>
        </w:rPr>
        <w:t xml:space="preserve"> </w:t>
      </w:r>
      <w:r>
        <w:rPr>
          <w:b/>
          <w:noProof/>
          <w:position w:val="-14"/>
        </w:rPr>
        <w:drawing>
          <wp:inline distT="0" distB="0" distL="0" distR="0" wp14:anchorId="4B5BB9DA" wp14:editId="18F5D071">
            <wp:extent cx="852805" cy="314325"/>
            <wp:effectExtent l="0" t="0" r="0" b="0"/>
            <wp:docPr id="123" name="对象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>
        <w:rPr>
          <w:rFonts w:hint="eastAsia"/>
          <w:b/>
        </w:rPr>
        <w:t xml:space="preserve">      </w:t>
      </w:r>
      <w:proofErr w:type="gramStart"/>
      <w:r>
        <w:rPr>
          <w:rFonts w:hint="eastAsia"/>
          <w:b/>
        </w:rPr>
        <w:t xml:space="preserve">  </w:t>
      </w:r>
      <w:r>
        <w:rPr>
          <w:b/>
        </w:rPr>
        <w:t xml:space="preserve"> (</w:t>
      </w:r>
      <w:proofErr w:type="gramEnd"/>
      <w:r>
        <w:rPr>
          <w:b/>
        </w:rPr>
        <w:t>D)</w:t>
      </w:r>
      <w:r>
        <w:rPr>
          <w:rFonts w:hint="eastAsia"/>
          <w:b/>
        </w:rPr>
        <w:t xml:space="preserve"> </w:t>
      </w:r>
      <w:r>
        <w:rPr>
          <w:b/>
          <w:noProof/>
          <w:position w:val="-14"/>
        </w:rPr>
        <w:drawing>
          <wp:inline distT="0" distB="0" distL="0" distR="0" wp14:anchorId="294A3646" wp14:editId="1F10F040">
            <wp:extent cx="852805" cy="314325"/>
            <wp:effectExtent l="0" t="0" r="0" b="0"/>
            <wp:docPr id="124" name="对象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</w:t>
      </w:r>
      <w:r>
        <w:rPr>
          <w:b/>
        </w:rPr>
        <w:t xml:space="preserve">  </w:t>
      </w:r>
      <w:r>
        <w:rPr>
          <w:rFonts w:hint="eastAsia"/>
          <w:b/>
        </w:rPr>
        <w:t xml:space="preserve">      </w:t>
      </w:r>
    </w:p>
    <w:p w14:paraId="214ECA49" w14:textId="77777777" w:rsidR="001D56BE" w:rsidRDefault="001D56BE" w:rsidP="001D56BE">
      <w:pPr>
        <w:spacing w:line="360" w:lineRule="auto"/>
        <w:ind w:firstLine="422"/>
        <w:rPr>
          <w:b/>
        </w:rPr>
      </w:pPr>
    </w:p>
    <w:p w14:paraId="66B30A7D" w14:textId="77777777" w:rsidR="001D56BE" w:rsidRDefault="001D56BE" w:rsidP="001D56BE">
      <w:pPr>
        <w:spacing w:line="360" w:lineRule="auto"/>
        <w:ind w:firstLine="422"/>
        <w:rPr>
          <w:b/>
        </w:rPr>
      </w:pPr>
      <w:r>
        <w:rPr>
          <w:rFonts w:hint="eastAsia"/>
          <w:b/>
        </w:rPr>
        <w:t>答案：C</w:t>
      </w:r>
    </w:p>
    <w:p w14:paraId="29D8C75D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rFonts w:hint="eastAsia"/>
          <w:b/>
        </w:rPr>
        <w:t>2</w:t>
      </w:r>
      <w:r>
        <w:rPr>
          <w:b/>
        </w:rPr>
        <w:t>0</w:t>
      </w:r>
      <w:r>
        <w:rPr>
          <w:rFonts w:hint="eastAsia"/>
          <w:b/>
        </w:rPr>
        <w:t>．</w:t>
      </w:r>
      <w:proofErr w:type="gramStart"/>
      <w:r>
        <w:rPr>
          <w:rFonts w:hint="eastAsia"/>
          <w:b/>
        </w:rPr>
        <w:t>设某种</w:t>
      </w:r>
      <w:proofErr w:type="gramEnd"/>
      <w:r>
        <w:rPr>
          <w:rFonts w:hint="eastAsia"/>
          <w:b/>
        </w:rPr>
        <w:t>气体的分子速率分布函数为</w:t>
      </w:r>
      <w:r>
        <w:rPr>
          <w:b/>
          <w:noProof/>
          <w:position w:val="-10"/>
          <w:szCs w:val="21"/>
        </w:rPr>
        <w:drawing>
          <wp:inline distT="0" distB="0" distL="0" distR="0" wp14:anchorId="3101222C" wp14:editId="1388CA54">
            <wp:extent cx="342265" cy="201930"/>
            <wp:effectExtent l="0" t="0" r="0" b="0"/>
            <wp:docPr id="131" name="对象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，则速率在</w:t>
      </w:r>
      <w:r>
        <w:rPr>
          <w:b/>
          <w:noProof/>
          <w:position w:val="-12"/>
          <w:szCs w:val="21"/>
        </w:rPr>
        <w:drawing>
          <wp:inline distT="0" distB="0" distL="0" distR="0" wp14:anchorId="01C6B1EA" wp14:editId="3EA416BB">
            <wp:extent cx="443230" cy="229870"/>
            <wp:effectExtent l="0" t="0" r="0" b="0"/>
            <wp:docPr id="132" name="对象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区间内的分子的平均速率为</w:t>
      </w:r>
    </w:p>
    <w:p w14:paraId="7C650E8D" w14:textId="77777777" w:rsidR="001D56BE" w:rsidRDefault="001D56BE" w:rsidP="001D56BE">
      <w:pPr>
        <w:spacing w:line="360" w:lineRule="auto"/>
        <w:ind w:firstLineChars="49" w:firstLine="103"/>
        <w:rPr>
          <w:b/>
          <w:szCs w:val="21"/>
        </w:rPr>
      </w:pPr>
      <w:r>
        <w:rPr>
          <w:rFonts w:hint="eastAsia"/>
          <w:b/>
        </w:rPr>
        <w:t>（A）</w:t>
      </w:r>
      <w:r>
        <w:rPr>
          <w:b/>
          <w:noProof/>
          <w:position w:val="-22"/>
          <w:szCs w:val="21"/>
        </w:rPr>
        <w:drawing>
          <wp:inline distT="0" distB="0" distL="0" distR="0" wp14:anchorId="3808CAAB" wp14:editId="4453DE95">
            <wp:extent cx="785495" cy="353695"/>
            <wp:effectExtent l="0" t="0" r="0" b="0"/>
            <wp:docPr id="133" name="对象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3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       （B）</w:t>
      </w:r>
      <w:r>
        <w:rPr>
          <w:b/>
          <w:noProof/>
          <w:position w:val="-22"/>
          <w:szCs w:val="21"/>
        </w:rPr>
        <w:drawing>
          <wp:inline distT="0" distB="0" distL="0" distR="0" wp14:anchorId="608ED983" wp14:editId="633B5932">
            <wp:extent cx="785495" cy="353695"/>
            <wp:effectExtent l="0" t="0" r="0" b="0"/>
            <wp:docPr id="134" name="对象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3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</w:t>
      </w:r>
    </w:p>
    <w:p w14:paraId="4BEC3A46" w14:textId="77777777" w:rsidR="001D56BE" w:rsidRDefault="001D56BE" w:rsidP="001D56BE">
      <w:pPr>
        <w:spacing w:line="360" w:lineRule="auto"/>
        <w:ind w:firstLineChars="49" w:firstLine="103"/>
        <w:rPr>
          <w:b/>
        </w:rPr>
      </w:pPr>
      <w:r>
        <w:rPr>
          <w:rFonts w:hint="eastAsia"/>
          <w:b/>
        </w:rPr>
        <w:t>（C）</w:t>
      </w:r>
      <w:r>
        <w:rPr>
          <w:b/>
          <w:noProof/>
          <w:position w:val="-22"/>
          <w:szCs w:val="21"/>
        </w:rPr>
        <w:drawing>
          <wp:inline distT="0" distB="0" distL="0" distR="0" wp14:anchorId="76D9AE80" wp14:editId="18084E74">
            <wp:extent cx="1436370" cy="353695"/>
            <wp:effectExtent l="0" t="0" r="0" b="0"/>
            <wp:docPr id="135" name="对象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3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（D）</w:t>
      </w:r>
      <w:r>
        <w:rPr>
          <w:b/>
          <w:noProof/>
          <w:position w:val="-22"/>
          <w:szCs w:val="21"/>
        </w:rPr>
        <w:drawing>
          <wp:inline distT="0" distB="0" distL="0" distR="0" wp14:anchorId="11B665A0" wp14:editId="1D65686B">
            <wp:extent cx="1537335" cy="353695"/>
            <wp:effectExtent l="0" t="0" r="0" b="0"/>
            <wp:docPr id="136" name="对象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</w:t>
      </w:r>
    </w:p>
    <w:p w14:paraId="40845D6E" w14:textId="77777777" w:rsidR="001D56BE" w:rsidRDefault="001D56BE" w:rsidP="001D56BE">
      <w:pPr>
        <w:spacing w:line="360" w:lineRule="auto"/>
        <w:ind w:firstLineChars="49" w:firstLine="103"/>
        <w:rPr>
          <w:b/>
        </w:rPr>
      </w:pPr>
      <w:r>
        <w:rPr>
          <w:rFonts w:hint="eastAsia"/>
          <w:b/>
        </w:rPr>
        <w:t>答案：D</w:t>
      </w:r>
    </w:p>
    <w:p w14:paraId="32C00331" w14:textId="77777777" w:rsidR="001D56BE" w:rsidRDefault="001D56BE" w:rsidP="001D56BE">
      <w:pPr>
        <w:spacing w:line="360" w:lineRule="auto"/>
        <w:ind w:firstLineChars="49" w:firstLine="103"/>
        <w:rPr>
          <w:b/>
          <w:szCs w:val="21"/>
        </w:rPr>
      </w:pPr>
      <w:r>
        <w:rPr>
          <w:rFonts w:hint="eastAsia"/>
          <w:b/>
        </w:rPr>
        <w:t>2</w:t>
      </w:r>
      <w:r>
        <w:rPr>
          <w:b/>
        </w:rPr>
        <w:t xml:space="preserve">2. </w:t>
      </w:r>
      <w:r>
        <w:rPr>
          <w:rFonts w:hint="eastAsia"/>
          <w:b/>
        </w:rPr>
        <w:t>在</w:t>
      </w:r>
      <w:r>
        <w:rPr>
          <w:b/>
          <w:noProof/>
          <w:position w:val="-4"/>
          <w:szCs w:val="21"/>
        </w:rPr>
        <w:drawing>
          <wp:inline distT="0" distB="0" distL="0" distR="0" wp14:anchorId="263C23B7" wp14:editId="6C32F500">
            <wp:extent cx="156845" cy="168275"/>
            <wp:effectExtent l="0" t="0" r="0" b="0"/>
            <wp:docPr id="228" name="对象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、</w:t>
      </w:r>
      <w:r>
        <w:rPr>
          <w:b/>
          <w:noProof/>
          <w:position w:val="-4"/>
          <w:szCs w:val="21"/>
        </w:rPr>
        <w:drawing>
          <wp:inline distT="0" distB="0" distL="0" distR="0" wp14:anchorId="79EDF2D0" wp14:editId="38891278">
            <wp:extent cx="156845" cy="168275"/>
            <wp:effectExtent l="0" t="0" r="0" b="0"/>
            <wp:docPr id="229" name="对象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、</w:t>
      </w:r>
      <w:r>
        <w:rPr>
          <w:b/>
          <w:noProof/>
          <w:position w:val="-6"/>
          <w:szCs w:val="21"/>
        </w:rPr>
        <w:drawing>
          <wp:inline distT="0" distB="0" distL="0" distR="0" wp14:anchorId="7D9657A3" wp14:editId="0BAD0473">
            <wp:extent cx="156845" cy="179705"/>
            <wp:effectExtent l="0" t="0" r="0" b="0"/>
            <wp:docPr id="230" name="对象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三个容器中储有同一种理想气体，其分子数密度之比为</w:t>
      </w:r>
      <w:r>
        <w:rPr>
          <w:b/>
          <w:noProof/>
          <w:position w:val="-12"/>
          <w:szCs w:val="21"/>
        </w:rPr>
        <w:drawing>
          <wp:inline distT="0" distB="0" distL="0" distR="0" wp14:anchorId="0790698D" wp14:editId="4A2DFB6C">
            <wp:extent cx="1223010" cy="229870"/>
            <wp:effectExtent l="0" t="0" r="0" b="0"/>
            <wp:docPr id="231" name="对象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，</w:t>
      </w:r>
      <w:proofErr w:type="gramStart"/>
      <w:r>
        <w:rPr>
          <w:rFonts w:hint="eastAsia"/>
          <w:b/>
          <w:szCs w:val="21"/>
        </w:rPr>
        <w:t>而分子</w:t>
      </w:r>
      <w:proofErr w:type="gramEnd"/>
      <w:r>
        <w:rPr>
          <w:rFonts w:hint="eastAsia"/>
          <w:b/>
          <w:szCs w:val="21"/>
        </w:rPr>
        <w:t>的方均根速率之比为</w:t>
      </w:r>
      <w:r>
        <w:rPr>
          <w:rFonts w:hint="eastAsia"/>
          <w:b/>
          <w:noProof/>
          <w:position w:val="-14"/>
          <w:szCs w:val="21"/>
        </w:rPr>
        <w:drawing>
          <wp:inline distT="0" distB="0" distL="0" distR="0" wp14:anchorId="611336B9" wp14:editId="392744E7">
            <wp:extent cx="1537335" cy="314325"/>
            <wp:effectExtent l="0" t="0" r="0" b="0"/>
            <wp:docPr id="232" name="对象 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173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3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，</w:t>
      </w:r>
      <w:r>
        <w:rPr>
          <w:rFonts w:hint="eastAsia"/>
          <w:b/>
        </w:rPr>
        <w:t>那么它们的温度之比应是</w:t>
      </w:r>
      <w:r>
        <w:rPr>
          <w:b/>
          <w:noProof/>
          <w:position w:val="-12"/>
          <w:szCs w:val="21"/>
        </w:rPr>
        <w:drawing>
          <wp:inline distT="0" distB="0" distL="0" distR="0" wp14:anchorId="328B28C3" wp14:editId="1FA78853">
            <wp:extent cx="785495" cy="229870"/>
            <wp:effectExtent l="0" t="0" r="0" b="0"/>
            <wp:docPr id="233" name="对象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49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  <w:u w:val="single"/>
        </w:rPr>
        <w:t xml:space="preserve">                 </w:t>
      </w:r>
      <w:r>
        <w:rPr>
          <w:rFonts w:hint="eastAsia"/>
          <w:b/>
          <w:szCs w:val="21"/>
        </w:rPr>
        <w:t>；它们的压强之比为</w:t>
      </w:r>
      <w:r>
        <w:rPr>
          <w:b/>
          <w:noProof/>
          <w:position w:val="-12"/>
          <w:szCs w:val="21"/>
        </w:rPr>
        <w:drawing>
          <wp:inline distT="0" distB="0" distL="0" distR="0" wp14:anchorId="79259690" wp14:editId="320E1E48">
            <wp:extent cx="875030" cy="229870"/>
            <wp:effectExtent l="0" t="0" r="0" b="0"/>
            <wp:docPr id="234" name="对象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  <w:u w:val="single"/>
        </w:rPr>
        <w:t xml:space="preserve">                        </w:t>
      </w:r>
      <w:r>
        <w:rPr>
          <w:rFonts w:hint="eastAsia"/>
          <w:b/>
          <w:szCs w:val="21"/>
        </w:rPr>
        <w:t>。</w:t>
      </w:r>
    </w:p>
    <w:p w14:paraId="0B472B45" w14:textId="77777777" w:rsidR="001D56BE" w:rsidRDefault="001D56BE" w:rsidP="001D56BE">
      <w:pPr>
        <w:spacing w:line="360" w:lineRule="auto"/>
        <w:rPr>
          <w:b/>
          <w:color w:val="0000CC"/>
          <w:szCs w:val="21"/>
        </w:rPr>
      </w:pPr>
      <w:r>
        <w:rPr>
          <w:rFonts w:hint="eastAsia"/>
          <w:b/>
          <w:szCs w:val="21"/>
        </w:rPr>
        <w:t>（A）</w:t>
      </w:r>
      <w:r>
        <w:rPr>
          <w:b/>
          <w:szCs w:val="21"/>
        </w:rPr>
        <w:t xml:space="preserve">1 : 4 : 16; 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proofErr w:type="gramStart"/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:</w:t>
      </w:r>
      <w:proofErr w:type="gramEnd"/>
      <w:r>
        <w:rPr>
          <w:b/>
          <w:szCs w:val="21"/>
        </w:rPr>
        <w:t xml:space="preserve"> 4</w:t>
      </w:r>
    </w:p>
    <w:p w14:paraId="4453BFF2" w14:textId="77777777" w:rsidR="001D56BE" w:rsidRDefault="001D56BE" w:rsidP="001D56BE">
      <w:pPr>
        <w:spacing w:line="360" w:lineRule="auto"/>
        <w:rPr>
          <w:b/>
          <w:szCs w:val="21"/>
        </w:rPr>
      </w:pPr>
      <w:r w:rsidRPr="003F60B5">
        <w:rPr>
          <w:rFonts w:hint="eastAsia"/>
          <w:b/>
          <w:szCs w:val="21"/>
        </w:rPr>
        <w:t>（B）</w:t>
      </w:r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 : 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: </w:t>
      </w:r>
      <w:r>
        <w:rPr>
          <w:rFonts w:hint="eastAsia"/>
          <w:b/>
          <w:szCs w:val="21"/>
        </w:rPr>
        <w:t>4；</w:t>
      </w:r>
      <w:proofErr w:type="gramStart"/>
      <w:r>
        <w:rPr>
          <w:rFonts w:hint="eastAsia"/>
          <w:b/>
          <w:szCs w:val="21"/>
        </w:rPr>
        <w:t>1</w:t>
      </w:r>
      <w:r>
        <w:rPr>
          <w:b/>
          <w:szCs w:val="21"/>
        </w:rPr>
        <w:t xml:space="preserve"> :</w:t>
      </w:r>
      <w:proofErr w:type="gram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2</w:t>
      </w:r>
      <w:r>
        <w:rPr>
          <w:b/>
          <w:szCs w:val="21"/>
        </w:rPr>
        <w:t xml:space="preserve"> : 4</w:t>
      </w:r>
    </w:p>
    <w:p w14:paraId="5BF78480" w14:textId="77777777" w:rsidR="001D56BE" w:rsidRDefault="001D56BE" w:rsidP="001D56BE">
      <w:pPr>
        <w:spacing w:line="360" w:lineRule="auto"/>
        <w:ind w:firstLineChars="100" w:firstLine="210"/>
        <w:rPr>
          <w:b/>
          <w:szCs w:val="21"/>
        </w:rPr>
      </w:pPr>
      <w:r>
        <w:rPr>
          <w:rFonts w:hint="eastAsia"/>
          <w:b/>
          <w:szCs w:val="21"/>
        </w:rPr>
        <w:t>(</w:t>
      </w:r>
      <w:r>
        <w:rPr>
          <w:b/>
          <w:szCs w:val="21"/>
        </w:rPr>
        <w:t xml:space="preserve">C) </w:t>
      </w:r>
      <w:proofErr w:type="gramStart"/>
      <w:r>
        <w:rPr>
          <w:b/>
          <w:szCs w:val="21"/>
        </w:rPr>
        <w:t>1 :</w:t>
      </w:r>
      <w:proofErr w:type="gramEnd"/>
      <w:r>
        <w:rPr>
          <w:b/>
          <w:szCs w:val="21"/>
        </w:rPr>
        <w:t xml:space="preserve"> 4 : 16; 1 : 4 : 16</w:t>
      </w:r>
    </w:p>
    <w:p w14:paraId="41A2F752" w14:textId="77777777" w:rsidR="001D56BE" w:rsidRDefault="001D56BE" w:rsidP="001D56BE">
      <w:pPr>
        <w:spacing w:line="360" w:lineRule="auto"/>
        <w:ind w:firstLineChars="100" w:firstLine="210"/>
        <w:rPr>
          <w:b/>
          <w:szCs w:val="21"/>
        </w:rPr>
      </w:pPr>
      <w:r>
        <w:rPr>
          <w:rFonts w:hint="eastAsia"/>
          <w:b/>
          <w:szCs w:val="21"/>
        </w:rPr>
        <w:t>(</w:t>
      </w:r>
      <w:r>
        <w:rPr>
          <w:b/>
          <w:szCs w:val="21"/>
        </w:rPr>
        <w:t xml:space="preserve">D) </w:t>
      </w:r>
      <w:proofErr w:type="gramStart"/>
      <w:r>
        <w:rPr>
          <w:b/>
          <w:szCs w:val="21"/>
        </w:rPr>
        <w:t>4 :</w:t>
      </w:r>
      <w:proofErr w:type="gramEnd"/>
      <w:r>
        <w:rPr>
          <w:b/>
          <w:szCs w:val="21"/>
        </w:rPr>
        <w:t xml:space="preserve"> 1 : 2; 1 : 4 : 16</w:t>
      </w:r>
    </w:p>
    <w:p w14:paraId="23F6CFF2" w14:textId="77777777" w:rsidR="001D56BE" w:rsidRDefault="001D56BE" w:rsidP="001D56BE">
      <w:pPr>
        <w:spacing w:line="360" w:lineRule="auto"/>
        <w:ind w:firstLineChars="100" w:firstLine="210"/>
        <w:rPr>
          <w:b/>
          <w:szCs w:val="21"/>
        </w:rPr>
      </w:pPr>
    </w:p>
    <w:p w14:paraId="4E943182" w14:textId="77777777" w:rsidR="001D56BE" w:rsidRPr="003F60B5" w:rsidRDefault="001D56BE" w:rsidP="001D56BE">
      <w:pPr>
        <w:spacing w:line="360" w:lineRule="auto"/>
        <w:ind w:firstLineChars="100" w:firstLine="21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答案：A</w:t>
      </w:r>
    </w:p>
    <w:p w14:paraId="3AD11B8E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rFonts w:hint="eastAsia"/>
          <w:b/>
        </w:rPr>
        <w:t>2</w:t>
      </w:r>
      <w:r>
        <w:rPr>
          <w:b/>
        </w:rPr>
        <w:t xml:space="preserve">4. </w:t>
      </w:r>
      <w:r>
        <w:rPr>
          <w:rFonts w:hint="eastAsia"/>
          <w:b/>
          <w:szCs w:val="21"/>
        </w:rPr>
        <w:t>有一个边长为</w:t>
      </w:r>
      <w:r>
        <w:rPr>
          <w:b/>
          <w:noProof/>
          <w:position w:val="-6"/>
          <w:szCs w:val="21"/>
        </w:rPr>
        <w:drawing>
          <wp:inline distT="0" distB="0" distL="0" distR="0" wp14:anchorId="5D4CE2C4" wp14:editId="69A45058">
            <wp:extent cx="370205" cy="179705"/>
            <wp:effectExtent l="0" t="0" r="0" b="0"/>
            <wp:docPr id="475" name="对象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7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的立方体容器，内盛有处于标准状态下的</w:t>
      </w:r>
      <w:r>
        <w:rPr>
          <w:b/>
          <w:noProof/>
          <w:position w:val="-6"/>
          <w:szCs w:val="21"/>
        </w:rPr>
        <w:drawing>
          <wp:inline distT="0" distB="0" distL="0" distR="0" wp14:anchorId="5FAB2352" wp14:editId="4376FB72">
            <wp:extent cx="229870" cy="179705"/>
            <wp:effectExtent l="0" t="0" r="0" b="0"/>
            <wp:docPr id="476" name="对象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7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气，</w:t>
      </w:r>
      <w:proofErr w:type="gramStart"/>
      <w:r>
        <w:rPr>
          <w:rFonts w:hint="eastAsia"/>
          <w:b/>
          <w:szCs w:val="21"/>
        </w:rPr>
        <w:t>则单位</w:t>
      </w:r>
      <w:proofErr w:type="gramEnd"/>
      <w:r>
        <w:rPr>
          <w:rFonts w:hint="eastAsia"/>
          <w:b/>
          <w:szCs w:val="21"/>
        </w:rPr>
        <w:t>时间内分子碰撞一个器壁面次数的数量级约为 （</w:t>
      </w:r>
      <w:r>
        <w:rPr>
          <w:rFonts w:hint="eastAsia"/>
          <w:b/>
        </w:rPr>
        <w:t xml:space="preserve">玻尔兹曼常量 </w:t>
      </w:r>
      <w:r>
        <w:rPr>
          <w:b/>
          <w:noProof/>
          <w:position w:val="-6"/>
        </w:rPr>
        <w:drawing>
          <wp:inline distT="0" distB="0" distL="0" distR="0" wp14:anchorId="46992B84" wp14:editId="7D273E64">
            <wp:extent cx="1357630" cy="201930"/>
            <wp:effectExtent l="0" t="0" r="0" b="0"/>
            <wp:docPr id="477" name="对象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7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, 普适气体常量</w:t>
      </w:r>
      <w:r>
        <w:rPr>
          <w:b/>
          <w:noProof/>
          <w:position w:val="-10"/>
        </w:rPr>
        <w:drawing>
          <wp:inline distT="0" distB="0" distL="0" distR="0" wp14:anchorId="6591818E" wp14:editId="1A240EE9">
            <wp:extent cx="1374140" cy="229870"/>
            <wp:effectExtent l="0" t="0" r="0" b="0"/>
            <wp:docPr id="478" name="对象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7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，</w:t>
      </w:r>
      <w:r>
        <w:rPr>
          <w:b/>
          <w:noProof/>
          <w:position w:val="-6"/>
          <w:szCs w:val="21"/>
        </w:rPr>
        <w:drawing>
          <wp:inline distT="0" distB="0" distL="0" distR="0" wp14:anchorId="745CD0D1" wp14:editId="27C3C967">
            <wp:extent cx="229870" cy="179705"/>
            <wp:effectExtent l="0" t="0" r="0" b="0"/>
            <wp:docPr id="479" name="对象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7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气</w:t>
      </w:r>
      <w:r>
        <w:rPr>
          <w:rFonts w:hint="eastAsia"/>
          <w:b/>
        </w:rPr>
        <w:t>摩尔质量</w:t>
      </w:r>
      <w:r>
        <w:rPr>
          <w:b/>
          <w:noProof/>
          <w:position w:val="-12"/>
        </w:rPr>
        <w:drawing>
          <wp:inline distT="0" distB="0" distL="0" distR="0" wp14:anchorId="1D12486A" wp14:editId="6170D5BC">
            <wp:extent cx="1424940" cy="241300"/>
            <wp:effectExtent l="0" t="0" r="0" b="0"/>
            <wp:docPr id="480" name="对象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）</w:t>
      </w:r>
    </w:p>
    <w:p w14:paraId="031AE5F0" w14:textId="77777777" w:rsidR="001D56BE" w:rsidRDefault="001D56BE" w:rsidP="001D56BE">
      <w:pPr>
        <w:spacing w:line="360" w:lineRule="auto"/>
        <w:ind w:firstLineChars="296" w:firstLine="622"/>
        <w:rPr>
          <w:b/>
        </w:rPr>
      </w:pPr>
      <w:r>
        <w:rPr>
          <w:rFonts w:hint="eastAsia"/>
          <w:b/>
        </w:rPr>
        <w:t>（A）</w:t>
      </w:r>
      <w:r>
        <w:rPr>
          <w:b/>
          <w:noProof/>
          <w:position w:val="-6"/>
          <w:szCs w:val="21"/>
        </w:rPr>
        <w:drawing>
          <wp:inline distT="0" distB="0" distL="0" distR="0" wp14:anchorId="40C47539" wp14:editId="4BD1E313">
            <wp:extent cx="421005" cy="201930"/>
            <wp:effectExtent l="0" t="0" r="0" b="0"/>
            <wp:docPr id="481" name="对象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（B）</w:t>
      </w:r>
      <w:r>
        <w:rPr>
          <w:b/>
          <w:noProof/>
          <w:position w:val="-6"/>
          <w:szCs w:val="21"/>
        </w:rPr>
        <w:drawing>
          <wp:inline distT="0" distB="0" distL="0" distR="0" wp14:anchorId="4E0121CC" wp14:editId="1C7A7D68">
            <wp:extent cx="431800" cy="201930"/>
            <wp:effectExtent l="0" t="0" r="0" b="0"/>
            <wp:docPr id="482" name="对象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</w:rPr>
        <w:t>（C）</w:t>
      </w:r>
      <w:r>
        <w:rPr>
          <w:b/>
          <w:noProof/>
          <w:position w:val="-6"/>
          <w:szCs w:val="21"/>
        </w:rPr>
        <w:drawing>
          <wp:inline distT="0" distB="0" distL="0" distR="0" wp14:anchorId="2229C0A5" wp14:editId="36D046D2">
            <wp:extent cx="431800" cy="201930"/>
            <wp:effectExtent l="0" t="0" r="0" b="0"/>
            <wp:docPr id="483" name="对象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（D）</w:t>
      </w:r>
      <w:r>
        <w:rPr>
          <w:b/>
          <w:noProof/>
          <w:position w:val="-6"/>
          <w:szCs w:val="21"/>
        </w:rPr>
        <w:drawing>
          <wp:inline distT="0" distB="0" distL="0" distR="0" wp14:anchorId="6F39A7B3" wp14:editId="11E36DD3">
            <wp:extent cx="431800" cy="201930"/>
            <wp:effectExtent l="0" t="0" r="0" b="0"/>
            <wp:docPr id="484" name="对象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48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</w:t>
      </w:r>
    </w:p>
    <w:p w14:paraId="39F3E960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  <w:b/>
        </w:rPr>
        <w:t>答案：B</w:t>
      </w:r>
    </w:p>
    <w:p w14:paraId="39841F2E" w14:textId="77777777" w:rsidR="001D56BE" w:rsidRDefault="001D56BE" w:rsidP="001D56BE">
      <w:pPr>
        <w:adjustRightInd w:val="0"/>
        <w:snapToGrid w:val="0"/>
        <w:spacing w:before="78" w:line="360" w:lineRule="auto"/>
        <w:rPr>
          <w:b/>
        </w:rPr>
      </w:pPr>
      <w:r>
        <w:rPr>
          <w:rFonts w:hint="eastAsia"/>
        </w:rPr>
        <w:t>2</w:t>
      </w:r>
      <w:r>
        <w:t>6.</w:t>
      </w:r>
      <w:r w:rsidRPr="00FA35DA">
        <w:rPr>
          <w:rFonts w:hint="eastAsia"/>
          <w:b/>
        </w:rPr>
        <w:t xml:space="preserve"> </w:t>
      </w:r>
      <w:r>
        <w:rPr>
          <w:rFonts w:hint="eastAsia"/>
          <w:b/>
        </w:rPr>
        <w:t>做布朗运动的微粒系统可看作是在浮力</w:t>
      </w:r>
      <w:r>
        <w:rPr>
          <w:b/>
          <w:noProof/>
          <w:position w:val="-12"/>
        </w:rPr>
        <w:drawing>
          <wp:inline distT="0" distB="0" distL="0" distR="0" wp14:anchorId="512B81FD" wp14:editId="0D26AE8A">
            <wp:extent cx="583565" cy="229870"/>
            <wp:effectExtent l="0" t="0" r="0" b="0"/>
            <wp:docPr id="537" name="对象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和重力场的作用下达到平衡态的巨分子系统。设</w:t>
      </w:r>
      <w:r>
        <w:rPr>
          <w:b/>
          <w:noProof/>
          <w:position w:val="-6"/>
        </w:rPr>
        <w:drawing>
          <wp:inline distT="0" distB="0" distL="0" distR="0" wp14:anchorId="20029FA1" wp14:editId="1FB29F82">
            <wp:extent cx="162560" cy="140335"/>
            <wp:effectExtent l="0" t="0" r="0" b="0"/>
            <wp:docPr id="538" name="对象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为粒子的质量，</w:t>
      </w:r>
      <w:r>
        <w:rPr>
          <w:b/>
          <w:noProof/>
          <w:position w:val="-10"/>
        </w:rPr>
        <w:drawing>
          <wp:inline distT="0" distB="0" distL="0" distR="0" wp14:anchorId="229E04A9" wp14:editId="23259758">
            <wp:extent cx="151765" cy="162560"/>
            <wp:effectExtent l="0" t="0" r="0" b="0"/>
            <wp:docPr id="539" name="对象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39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为粒子的密度，</w:t>
      </w:r>
      <w:r>
        <w:rPr>
          <w:b/>
          <w:noProof/>
          <w:position w:val="-12"/>
        </w:rPr>
        <w:drawing>
          <wp:inline distT="0" distB="0" distL="0" distR="0" wp14:anchorId="742BDD89" wp14:editId="51DED76A">
            <wp:extent cx="190500" cy="229870"/>
            <wp:effectExtent l="0" t="0" r="0" b="0"/>
            <wp:docPr id="540" name="对象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0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为粒子在其中漂浮的流体的密度，并令</w:t>
      </w:r>
      <w:r>
        <w:rPr>
          <w:b/>
          <w:noProof/>
          <w:position w:val="-6"/>
        </w:rPr>
        <w:drawing>
          <wp:inline distT="0" distB="0" distL="0" distR="0" wp14:anchorId="6CFAE714" wp14:editId="707FE7D8">
            <wp:extent cx="342265" cy="179705"/>
            <wp:effectExtent l="0" t="0" r="0" b="0"/>
            <wp:docPr id="541" name="对象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处的势能为</w:t>
      </w:r>
      <w:r>
        <w:rPr>
          <w:b/>
          <w:noProof/>
          <w:position w:val="-6"/>
        </w:rPr>
        <w:drawing>
          <wp:inline distT="0" distB="0" distL="0" distR="0" wp14:anchorId="75EE33CA" wp14:editId="4E45C2FE">
            <wp:extent cx="128905" cy="179705"/>
            <wp:effectExtent l="0" t="0" r="0" b="0"/>
            <wp:docPr id="542" name="对象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2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，则在</w:t>
      </w:r>
      <w:r>
        <w:rPr>
          <w:b/>
          <w:noProof/>
          <w:position w:val="-4"/>
        </w:rPr>
        <w:drawing>
          <wp:inline distT="0" distB="0" distL="0" distR="0" wp14:anchorId="655678CA" wp14:editId="4164DA83">
            <wp:extent cx="128905" cy="128905"/>
            <wp:effectExtent l="0" t="0" r="0" b="0"/>
            <wp:docPr id="543" name="对象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为任意值处的粒子数密度</w:t>
      </w:r>
      <w:r>
        <w:rPr>
          <w:b/>
          <w:noProof/>
          <w:position w:val="-6"/>
        </w:rPr>
        <w:drawing>
          <wp:inline distT="0" distB="0" distL="0" distR="0" wp14:anchorId="551FBA77" wp14:editId="3D415021">
            <wp:extent cx="128905" cy="140335"/>
            <wp:effectExtent l="0" t="0" r="0" b="0"/>
            <wp:docPr id="544" name="对象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为</w:t>
      </w:r>
    </w:p>
    <w:p w14:paraId="1CACF244" w14:textId="77777777" w:rsidR="001D56BE" w:rsidRDefault="001D56BE" w:rsidP="001D56BE">
      <w:pPr>
        <w:adjustRightInd w:val="0"/>
        <w:snapToGrid w:val="0"/>
        <w:spacing w:line="360" w:lineRule="auto"/>
        <w:ind w:firstLine="422"/>
        <w:rPr>
          <w:b/>
        </w:rPr>
      </w:pPr>
      <w:r>
        <w:rPr>
          <w:b/>
        </w:rPr>
        <w:t>(A)</w:t>
      </w:r>
      <w:r>
        <w:rPr>
          <w:rFonts w:hint="eastAsia"/>
          <w:b/>
        </w:rPr>
        <w:t xml:space="preserve"> </w:t>
      </w:r>
      <w:r>
        <w:rPr>
          <w:b/>
          <w:noProof/>
          <w:position w:val="-32"/>
        </w:rPr>
        <w:drawing>
          <wp:inline distT="0" distB="0" distL="0" distR="0" wp14:anchorId="0DABE738" wp14:editId="16D21208">
            <wp:extent cx="1559560" cy="482600"/>
            <wp:effectExtent l="0" t="0" r="0" b="0"/>
            <wp:docPr id="545" name="对象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5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 xml:space="preserve">   </w:t>
      </w:r>
      <w:r>
        <w:rPr>
          <w:b/>
        </w:rPr>
        <w:t>(</w:t>
      </w:r>
      <w:proofErr w:type="gramEnd"/>
      <w:r>
        <w:rPr>
          <w:b/>
        </w:rPr>
        <w:t>B)</w:t>
      </w:r>
      <w:r>
        <w:rPr>
          <w:rFonts w:hint="eastAsia"/>
          <w:b/>
        </w:rPr>
        <w:t xml:space="preserve"> </w:t>
      </w:r>
      <w:r>
        <w:rPr>
          <w:b/>
          <w:noProof/>
          <w:position w:val="-28"/>
        </w:rPr>
        <w:drawing>
          <wp:inline distT="0" distB="0" distL="0" distR="0" wp14:anchorId="140A89B6" wp14:editId="7351C58F">
            <wp:extent cx="975995" cy="431800"/>
            <wp:effectExtent l="0" t="0" r="0" b="0"/>
            <wp:docPr id="546" name="对象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EA47" w14:textId="77777777" w:rsidR="001D56BE" w:rsidRDefault="001D56BE" w:rsidP="001D56BE">
      <w:pPr>
        <w:adjustRightInd w:val="0"/>
        <w:snapToGrid w:val="0"/>
        <w:spacing w:line="360" w:lineRule="auto"/>
        <w:ind w:firstLine="422"/>
        <w:rPr>
          <w:b/>
        </w:rPr>
      </w:pPr>
      <w:r>
        <w:rPr>
          <w:b/>
        </w:rPr>
        <w:t>(C)</w:t>
      </w:r>
      <w:r>
        <w:rPr>
          <w:rFonts w:hint="eastAsia"/>
          <w:b/>
        </w:rPr>
        <w:t xml:space="preserve"> </w:t>
      </w:r>
      <w:r>
        <w:rPr>
          <w:b/>
          <w:noProof/>
          <w:position w:val="-28"/>
        </w:rPr>
        <w:drawing>
          <wp:inline distT="0" distB="0" distL="0" distR="0" wp14:anchorId="2314F2DE" wp14:editId="75B5E21F">
            <wp:extent cx="1127760" cy="431800"/>
            <wp:effectExtent l="0" t="0" r="0" b="0"/>
            <wp:docPr id="547" name="对象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7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</w:t>
      </w:r>
      <w:proofErr w:type="gramStart"/>
      <w:r>
        <w:rPr>
          <w:rFonts w:hint="eastAsia"/>
          <w:b/>
        </w:rPr>
        <w:t xml:space="preserve">  </w:t>
      </w:r>
      <w:r>
        <w:rPr>
          <w:b/>
        </w:rPr>
        <w:t xml:space="preserve"> (</w:t>
      </w:r>
      <w:proofErr w:type="gramEnd"/>
      <w:r>
        <w:rPr>
          <w:b/>
        </w:rPr>
        <w:t>D)</w:t>
      </w:r>
      <w:r>
        <w:rPr>
          <w:rFonts w:hint="eastAsia"/>
          <w:b/>
        </w:rPr>
        <w:t xml:space="preserve"> </w:t>
      </w:r>
      <w:r>
        <w:rPr>
          <w:b/>
          <w:noProof/>
          <w:position w:val="-30"/>
        </w:rPr>
        <w:drawing>
          <wp:inline distT="0" distB="0" distL="0" distR="0" wp14:anchorId="5DB0B74C" wp14:editId="5F74B826">
            <wp:extent cx="1127760" cy="454660"/>
            <wp:effectExtent l="0" t="0" r="0" b="0"/>
            <wp:docPr id="548" name="对象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54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rFonts w:hint="eastAsia"/>
          <w:b/>
        </w:rPr>
        <w:t xml:space="preserve">  </w:t>
      </w:r>
    </w:p>
    <w:p w14:paraId="1CE67BE3" w14:textId="77777777" w:rsidR="001D56BE" w:rsidRDefault="001D56BE" w:rsidP="001D56BE">
      <w:pPr>
        <w:adjustRightInd w:val="0"/>
        <w:snapToGrid w:val="0"/>
        <w:spacing w:line="360" w:lineRule="auto"/>
        <w:ind w:firstLine="422"/>
        <w:rPr>
          <w:b/>
        </w:rPr>
      </w:pPr>
      <w:r>
        <w:rPr>
          <w:rFonts w:hint="eastAsia"/>
          <w:b/>
        </w:rPr>
        <w:t>答案：A</w:t>
      </w:r>
    </w:p>
    <w:p w14:paraId="7A280956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</w:rPr>
        <w:t>2</w:t>
      </w:r>
      <w:r>
        <w:t xml:space="preserve">8. </w:t>
      </w:r>
      <w:r w:rsidRPr="00F8714B">
        <w:rPr>
          <w:rFonts w:hint="eastAsia"/>
          <w:b/>
        </w:rPr>
        <w:t>设太白山顶海拔</w:t>
      </w:r>
      <w:r w:rsidRPr="00F8714B">
        <w:rPr>
          <w:b/>
        </w:rPr>
        <w:t>300</w:t>
      </w:r>
      <w:r w:rsidRPr="00F8714B">
        <w:rPr>
          <w:rFonts w:hint="eastAsia"/>
          <w:b/>
        </w:rPr>
        <w:t>0m，空气平均摩尔质量</w:t>
      </w:r>
      <w:bookmarkStart w:id="0" w:name="MTBlankEqn"/>
      <w:r w:rsidRPr="00F8714B">
        <w:rPr>
          <w:position w:val="-10"/>
        </w:rPr>
        <w:object w:dxaOrig="880" w:dyaOrig="320" w14:anchorId="5F827B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15.9pt" o:ole="">
            <v:imagedata r:id="rId61" o:title=""/>
          </v:shape>
          <o:OLEObject Type="Embed" ProgID="Equation.DSMT4" ShapeID="_x0000_i1025" DrawAspect="Content" ObjectID="_1780485542" r:id="rId62"/>
        </w:object>
      </w:r>
      <w:bookmarkEnd w:id="0"/>
      <w:r w:rsidRPr="00F8714B">
        <w:rPr>
          <w:rFonts w:hint="eastAsia"/>
          <w:b/>
          <w:bCs/>
        </w:rPr>
        <w:t>，</w:t>
      </w:r>
      <w:r w:rsidRPr="00F8714B">
        <w:rPr>
          <w:rFonts w:hint="eastAsia"/>
          <w:b/>
        </w:rPr>
        <w:t>温度288K，</w:t>
      </w:r>
      <w:r>
        <w:rPr>
          <w:rFonts w:hint="eastAsia"/>
          <w:b/>
        </w:rPr>
        <w:t>海平面的大气压强为</w:t>
      </w:r>
      <w:bookmarkStart w:id="1" w:name="_Hlk91598092"/>
      <w:r w:rsidRPr="00F8714B">
        <w:rPr>
          <w:b/>
          <w:position w:val="-6"/>
        </w:rPr>
        <w:object w:dxaOrig="1340" w:dyaOrig="320" w14:anchorId="2BB5D7E4">
          <v:shape id="_x0000_i1026" type="#_x0000_t75" style="width:59.2pt;height:14.15pt" o:ole="">
            <v:imagedata r:id="rId63" o:title=""/>
          </v:shape>
          <o:OLEObject Type="Embed" ProgID="Equation.DSMT4" ShapeID="_x0000_i1026" DrawAspect="Content" ObjectID="_1780485543" r:id="rId64"/>
        </w:object>
      </w:r>
      <w:bookmarkEnd w:id="1"/>
      <w:r>
        <w:rPr>
          <w:rFonts w:hint="eastAsia"/>
          <w:b/>
        </w:rPr>
        <w:t>，</w:t>
      </w:r>
      <w:r>
        <w:rPr>
          <w:b/>
        </w:rPr>
        <w:t xml:space="preserve"> </w:t>
      </w:r>
      <w:r w:rsidRPr="00F8714B">
        <w:rPr>
          <w:rFonts w:hint="eastAsia"/>
          <w:b/>
        </w:rPr>
        <w:t>利用等温气压公式可得太白山顶的大气压强为</w:t>
      </w:r>
      <w:r w:rsidRPr="00F8714B">
        <w:rPr>
          <w:rFonts w:hint="eastAsia"/>
          <w:b/>
          <w:u w:val="single"/>
        </w:rPr>
        <w:t xml:space="preserve"> </w:t>
      </w:r>
      <w:r w:rsidRPr="00F8714B">
        <w:rPr>
          <w:b/>
          <w:u w:val="single"/>
        </w:rPr>
        <w:t xml:space="preserve">            </w:t>
      </w:r>
      <w:r w:rsidRPr="00F8714B">
        <w:rPr>
          <w:rFonts w:hint="eastAsia"/>
          <w:b/>
        </w:rPr>
        <w:t>。</w:t>
      </w:r>
    </w:p>
    <w:p w14:paraId="6CFB1B54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（A）0</w:t>
      </w:r>
      <w:r>
        <w:rPr>
          <w:b/>
          <w:szCs w:val="21"/>
        </w:rPr>
        <w:t>.71</w:t>
      </w:r>
      <w:r w:rsidRPr="00FA3369">
        <w:rPr>
          <w:rFonts w:ascii="Times New Roman" w:eastAsia="宋体" w:hAnsi="Times New Roman" w:cs="Times New Roman" w:hint="eastAsia"/>
          <w:szCs w:val="21"/>
        </w:rPr>
        <w:t>×</w:t>
      </w:r>
      <w:r w:rsidRPr="00FA3369">
        <w:rPr>
          <w:rFonts w:ascii="Times New Roman" w:eastAsia="宋体" w:hAnsi="Times New Roman" w:cs="Times New Roman"/>
          <w:szCs w:val="21"/>
        </w:rPr>
        <w:t>10</w:t>
      </w:r>
      <w:r w:rsidRPr="00FA35DA">
        <w:rPr>
          <w:rFonts w:ascii="Times New Roman" w:eastAsia="宋体" w:hAnsi="Times New Roman" w:cs="Times New Roman"/>
          <w:szCs w:val="21"/>
          <w:vertAlign w:val="superscript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A3369">
        <w:rPr>
          <w:rFonts w:ascii="Times New Roman" w:eastAsia="宋体" w:hAnsi="Times New Roman" w:cs="Times New Roman"/>
          <w:szCs w:val="21"/>
        </w:rPr>
        <w:t>Pa</w:t>
      </w:r>
      <w:r w:rsidRPr="001D6F73">
        <w:rPr>
          <w:b/>
          <w:szCs w:val="21"/>
        </w:rPr>
        <w:t xml:space="preserve"> 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（B）0</w:t>
      </w:r>
      <w:r>
        <w:rPr>
          <w:b/>
          <w:szCs w:val="21"/>
        </w:rPr>
        <w:t>.66</w:t>
      </w:r>
      <w:r w:rsidRPr="00FA3369">
        <w:rPr>
          <w:rFonts w:ascii="Times New Roman" w:eastAsia="宋体" w:hAnsi="Times New Roman" w:cs="Times New Roman" w:hint="eastAsia"/>
          <w:szCs w:val="21"/>
        </w:rPr>
        <w:t>×</w:t>
      </w:r>
      <w:r w:rsidRPr="00FA3369">
        <w:rPr>
          <w:rFonts w:ascii="Times New Roman" w:eastAsia="宋体" w:hAnsi="Times New Roman" w:cs="Times New Roman"/>
          <w:szCs w:val="21"/>
        </w:rPr>
        <w:t>10</w:t>
      </w:r>
      <w:r w:rsidRPr="00FA35DA">
        <w:rPr>
          <w:rFonts w:ascii="Times New Roman" w:eastAsia="宋体" w:hAnsi="Times New Roman" w:cs="Times New Roman"/>
          <w:szCs w:val="21"/>
          <w:vertAlign w:val="superscript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A3369">
        <w:rPr>
          <w:rFonts w:ascii="Times New Roman" w:eastAsia="宋体" w:hAnsi="Times New Roman" w:cs="Times New Roman"/>
          <w:szCs w:val="21"/>
        </w:rPr>
        <w:t>Pa</w:t>
      </w:r>
      <w:r w:rsidRPr="001D6F73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（C）0</w:t>
      </w:r>
      <w:r>
        <w:rPr>
          <w:b/>
          <w:szCs w:val="21"/>
        </w:rPr>
        <w:t>.81</w:t>
      </w:r>
      <w:r w:rsidRPr="00FA3369">
        <w:rPr>
          <w:rFonts w:ascii="Times New Roman" w:eastAsia="宋体" w:hAnsi="Times New Roman" w:cs="Times New Roman" w:hint="eastAsia"/>
          <w:szCs w:val="21"/>
        </w:rPr>
        <w:t>×</w:t>
      </w:r>
      <w:r w:rsidRPr="00FA3369">
        <w:rPr>
          <w:rFonts w:ascii="Times New Roman" w:eastAsia="宋体" w:hAnsi="Times New Roman" w:cs="Times New Roman"/>
          <w:szCs w:val="21"/>
        </w:rPr>
        <w:t>10</w:t>
      </w:r>
      <w:r w:rsidRPr="00FA35DA">
        <w:rPr>
          <w:rFonts w:ascii="Times New Roman" w:eastAsia="宋体" w:hAnsi="Times New Roman" w:cs="Times New Roman"/>
          <w:szCs w:val="21"/>
          <w:vertAlign w:val="superscript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A3369">
        <w:rPr>
          <w:rFonts w:ascii="Times New Roman" w:eastAsia="宋体" w:hAnsi="Times New Roman" w:cs="Times New Roman"/>
          <w:szCs w:val="21"/>
        </w:rPr>
        <w:t>Pa</w:t>
      </w:r>
      <w:r w:rsidRPr="001D6F73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（D）0</w:t>
      </w:r>
      <w:r>
        <w:rPr>
          <w:b/>
          <w:szCs w:val="21"/>
        </w:rPr>
        <w:t>.92</w:t>
      </w:r>
      <w:r w:rsidRPr="00FA3369">
        <w:rPr>
          <w:rFonts w:ascii="Times New Roman" w:eastAsia="宋体" w:hAnsi="Times New Roman" w:cs="Times New Roman" w:hint="eastAsia"/>
          <w:szCs w:val="21"/>
        </w:rPr>
        <w:t>×</w:t>
      </w:r>
      <w:r w:rsidRPr="00FA3369">
        <w:rPr>
          <w:rFonts w:ascii="Times New Roman" w:eastAsia="宋体" w:hAnsi="Times New Roman" w:cs="Times New Roman"/>
          <w:szCs w:val="21"/>
        </w:rPr>
        <w:t>10</w:t>
      </w:r>
      <w:r w:rsidRPr="00FA35DA">
        <w:rPr>
          <w:rFonts w:ascii="Times New Roman" w:eastAsia="宋体" w:hAnsi="Times New Roman" w:cs="Times New Roman"/>
          <w:szCs w:val="21"/>
          <w:vertAlign w:val="superscript"/>
        </w:rPr>
        <w:t>5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A3369">
        <w:rPr>
          <w:rFonts w:ascii="Times New Roman" w:eastAsia="宋体" w:hAnsi="Times New Roman" w:cs="Times New Roman"/>
          <w:szCs w:val="21"/>
        </w:rPr>
        <w:t>Pa</w:t>
      </w:r>
      <w:r w:rsidRPr="001D6F73">
        <w:rPr>
          <w:b/>
          <w:szCs w:val="21"/>
        </w:rPr>
        <w:t xml:space="preserve"> </w:t>
      </w:r>
    </w:p>
    <w:p w14:paraId="785465B7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答案：A</w:t>
      </w:r>
    </w:p>
    <w:p w14:paraId="55753729" w14:textId="77777777" w:rsidR="001D56BE" w:rsidRDefault="001D56BE" w:rsidP="001D56BE">
      <w:pPr>
        <w:snapToGrid w:val="0"/>
        <w:spacing w:line="360" w:lineRule="auto"/>
        <w:rPr>
          <w:b/>
          <w:szCs w:val="21"/>
        </w:rPr>
      </w:pPr>
      <w:r>
        <w:rPr>
          <w:rFonts w:hint="eastAsia"/>
          <w:b/>
        </w:rPr>
        <w:t>3</w:t>
      </w:r>
      <w:r>
        <w:rPr>
          <w:b/>
        </w:rPr>
        <w:t xml:space="preserve">0. </w:t>
      </w:r>
      <w:proofErr w:type="gramStart"/>
      <w:r>
        <w:rPr>
          <w:rFonts w:hAnsi="宋体"/>
          <w:b/>
          <w:szCs w:val="21"/>
        </w:rPr>
        <w:t>一</w:t>
      </w:r>
      <w:proofErr w:type="gramEnd"/>
      <w:r>
        <w:rPr>
          <w:rFonts w:hAnsi="宋体"/>
          <w:b/>
          <w:szCs w:val="21"/>
        </w:rPr>
        <w:t>容器内装有</w:t>
      </w:r>
      <w:r>
        <w:rPr>
          <w:b/>
          <w:i/>
          <w:szCs w:val="21"/>
        </w:rPr>
        <w:t>N</w:t>
      </w:r>
      <w:r>
        <w:rPr>
          <w:b/>
          <w:szCs w:val="21"/>
          <w:vertAlign w:val="subscript"/>
        </w:rPr>
        <w:t>1</w:t>
      </w:r>
      <w:r>
        <w:rPr>
          <w:rFonts w:hAnsi="宋体"/>
          <w:b/>
          <w:szCs w:val="21"/>
        </w:rPr>
        <w:t>个单原子理想气体分子和</w:t>
      </w:r>
      <w:r>
        <w:rPr>
          <w:b/>
          <w:i/>
          <w:szCs w:val="21"/>
        </w:rPr>
        <w:t>N</w:t>
      </w:r>
      <w:r>
        <w:rPr>
          <w:b/>
          <w:szCs w:val="21"/>
          <w:vertAlign w:val="subscript"/>
        </w:rPr>
        <w:t>2</w:t>
      </w:r>
      <w:r>
        <w:rPr>
          <w:rFonts w:hAnsi="宋体"/>
          <w:b/>
          <w:szCs w:val="21"/>
        </w:rPr>
        <w:t>个</w:t>
      </w:r>
      <w:proofErr w:type="gramStart"/>
      <w:r>
        <w:rPr>
          <w:rFonts w:hAnsi="宋体"/>
          <w:b/>
          <w:szCs w:val="21"/>
        </w:rPr>
        <w:t>刚性双</w:t>
      </w:r>
      <w:proofErr w:type="gramEnd"/>
      <w:r>
        <w:rPr>
          <w:rFonts w:hAnsi="宋体"/>
          <w:b/>
          <w:szCs w:val="21"/>
        </w:rPr>
        <w:t>原子理想气体分子，当该系统处在温度为</w:t>
      </w:r>
      <w:r>
        <w:rPr>
          <w:b/>
          <w:i/>
          <w:szCs w:val="21"/>
        </w:rPr>
        <w:t>T</w:t>
      </w:r>
      <w:r>
        <w:rPr>
          <w:rFonts w:hAnsi="宋体"/>
          <w:b/>
          <w:szCs w:val="21"/>
        </w:rPr>
        <w:t>的平衡态时，其内能为</w:t>
      </w:r>
      <w:r>
        <w:rPr>
          <w:b/>
          <w:szCs w:val="21"/>
        </w:rPr>
        <w:t xml:space="preserve"> </w:t>
      </w:r>
    </w:p>
    <w:p w14:paraId="0CD21636" w14:textId="77777777" w:rsidR="001D56BE" w:rsidRDefault="001D56BE" w:rsidP="001D56BE">
      <w:pPr>
        <w:snapToGrid w:val="0"/>
        <w:spacing w:line="360" w:lineRule="auto"/>
        <w:rPr>
          <w:b/>
          <w:szCs w:val="21"/>
          <w:lang w:val="pt-BR"/>
        </w:rPr>
      </w:pPr>
      <w:r>
        <w:rPr>
          <w:b/>
          <w:szCs w:val="21"/>
          <w:lang w:val="pt-BR"/>
        </w:rPr>
        <w:t xml:space="preserve">    (A)</w:t>
      </w:r>
      <w:r>
        <w:rPr>
          <w:b/>
          <w:szCs w:val="21"/>
          <w:vertAlign w:val="subscript"/>
          <w:lang w:val="pt-BR"/>
        </w:rPr>
        <w:t xml:space="preserve"> </w:t>
      </w:r>
      <w:r>
        <w:rPr>
          <w:b/>
          <w:szCs w:val="21"/>
          <w:lang w:val="pt-BR"/>
        </w:rPr>
        <w:t xml:space="preserve"> (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1</w:t>
      </w:r>
      <w:r>
        <w:rPr>
          <w:b/>
          <w:szCs w:val="21"/>
          <w:lang w:val="pt-BR"/>
        </w:rPr>
        <w:t>+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2</w:t>
      </w:r>
      <w:r>
        <w:rPr>
          <w:b/>
          <w:szCs w:val="21"/>
          <w:lang w:val="pt-BR"/>
        </w:rPr>
        <w:t>) (</w:t>
      </w:r>
      <w:r>
        <w:rPr>
          <w:b/>
          <w:noProof/>
          <w:position w:val="-24"/>
          <w:szCs w:val="21"/>
        </w:rPr>
        <w:drawing>
          <wp:inline distT="0" distB="0" distL="0" distR="0" wp14:anchorId="2C9D0966" wp14:editId="1F7E6546">
            <wp:extent cx="151765" cy="392430"/>
            <wp:effectExtent l="0" t="0" r="0" b="0"/>
            <wp:docPr id="623" name="对象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b/>
          <w:szCs w:val="21"/>
          <w:lang w:val="pt-BR"/>
        </w:rPr>
        <w:t>+</w:t>
      </w:r>
      <w:r>
        <w:rPr>
          <w:b/>
          <w:noProof/>
          <w:position w:val="-24"/>
          <w:szCs w:val="21"/>
        </w:rPr>
        <w:drawing>
          <wp:inline distT="0" distB="0" distL="0" distR="0" wp14:anchorId="4EFFF264" wp14:editId="4C02B680">
            <wp:extent cx="151765" cy="392430"/>
            <wp:effectExtent l="0" t="0" r="0" b="0"/>
            <wp:docPr id="624" name="对象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b/>
          <w:szCs w:val="21"/>
          <w:lang w:val="pt-BR"/>
        </w:rPr>
        <w:t>)</w:t>
      </w:r>
      <w:r>
        <w:rPr>
          <w:rFonts w:hAnsi="宋体" w:hint="eastAsia"/>
          <w:b/>
          <w:szCs w:val="21"/>
          <w:lang w:val="pt-BR"/>
        </w:rPr>
        <w:t>.</w:t>
      </w:r>
      <w:r>
        <w:rPr>
          <w:b/>
          <w:szCs w:val="21"/>
          <w:lang w:val="pt-BR"/>
        </w:rPr>
        <w:t xml:space="preserve">     (B) </w:t>
      </w:r>
      <w:r>
        <w:rPr>
          <w:b/>
          <w:noProof/>
          <w:position w:val="-24"/>
          <w:szCs w:val="21"/>
        </w:rPr>
        <w:drawing>
          <wp:inline distT="0" distB="0" distL="0" distR="0" wp14:anchorId="1F2033FA" wp14:editId="3176D1BE">
            <wp:extent cx="151765" cy="392430"/>
            <wp:effectExtent l="0" t="0" r="0" b="0"/>
            <wp:docPr id="625" name="对象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Cs w:val="21"/>
          <w:lang w:val="pt-BR"/>
        </w:rPr>
        <w:t>(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1</w:t>
      </w:r>
      <w:r>
        <w:rPr>
          <w:b/>
          <w:szCs w:val="21"/>
          <w:lang w:val="pt-BR"/>
        </w:rPr>
        <w:t>+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2</w:t>
      </w:r>
      <w:r>
        <w:rPr>
          <w:b/>
          <w:szCs w:val="21"/>
          <w:lang w:val="pt-BR"/>
        </w:rPr>
        <w:t>) (</w:t>
      </w:r>
      <w:r>
        <w:rPr>
          <w:b/>
          <w:noProof/>
          <w:position w:val="-24"/>
          <w:szCs w:val="21"/>
        </w:rPr>
        <w:drawing>
          <wp:inline distT="0" distB="0" distL="0" distR="0" wp14:anchorId="36592A49" wp14:editId="15B7F835">
            <wp:extent cx="151765" cy="392430"/>
            <wp:effectExtent l="0" t="0" r="0" b="0"/>
            <wp:docPr id="626" name="对象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b/>
          <w:szCs w:val="21"/>
          <w:lang w:val="pt-BR"/>
        </w:rPr>
        <w:t>+</w:t>
      </w:r>
      <w:r>
        <w:rPr>
          <w:b/>
          <w:noProof/>
          <w:position w:val="-24"/>
          <w:szCs w:val="21"/>
        </w:rPr>
        <w:drawing>
          <wp:inline distT="0" distB="0" distL="0" distR="0" wp14:anchorId="4DB9B9E2" wp14:editId="691CE885">
            <wp:extent cx="151765" cy="392430"/>
            <wp:effectExtent l="0" t="0" r="0" b="0"/>
            <wp:docPr id="627" name="对象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b/>
          <w:szCs w:val="21"/>
          <w:lang w:val="pt-BR"/>
        </w:rPr>
        <w:t>)</w:t>
      </w:r>
      <w:r>
        <w:rPr>
          <w:rFonts w:hAnsi="宋体" w:hint="eastAsia"/>
          <w:b/>
          <w:szCs w:val="21"/>
          <w:lang w:val="pt-BR"/>
        </w:rPr>
        <w:t>.</w:t>
      </w:r>
    </w:p>
    <w:p w14:paraId="72AAC1D2" w14:textId="77777777" w:rsidR="001D56BE" w:rsidRDefault="001D56BE" w:rsidP="001D56BE">
      <w:pPr>
        <w:snapToGrid w:val="0"/>
        <w:spacing w:line="360" w:lineRule="auto"/>
        <w:ind w:firstLine="420"/>
        <w:rPr>
          <w:rFonts w:hAnsi="宋体"/>
          <w:b/>
          <w:szCs w:val="21"/>
          <w:lang w:val="pt-BR"/>
        </w:rPr>
      </w:pPr>
      <w:r>
        <w:rPr>
          <w:b/>
          <w:szCs w:val="21"/>
          <w:lang w:val="pt-BR"/>
        </w:rPr>
        <w:t>(C)</w:t>
      </w:r>
      <w:r>
        <w:rPr>
          <w:b/>
          <w:szCs w:val="21"/>
          <w:vertAlign w:val="subscript"/>
          <w:lang w:val="pt-BR"/>
        </w:rPr>
        <w:t xml:space="preserve"> </w:t>
      </w:r>
      <w:r>
        <w:rPr>
          <w:b/>
          <w:szCs w:val="21"/>
          <w:lang w:val="pt-BR"/>
        </w:rPr>
        <w:t xml:space="preserve"> 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1</w:t>
      </w:r>
      <w:r>
        <w:rPr>
          <w:b/>
          <w:noProof/>
          <w:position w:val="-24"/>
          <w:szCs w:val="21"/>
        </w:rPr>
        <w:drawing>
          <wp:inline distT="0" distB="0" distL="0" distR="0" wp14:anchorId="151112DB" wp14:editId="4B0D1B8C">
            <wp:extent cx="151765" cy="392430"/>
            <wp:effectExtent l="0" t="0" r="0" b="0"/>
            <wp:docPr id="628" name="对象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5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b/>
          <w:szCs w:val="21"/>
          <w:lang w:val="pt-BR"/>
        </w:rPr>
        <w:t>+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2</w:t>
      </w:r>
      <w:r>
        <w:rPr>
          <w:b/>
          <w:noProof/>
          <w:position w:val="-24"/>
          <w:szCs w:val="21"/>
        </w:rPr>
        <w:drawing>
          <wp:inline distT="0" distB="0" distL="0" distR="0" wp14:anchorId="50E6A858" wp14:editId="3BD513AE">
            <wp:extent cx="151765" cy="392430"/>
            <wp:effectExtent l="0" t="0" r="0" b="0"/>
            <wp:docPr id="629" name="对象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6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rFonts w:hAnsi="宋体" w:hint="eastAsia"/>
          <w:b/>
          <w:szCs w:val="21"/>
          <w:lang w:val="pt-BR"/>
        </w:rPr>
        <w:t xml:space="preserve">.         </w:t>
      </w:r>
      <w:r>
        <w:rPr>
          <w:b/>
          <w:szCs w:val="21"/>
          <w:lang w:val="pt-BR"/>
        </w:rPr>
        <w:t>(D)</w:t>
      </w:r>
      <w:r>
        <w:rPr>
          <w:b/>
          <w:szCs w:val="21"/>
          <w:vertAlign w:val="subscript"/>
          <w:lang w:val="pt-BR"/>
        </w:rPr>
        <w:t xml:space="preserve"> </w:t>
      </w:r>
      <w:r>
        <w:rPr>
          <w:b/>
          <w:szCs w:val="21"/>
          <w:lang w:val="pt-BR"/>
        </w:rPr>
        <w:t xml:space="preserve"> 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1</w:t>
      </w:r>
      <w:r>
        <w:rPr>
          <w:b/>
          <w:noProof/>
          <w:position w:val="-24"/>
          <w:szCs w:val="21"/>
        </w:rPr>
        <w:drawing>
          <wp:inline distT="0" distB="0" distL="0" distR="0" wp14:anchorId="7860E0A3" wp14:editId="3796B2AB">
            <wp:extent cx="151765" cy="392430"/>
            <wp:effectExtent l="0" t="0" r="0" b="0"/>
            <wp:docPr id="630" name="对象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7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b/>
          <w:szCs w:val="21"/>
          <w:lang w:val="pt-BR"/>
        </w:rPr>
        <w:t xml:space="preserve">+ </w:t>
      </w:r>
      <w:r>
        <w:rPr>
          <w:b/>
          <w:i/>
          <w:szCs w:val="21"/>
          <w:lang w:val="pt-BR"/>
        </w:rPr>
        <w:t>N</w:t>
      </w:r>
      <w:r>
        <w:rPr>
          <w:b/>
          <w:szCs w:val="21"/>
          <w:vertAlign w:val="subscript"/>
          <w:lang w:val="pt-BR"/>
        </w:rPr>
        <w:t>2</w:t>
      </w:r>
      <w:r>
        <w:rPr>
          <w:b/>
          <w:noProof/>
          <w:position w:val="-24"/>
          <w:szCs w:val="21"/>
        </w:rPr>
        <w:drawing>
          <wp:inline distT="0" distB="0" distL="0" distR="0" wp14:anchorId="2B5121DD" wp14:editId="628CE9A9">
            <wp:extent cx="151765" cy="392430"/>
            <wp:effectExtent l="0" t="0" r="0" b="0"/>
            <wp:docPr id="631" name="对象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628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Cs w:val="21"/>
          <w:lang w:val="pt-BR"/>
        </w:rPr>
        <w:t>kT</w:t>
      </w:r>
      <w:r>
        <w:rPr>
          <w:rFonts w:hAnsi="宋体" w:hint="eastAsia"/>
          <w:b/>
          <w:szCs w:val="21"/>
          <w:lang w:val="pt-BR"/>
        </w:rPr>
        <w:t xml:space="preserve">.              </w:t>
      </w:r>
    </w:p>
    <w:p w14:paraId="1BDA9BF0" w14:textId="77777777" w:rsidR="001D56BE" w:rsidRDefault="001D56BE" w:rsidP="001D56BE">
      <w:pPr>
        <w:snapToGrid w:val="0"/>
        <w:spacing w:line="360" w:lineRule="auto"/>
        <w:ind w:firstLine="420"/>
        <w:rPr>
          <w:rFonts w:hAnsi="宋体"/>
          <w:b/>
          <w:szCs w:val="21"/>
          <w:lang w:val="pt-BR"/>
        </w:rPr>
      </w:pPr>
      <w:r>
        <w:rPr>
          <w:rFonts w:hAnsi="宋体" w:hint="eastAsia"/>
          <w:b/>
          <w:szCs w:val="21"/>
          <w:lang w:val="pt-BR"/>
        </w:rPr>
        <w:t>答案：C</w:t>
      </w:r>
    </w:p>
    <w:p w14:paraId="1F53A394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2. </w:t>
      </w:r>
      <w:r>
        <w:rPr>
          <w:rFonts w:hint="eastAsia"/>
          <w:b/>
        </w:rPr>
        <w:t>一瓶氦气和一瓶氮气体密度（单位体积质量）相同，分子平均平动动能相同，而且它们都处于平衡状态，则它们</w:t>
      </w:r>
    </w:p>
    <w:p w14:paraId="66B736E3" w14:textId="77777777" w:rsidR="001D56BE" w:rsidRDefault="001D56BE" w:rsidP="001D56BE">
      <w:pPr>
        <w:spacing w:line="360" w:lineRule="auto"/>
        <w:ind w:leftChars="300" w:left="63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A</w:t>
      </w:r>
      <w:r>
        <w:rPr>
          <w:rFonts w:hint="eastAsia"/>
          <w:b/>
        </w:rPr>
        <w:t>）温度相同，但氦气的压强大于氮气的压强</w:t>
      </w:r>
    </w:p>
    <w:p w14:paraId="1DC17F4E" w14:textId="77777777" w:rsidR="001D56BE" w:rsidRDefault="001D56BE" w:rsidP="001D56BE">
      <w:pPr>
        <w:spacing w:line="360" w:lineRule="auto"/>
        <w:ind w:firstLineChars="296" w:firstLine="62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B</w:t>
      </w:r>
      <w:r>
        <w:rPr>
          <w:rFonts w:hint="eastAsia"/>
          <w:b/>
        </w:rPr>
        <w:t>）温度相同，但氦气的压强小于氮气的压强</w:t>
      </w:r>
    </w:p>
    <w:p w14:paraId="233D88D6" w14:textId="77777777" w:rsidR="001D56BE" w:rsidRDefault="001D56BE" w:rsidP="001D56BE">
      <w:pPr>
        <w:spacing w:line="360" w:lineRule="auto"/>
        <w:ind w:firstLineChars="296" w:firstLine="622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b/>
        </w:rPr>
        <w:t>C</w:t>
      </w:r>
      <w:r>
        <w:rPr>
          <w:rFonts w:hint="eastAsia"/>
          <w:b/>
        </w:rPr>
        <w:t>）温度相同、压强相同</w:t>
      </w:r>
      <w:r>
        <w:rPr>
          <w:b/>
        </w:rPr>
        <w:t xml:space="preserve"> </w:t>
      </w:r>
    </w:p>
    <w:p w14:paraId="0AB747BF" w14:textId="77777777" w:rsidR="001D56BE" w:rsidRDefault="001D56BE" w:rsidP="001D56BE">
      <w:pPr>
        <w:spacing w:line="360" w:lineRule="auto"/>
        <w:ind w:firstLineChars="296" w:firstLine="62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D</w:t>
      </w:r>
      <w:r>
        <w:rPr>
          <w:rFonts w:hint="eastAsia"/>
          <w:b/>
        </w:rPr>
        <w:t>）温度、压强都不相同</w:t>
      </w:r>
      <w:r>
        <w:rPr>
          <w:b/>
        </w:rPr>
        <w:t xml:space="preserve">                                   </w:t>
      </w:r>
    </w:p>
    <w:p w14:paraId="3448213C" w14:textId="77777777" w:rsidR="001D56BE" w:rsidRDefault="001D56BE" w:rsidP="001D56BE">
      <w:pPr>
        <w:spacing w:line="360" w:lineRule="auto"/>
        <w:ind w:firstLineChars="296" w:firstLine="622"/>
        <w:rPr>
          <w:b/>
        </w:rPr>
      </w:pPr>
      <w:r>
        <w:rPr>
          <w:rFonts w:hint="eastAsia"/>
          <w:b/>
        </w:rPr>
        <w:t>答案：A</w:t>
      </w:r>
    </w:p>
    <w:p w14:paraId="6A533912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rFonts w:hint="eastAsia"/>
          <w:b/>
        </w:rPr>
        <w:t>3</w:t>
      </w:r>
      <w:r>
        <w:rPr>
          <w:b/>
        </w:rPr>
        <w:t xml:space="preserve">4. </w:t>
      </w:r>
      <w:r>
        <w:rPr>
          <w:rFonts w:hAnsi="宋体"/>
          <w:b/>
          <w:szCs w:val="21"/>
        </w:rPr>
        <w:t>两容器内分别盛有氢气和氦气，若它们的温度和质量分别相等，则：</w:t>
      </w:r>
      <w:r>
        <w:rPr>
          <w:b/>
          <w:szCs w:val="21"/>
        </w:rPr>
        <w:t xml:space="preserve">  </w:t>
      </w:r>
    </w:p>
    <w:p w14:paraId="15C16951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  (A) </w:t>
      </w:r>
      <w:r>
        <w:rPr>
          <w:rFonts w:hAnsi="宋体"/>
          <w:b/>
          <w:szCs w:val="21"/>
        </w:rPr>
        <w:t>两种气体分子的平均平动动能相等．</w:t>
      </w:r>
    </w:p>
    <w:p w14:paraId="37F212FB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  (B) </w:t>
      </w:r>
      <w:r>
        <w:rPr>
          <w:rFonts w:hAnsi="宋体"/>
          <w:b/>
          <w:szCs w:val="21"/>
        </w:rPr>
        <w:t>两种气体分子的平均动能相等．</w:t>
      </w:r>
    </w:p>
    <w:p w14:paraId="5CCEF6C2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  (C) </w:t>
      </w:r>
      <w:r>
        <w:rPr>
          <w:rFonts w:hAnsi="宋体"/>
          <w:b/>
          <w:szCs w:val="21"/>
        </w:rPr>
        <w:t>两种气体分子的平均速率相等．</w:t>
      </w:r>
      <w:r>
        <w:rPr>
          <w:b/>
          <w:szCs w:val="21"/>
        </w:rPr>
        <w:t xml:space="preserve"> </w:t>
      </w:r>
    </w:p>
    <w:p w14:paraId="0ADD4693" w14:textId="77777777" w:rsidR="001D56BE" w:rsidRDefault="001D56BE" w:rsidP="001D56BE">
      <w:pPr>
        <w:spacing w:line="360" w:lineRule="auto"/>
        <w:ind w:firstLine="435"/>
        <w:rPr>
          <w:b/>
          <w:szCs w:val="21"/>
        </w:rPr>
      </w:pPr>
      <w:r>
        <w:rPr>
          <w:b/>
          <w:szCs w:val="21"/>
        </w:rPr>
        <w:t xml:space="preserve">(D) </w:t>
      </w:r>
      <w:r>
        <w:rPr>
          <w:rFonts w:hAnsi="宋体"/>
          <w:b/>
          <w:szCs w:val="21"/>
        </w:rPr>
        <w:t>两种气体的内能相等．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          </w:t>
      </w:r>
      <w:r>
        <w:rPr>
          <w:b/>
          <w:szCs w:val="21"/>
        </w:rPr>
        <w:t xml:space="preserve">        </w:t>
      </w:r>
      <w:r>
        <w:rPr>
          <w:rFonts w:hint="eastAsia"/>
          <w:b/>
          <w:szCs w:val="21"/>
        </w:rPr>
        <w:t xml:space="preserve">  </w:t>
      </w:r>
      <w:r>
        <w:rPr>
          <w:b/>
          <w:szCs w:val="21"/>
        </w:rPr>
        <w:t xml:space="preserve">                 </w:t>
      </w:r>
    </w:p>
    <w:p w14:paraId="65E91D90" w14:textId="77777777" w:rsidR="001D56BE" w:rsidRDefault="001D56BE" w:rsidP="001D56BE">
      <w:pPr>
        <w:spacing w:line="360" w:lineRule="auto"/>
        <w:ind w:firstLine="435"/>
        <w:rPr>
          <w:b/>
          <w:szCs w:val="21"/>
        </w:rPr>
      </w:pPr>
      <w:r>
        <w:rPr>
          <w:rFonts w:hint="eastAsia"/>
          <w:b/>
          <w:szCs w:val="21"/>
        </w:rPr>
        <w:t>答案：A</w:t>
      </w:r>
    </w:p>
    <w:p w14:paraId="5EE22CAB" w14:textId="77777777" w:rsidR="001D56BE" w:rsidRDefault="001D56BE" w:rsidP="001D56BE">
      <w:pPr>
        <w:snapToGrid w:val="0"/>
        <w:spacing w:line="360" w:lineRule="auto"/>
        <w:ind w:firstLine="435"/>
        <w:rPr>
          <w:b/>
        </w:rPr>
      </w:pPr>
      <w:r>
        <w:rPr>
          <w:rFonts w:hAnsi="宋体" w:hint="eastAsia"/>
          <w:b/>
          <w:szCs w:val="21"/>
        </w:rPr>
        <w:t>3</w:t>
      </w:r>
      <w:r>
        <w:rPr>
          <w:rFonts w:hAnsi="宋体"/>
          <w:b/>
          <w:szCs w:val="21"/>
        </w:rPr>
        <w:t xml:space="preserve">6. </w:t>
      </w:r>
      <w:r>
        <w:rPr>
          <w:rFonts w:hint="eastAsia"/>
          <w:b/>
        </w:rPr>
        <w:t>摩尔数相同、温度相同的氢气（H</w:t>
      </w:r>
      <w:r>
        <w:rPr>
          <w:rFonts w:hint="eastAsia"/>
          <w:b/>
          <w:vertAlign w:val="subscript"/>
        </w:rPr>
        <w:t>2</w:t>
      </w:r>
      <w:r>
        <w:rPr>
          <w:rFonts w:hint="eastAsia"/>
          <w:b/>
        </w:rPr>
        <w:t>）与氦气（H</w:t>
      </w:r>
      <w:r>
        <w:rPr>
          <w:rFonts w:hint="eastAsia"/>
          <w:b/>
          <w:vertAlign w:val="subscript"/>
        </w:rPr>
        <w:t>e</w:t>
      </w:r>
      <w:r>
        <w:rPr>
          <w:rFonts w:hint="eastAsia"/>
          <w:b/>
        </w:rPr>
        <w:t>）中，分子的平均动能较小的为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>气，而内能较大的为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</w:rPr>
        <w:t>气。</w:t>
      </w:r>
    </w:p>
    <w:p w14:paraId="25D8926F" w14:textId="77777777" w:rsidR="001D56BE" w:rsidRDefault="001D56BE" w:rsidP="001D56BE">
      <w:pPr>
        <w:snapToGrid w:val="0"/>
        <w:spacing w:line="360" w:lineRule="auto"/>
        <w:ind w:firstLine="435"/>
        <w:rPr>
          <w:b/>
        </w:rPr>
      </w:pPr>
      <w:r>
        <w:rPr>
          <w:rFonts w:hint="eastAsia"/>
          <w:b/>
        </w:rPr>
        <w:t xml:space="preserve">（A）氦气；氢气 </w:t>
      </w:r>
      <w:r>
        <w:rPr>
          <w:b/>
        </w:rPr>
        <w:t xml:space="preserve"> </w:t>
      </w:r>
      <w:r>
        <w:rPr>
          <w:rFonts w:hint="eastAsia"/>
          <w:b/>
        </w:rPr>
        <w:t xml:space="preserve">（B）氦气；氦气 </w:t>
      </w:r>
      <w:r>
        <w:rPr>
          <w:b/>
        </w:rPr>
        <w:t xml:space="preserve"> </w:t>
      </w:r>
      <w:r>
        <w:rPr>
          <w:rFonts w:hint="eastAsia"/>
          <w:b/>
        </w:rPr>
        <w:t xml:space="preserve">（C）氢气；氢气 </w:t>
      </w:r>
      <w:r>
        <w:rPr>
          <w:b/>
        </w:rPr>
        <w:t xml:space="preserve"> </w:t>
      </w:r>
      <w:r>
        <w:rPr>
          <w:rFonts w:hint="eastAsia"/>
          <w:b/>
        </w:rPr>
        <w:t>（D）氢气；氦气</w:t>
      </w:r>
    </w:p>
    <w:p w14:paraId="00767EE6" w14:textId="77777777" w:rsidR="001D56BE" w:rsidRDefault="001D56BE" w:rsidP="001D56BE">
      <w:pPr>
        <w:snapToGrid w:val="0"/>
        <w:spacing w:line="360" w:lineRule="auto"/>
        <w:ind w:firstLine="435"/>
        <w:rPr>
          <w:b/>
        </w:rPr>
      </w:pPr>
      <w:r>
        <w:rPr>
          <w:rFonts w:hint="eastAsia"/>
          <w:b/>
        </w:rPr>
        <w:t>答案： A</w:t>
      </w:r>
    </w:p>
    <w:p w14:paraId="297EF13C" w14:textId="77777777" w:rsidR="001D56BE" w:rsidRDefault="001D56BE" w:rsidP="001D56BE">
      <w:pPr>
        <w:spacing w:line="360" w:lineRule="auto"/>
        <w:rPr>
          <w:b/>
          <w:szCs w:val="21"/>
        </w:rPr>
      </w:pPr>
      <w:r>
        <w:rPr>
          <w:rFonts w:hAnsi="宋体"/>
          <w:b/>
          <w:szCs w:val="21"/>
        </w:rPr>
        <w:t xml:space="preserve">38. </w:t>
      </w:r>
      <w:r>
        <w:rPr>
          <w:rFonts w:hint="eastAsia"/>
          <w:b/>
          <w:szCs w:val="21"/>
        </w:rPr>
        <w:t>在下面四种方法中，何种方法一定能使理想气体分子平均碰撞频率增大</w:t>
      </w:r>
    </w:p>
    <w:p w14:paraId="05F9628B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  <w:b/>
        </w:rPr>
        <w:t>（A）增大压强，提高温度；</w:t>
      </w:r>
      <w:r>
        <w:rPr>
          <w:rFonts w:hint="eastAsia"/>
          <w:b/>
        </w:rPr>
        <w:tab/>
        <w:t xml:space="preserve">  （B）增大压强，降低温度；</w:t>
      </w:r>
    </w:p>
    <w:p w14:paraId="4B461682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  <w:b/>
        </w:rPr>
        <w:t>（C）降低压强，提高温度；</w:t>
      </w:r>
      <w:r>
        <w:rPr>
          <w:rFonts w:hint="eastAsia"/>
          <w:b/>
        </w:rPr>
        <w:tab/>
        <w:t xml:space="preserve">  （D）降低压强，保持温度不变；      </w:t>
      </w:r>
    </w:p>
    <w:p w14:paraId="5ADA52EA" w14:textId="77777777" w:rsidR="001D56BE" w:rsidRDefault="001D56BE" w:rsidP="001D56BE">
      <w:pPr>
        <w:spacing w:line="360" w:lineRule="auto"/>
        <w:rPr>
          <w:b/>
        </w:rPr>
      </w:pPr>
      <w:r>
        <w:rPr>
          <w:rFonts w:hint="eastAsia"/>
          <w:b/>
        </w:rPr>
        <w:t>答案：B</w:t>
      </w:r>
    </w:p>
    <w:p w14:paraId="58DBE2F4" w14:textId="77777777" w:rsidR="001D56BE" w:rsidRDefault="001D56BE" w:rsidP="001D56BE">
      <w:pPr>
        <w:snapToGrid w:val="0"/>
        <w:spacing w:line="360" w:lineRule="auto"/>
        <w:rPr>
          <w:b/>
          <w:szCs w:val="21"/>
        </w:rPr>
      </w:pPr>
      <w:r>
        <w:rPr>
          <w:rFonts w:hint="eastAsia"/>
          <w:b/>
        </w:rPr>
        <w:t>4</w:t>
      </w:r>
      <w:r>
        <w:rPr>
          <w:b/>
        </w:rPr>
        <w:t xml:space="preserve">0. </w:t>
      </w:r>
      <w:r>
        <w:rPr>
          <w:rFonts w:hAnsi="宋体"/>
          <w:b/>
          <w:szCs w:val="21"/>
        </w:rPr>
        <w:t>在</w:t>
      </w:r>
      <w:proofErr w:type="gramStart"/>
      <w:r>
        <w:rPr>
          <w:rFonts w:hAnsi="宋体"/>
          <w:b/>
          <w:szCs w:val="21"/>
        </w:rPr>
        <w:t>一</w:t>
      </w:r>
      <w:proofErr w:type="gramEnd"/>
      <w:r>
        <w:rPr>
          <w:rFonts w:hAnsi="宋体"/>
          <w:b/>
          <w:szCs w:val="21"/>
        </w:rPr>
        <w:t>封闭容器中盛有</w:t>
      </w:r>
      <w:r>
        <w:rPr>
          <w:b/>
          <w:szCs w:val="21"/>
        </w:rPr>
        <w:t>1 mol</w:t>
      </w:r>
      <w:r>
        <w:rPr>
          <w:rFonts w:hAnsi="宋体"/>
          <w:b/>
          <w:szCs w:val="21"/>
        </w:rPr>
        <w:t>氦气</w:t>
      </w:r>
      <w:r>
        <w:rPr>
          <w:b/>
          <w:szCs w:val="21"/>
        </w:rPr>
        <w:t>(</w:t>
      </w:r>
      <w:r>
        <w:rPr>
          <w:rFonts w:hAnsi="宋体"/>
          <w:b/>
          <w:szCs w:val="21"/>
        </w:rPr>
        <w:t>视作理想气体</w:t>
      </w:r>
      <w:r>
        <w:rPr>
          <w:b/>
          <w:szCs w:val="21"/>
        </w:rPr>
        <w:t>)</w:t>
      </w:r>
      <w:r>
        <w:rPr>
          <w:rFonts w:hAnsi="宋体"/>
          <w:b/>
          <w:szCs w:val="21"/>
        </w:rPr>
        <w:t>，这时分子无规则运动的平均自由程仅决定于</w:t>
      </w:r>
      <w:r>
        <w:rPr>
          <w:b/>
          <w:szCs w:val="21"/>
        </w:rPr>
        <w:t xml:space="preserve">                                          </w:t>
      </w:r>
    </w:p>
    <w:p w14:paraId="069E8E86" w14:textId="77777777" w:rsidR="001D56BE" w:rsidRDefault="001D56BE" w:rsidP="001D56BE">
      <w:pPr>
        <w:snapToGrid w:val="0"/>
        <w:spacing w:line="360" w:lineRule="auto"/>
        <w:rPr>
          <w:b/>
          <w:szCs w:val="21"/>
        </w:rPr>
      </w:pPr>
      <w:r>
        <w:rPr>
          <w:b/>
          <w:szCs w:val="21"/>
        </w:rPr>
        <w:t xml:space="preserve">    (A) </w:t>
      </w:r>
      <w:r>
        <w:rPr>
          <w:rFonts w:hAnsi="宋体"/>
          <w:b/>
          <w:szCs w:val="21"/>
        </w:rPr>
        <w:t>压强</w:t>
      </w:r>
      <w:r>
        <w:rPr>
          <w:b/>
          <w:i/>
          <w:szCs w:val="21"/>
        </w:rPr>
        <w:t>p</w:t>
      </w:r>
      <w:r>
        <w:rPr>
          <w:rFonts w:hAnsi="宋体"/>
          <w:b/>
          <w:szCs w:val="21"/>
        </w:rPr>
        <w:t>．</w:t>
      </w:r>
      <w:r>
        <w:rPr>
          <w:b/>
          <w:szCs w:val="21"/>
        </w:rPr>
        <w:t xml:space="preserve">        (B) </w:t>
      </w:r>
      <w:r>
        <w:rPr>
          <w:rFonts w:hAnsi="宋体"/>
          <w:b/>
          <w:szCs w:val="21"/>
        </w:rPr>
        <w:t>体积</w:t>
      </w:r>
      <w:r>
        <w:rPr>
          <w:b/>
          <w:i/>
          <w:szCs w:val="21"/>
        </w:rPr>
        <w:t>V</w:t>
      </w:r>
      <w:r>
        <w:rPr>
          <w:rFonts w:hAnsi="宋体"/>
          <w:b/>
          <w:szCs w:val="21"/>
        </w:rPr>
        <w:t>．</w:t>
      </w:r>
      <w:r>
        <w:rPr>
          <w:b/>
          <w:szCs w:val="21"/>
        </w:rPr>
        <w:t xml:space="preserve">                          </w:t>
      </w:r>
    </w:p>
    <w:p w14:paraId="0BCE6307" w14:textId="77777777" w:rsidR="001D56BE" w:rsidRDefault="001D56BE" w:rsidP="001D56BE">
      <w:pPr>
        <w:snapToGrid w:val="0"/>
        <w:spacing w:line="360" w:lineRule="auto"/>
        <w:ind w:firstLine="420"/>
        <w:rPr>
          <w:b/>
          <w:szCs w:val="21"/>
        </w:rPr>
      </w:pPr>
      <w:r>
        <w:rPr>
          <w:b/>
          <w:szCs w:val="21"/>
        </w:rPr>
        <w:t xml:space="preserve">(C) </w:t>
      </w:r>
      <w:r>
        <w:rPr>
          <w:rFonts w:hAnsi="宋体"/>
          <w:b/>
          <w:szCs w:val="21"/>
        </w:rPr>
        <w:t>温度</w:t>
      </w:r>
      <w:r>
        <w:rPr>
          <w:b/>
          <w:i/>
          <w:szCs w:val="21"/>
        </w:rPr>
        <w:t>T</w:t>
      </w:r>
      <w:r>
        <w:rPr>
          <w:rFonts w:hAnsi="宋体"/>
          <w:b/>
          <w:szCs w:val="21"/>
        </w:rPr>
        <w:t>．</w:t>
      </w:r>
      <w:r>
        <w:rPr>
          <w:b/>
          <w:szCs w:val="21"/>
        </w:rPr>
        <w:t xml:space="preserve">        (D) </w:t>
      </w:r>
      <w:r>
        <w:rPr>
          <w:rFonts w:hAnsi="宋体"/>
          <w:b/>
          <w:szCs w:val="21"/>
        </w:rPr>
        <w:t>平均碰撞频率</w:t>
      </w:r>
      <w:r>
        <w:rPr>
          <w:b/>
          <w:noProof/>
          <w:position w:val="-4"/>
          <w:szCs w:val="21"/>
        </w:rPr>
        <w:drawing>
          <wp:inline distT="0" distB="0" distL="0" distR="0" wp14:anchorId="7E18E52B" wp14:editId="1C1CAF90">
            <wp:extent cx="162560" cy="190500"/>
            <wp:effectExtent l="0" t="0" r="0" b="0"/>
            <wp:docPr id="903" name="对象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899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  <w:b/>
          <w:szCs w:val="21"/>
        </w:rPr>
        <w:t>．</w:t>
      </w:r>
      <w:r>
        <w:rPr>
          <w:b/>
          <w:szCs w:val="21"/>
        </w:rPr>
        <w:t xml:space="preserve">                  </w:t>
      </w:r>
    </w:p>
    <w:p w14:paraId="07B9CDCD" w14:textId="77777777" w:rsidR="001D56BE" w:rsidRDefault="001D56BE" w:rsidP="001D56BE">
      <w:pPr>
        <w:snapToGrid w:val="0"/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答案：B</w:t>
      </w:r>
    </w:p>
    <w:p w14:paraId="3E8DB671" w14:textId="77777777" w:rsidR="001D56BE" w:rsidRDefault="001D56BE" w:rsidP="001D56BE"/>
    <w:sectPr w:rsidR="001D5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F3"/>
    <w:rsid w:val="001D56BE"/>
    <w:rsid w:val="002155F4"/>
    <w:rsid w:val="00294CF3"/>
    <w:rsid w:val="007407CE"/>
    <w:rsid w:val="00851C6D"/>
    <w:rsid w:val="00AA1B28"/>
    <w:rsid w:val="00C9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3AEC"/>
  <w15:chartTrackingRefBased/>
  <w15:docId w15:val="{3813C6C7-183E-43BC-B6B5-18657655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wmf"/><Relationship Id="rId21" Type="http://schemas.openxmlformats.org/officeDocument/2006/relationships/image" Target="media/image18.wmf"/><Relationship Id="rId42" Type="http://schemas.openxmlformats.org/officeDocument/2006/relationships/image" Target="media/image39.wmf"/><Relationship Id="rId47" Type="http://schemas.openxmlformats.org/officeDocument/2006/relationships/image" Target="media/image44.wmf"/><Relationship Id="rId63" Type="http://schemas.openxmlformats.org/officeDocument/2006/relationships/image" Target="media/image59.wmf"/><Relationship Id="rId68" Type="http://schemas.openxmlformats.org/officeDocument/2006/relationships/image" Target="media/image63.wmf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9" Type="http://schemas.openxmlformats.org/officeDocument/2006/relationships/image" Target="media/image26.wmf"/><Relationship Id="rId11" Type="http://schemas.openxmlformats.org/officeDocument/2006/relationships/image" Target="media/image8.wmf"/><Relationship Id="rId24" Type="http://schemas.openxmlformats.org/officeDocument/2006/relationships/image" Target="media/image21.wmf"/><Relationship Id="rId32" Type="http://schemas.openxmlformats.org/officeDocument/2006/relationships/image" Target="media/image29.wmf"/><Relationship Id="rId37" Type="http://schemas.openxmlformats.org/officeDocument/2006/relationships/image" Target="media/image34.wmf"/><Relationship Id="rId40" Type="http://schemas.openxmlformats.org/officeDocument/2006/relationships/image" Target="media/image37.wmf"/><Relationship Id="rId45" Type="http://schemas.openxmlformats.org/officeDocument/2006/relationships/image" Target="media/image42.wmf"/><Relationship Id="rId53" Type="http://schemas.openxmlformats.org/officeDocument/2006/relationships/image" Target="media/image50.wmf"/><Relationship Id="rId58" Type="http://schemas.openxmlformats.org/officeDocument/2006/relationships/image" Target="media/image55.wmf"/><Relationship Id="rId66" Type="http://schemas.openxmlformats.org/officeDocument/2006/relationships/image" Target="media/image61.wmf"/><Relationship Id="rId5" Type="http://schemas.openxmlformats.org/officeDocument/2006/relationships/image" Target="media/image2.wmf"/><Relationship Id="rId61" Type="http://schemas.openxmlformats.org/officeDocument/2006/relationships/image" Target="media/image58.wmf"/><Relationship Id="rId19" Type="http://schemas.openxmlformats.org/officeDocument/2006/relationships/image" Target="media/image16.wmf"/><Relationship Id="rId14" Type="http://schemas.openxmlformats.org/officeDocument/2006/relationships/image" Target="media/image11.wmf"/><Relationship Id="rId22" Type="http://schemas.openxmlformats.org/officeDocument/2006/relationships/image" Target="media/image19.wmf"/><Relationship Id="rId27" Type="http://schemas.openxmlformats.org/officeDocument/2006/relationships/image" Target="media/image24.wmf"/><Relationship Id="rId30" Type="http://schemas.openxmlformats.org/officeDocument/2006/relationships/image" Target="media/image27.wmf"/><Relationship Id="rId35" Type="http://schemas.openxmlformats.org/officeDocument/2006/relationships/image" Target="media/image32.wmf"/><Relationship Id="rId43" Type="http://schemas.openxmlformats.org/officeDocument/2006/relationships/image" Target="media/image40.wmf"/><Relationship Id="rId48" Type="http://schemas.openxmlformats.org/officeDocument/2006/relationships/image" Target="media/image45.wmf"/><Relationship Id="rId56" Type="http://schemas.openxmlformats.org/officeDocument/2006/relationships/image" Target="media/image53.wmf"/><Relationship Id="rId64" Type="http://schemas.openxmlformats.org/officeDocument/2006/relationships/oleObject" Target="embeddings/oleObject2.bin"/><Relationship Id="rId69" Type="http://schemas.openxmlformats.org/officeDocument/2006/relationships/fontTable" Target="fontTable.xml"/><Relationship Id="rId8" Type="http://schemas.openxmlformats.org/officeDocument/2006/relationships/image" Target="media/image5.wmf"/><Relationship Id="rId51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image" Target="media/image14.wmf"/><Relationship Id="rId25" Type="http://schemas.openxmlformats.org/officeDocument/2006/relationships/image" Target="media/image22.wmf"/><Relationship Id="rId33" Type="http://schemas.openxmlformats.org/officeDocument/2006/relationships/image" Target="media/image30.wmf"/><Relationship Id="rId38" Type="http://schemas.openxmlformats.org/officeDocument/2006/relationships/image" Target="media/image35.wmf"/><Relationship Id="rId46" Type="http://schemas.openxmlformats.org/officeDocument/2006/relationships/image" Target="media/image43.wmf"/><Relationship Id="rId59" Type="http://schemas.openxmlformats.org/officeDocument/2006/relationships/image" Target="media/image56.wmf"/><Relationship Id="rId67" Type="http://schemas.openxmlformats.org/officeDocument/2006/relationships/image" Target="media/image62.wmf"/><Relationship Id="rId20" Type="http://schemas.openxmlformats.org/officeDocument/2006/relationships/image" Target="media/image17.wmf"/><Relationship Id="rId41" Type="http://schemas.openxmlformats.org/officeDocument/2006/relationships/image" Target="media/image38.wmf"/><Relationship Id="rId54" Type="http://schemas.openxmlformats.org/officeDocument/2006/relationships/image" Target="media/image51.wmf"/><Relationship Id="rId62" Type="http://schemas.openxmlformats.org/officeDocument/2006/relationships/oleObject" Target="embeddings/oleObject1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12.wmf"/><Relationship Id="rId23" Type="http://schemas.openxmlformats.org/officeDocument/2006/relationships/image" Target="media/image20.wmf"/><Relationship Id="rId28" Type="http://schemas.openxmlformats.org/officeDocument/2006/relationships/image" Target="media/image25.wmf"/><Relationship Id="rId36" Type="http://schemas.openxmlformats.org/officeDocument/2006/relationships/image" Target="media/image33.wmf"/><Relationship Id="rId49" Type="http://schemas.openxmlformats.org/officeDocument/2006/relationships/image" Target="media/image46.wmf"/><Relationship Id="rId57" Type="http://schemas.openxmlformats.org/officeDocument/2006/relationships/image" Target="media/image54.wmf"/><Relationship Id="rId10" Type="http://schemas.openxmlformats.org/officeDocument/2006/relationships/image" Target="media/image7.wmf"/><Relationship Id="rId31" Type="http://schemas.openxmlformats.org/officeDocument/2006/relationships/image" Target="media/image28.wmf"/><Relationship Id="rId44" Type="http://schemas.openxmlformats.org/officeDocument/2006/relationships/image" Target="media/image41.wmf"/><Relationship Id="rId52" Type="http://schemas.openxmlformats.org/officeDocument/2006/relationships/image" Target="media/image49.wmf"/><Relationship Id="rId60" Type="http://schemas.openxmlformats.org/officeDocument/2006/relationships/image" Target="media/image57.wmf"/><Relationship Id="rId65" Type="http://schemas.openxmlformats.org/officeDocument/2006/relationships/image" Target="media/image60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9" Type="http://schemas.openxmlformats.org/officeDocument/2006/relationships/image" Target="media/image36.wmf"/><Relationship Id="rId34" Type="http://schemas.openxmlformats.org/officeDocument/2006/relationships/image" Target="media/image31.wmf"/><Relationship Id="rId50" Type="http://schemas.openxmlformats.org/officeDocument/2006/relationships/image" Target="media/image47.wmf"/><Relationship Id="rId55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8615379020369</dc:creator>
  <cp:keywords/>
  <dc:description/>
  <cp:lastModifiedBy>8615379020369</cp:lastModifiedBy>
  <cp:revision>2</cp:revision>
  <dcterms:created xsi:type="dcterms:W3CDTF">2024-06-21T01:05:00Z</dcterms:created>
  <dcterms:modified xsi:type="dcterms:W3CDTF">2024-06-21T06:33:00Z</dcterms:modified>
</cp:coreProperties>
</file>