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Problem 1 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720" w:leftChars="0" w:hanging="360" w:firstLineChars="0"/>
        <w:rPr>
          <w:i w:val="0"/>
          <w:iCs w:val="0"/>
        </w:rPr>
      </w:pPr>
      <w:r>
        <w:t>I</w:t>
      </w:r>
      <w:r>
        <w:rPr>
          <w:i w:val="0"/>
          <w:iCs w:val="0"/>
        </w:rPr>
        <w:t xml:space="preserve">nsertion anomaly: </w:t>
      </w:r>
      <w:r>
        <w:rPr>
          <w:i w:val="0"/>
          <w:iCs w:val="0"/>
        </w:rPr>
        <w:br w:type="textWrapping"/>
      </w:r>
      <w:r>
        <w:rPr>
          <w:i w:val="0"/>
          <w:iCs w:val="0"/>
        </w:rPr>
        <w:t xml:space="preserve">VisitNo and ProvNo must be entered for each row because they are the primary key. </w:t>
      </w:r>
    </w:p>
    <w:p>
      <w:pPr>
        <w:numPr>
          <w:ilvl w:val="0"/>
          <w:numId w:val="1"/>
        </w:numPr>
        <w:ind w:left="720" w:leftChars="0" w:hanging="360" w:firstLineChars="0"/>
        <w:rPr>
          <w:i w:val="0"/>
          <w:iCs w:val="0"/>
        </w:rPr>
      </w:pPr>
      <w:r>
        <w:rPr>
          <w:i w:val="0"/>
          <w:iCs w:val="0"/>
        </w:rPr>
        <w:t xml:space="preserve">Update anomaly: </w:t>
      </w:r>
      <w:r>
        <w:rPr>
          <w:i w:val="0"/>
          <w:iCs w:val="0"/>
        </w:rPr>
        <w:br w:type="textWrapping"/>
      </w:r>
      <w:r>
        <w:rPr>
          <w:rFonts w:hint="default"/>
          <w:i w:val="0"/>
          <w:iCs w:val="0"/>
          <w:lang w:val="en-US"/>
        </w:rPr>
        <w:t>m</w:t>
      </w:r>
      <w:r>
        <w:rPr>
          <w:i w:val="0"/>
          <w:iCs w:val="0"/>
        </w:rPr>
        <w:t xml:space="preserve">ultiple rows may be needed to be changed to update patient zipcode, visit date, patient city, provider specialty, provider email, and patient age. </w:t>
      </w:r>
    </w:p>
    <w:p>
      <w:pPr>
        <w:numPr>
          <w:ilvl w:val="0"/>
          <w:numId w:val="1"/>
        </w:numPr>
        <w:ind w:left="720" w:leftChars="0" w:hanging="360" w:firstLineChars="0"/>
        <w:rPr>
          <w:i w:val="0"/>
          <w:iCs w:val="0"/>
        </w:rPr>
      </w:pPr>
      <w:r>
        <w:rPr>
          <w:i w:val="0"/>
          <w:iCs w:val="0"/>
        </w:rPr>
        <w:t xml:space="preserve">Deletion anomaly: </w:t>
      </w:r>
      <w:r>
        <w:rPr>
          <w:i w:val="0"/>
          <w:iCs w:val="0"/>
        </w:rPr>
        <w:br w:type="textWrapping"/>
      </w:r>
      <w:r>
        <w:rPr>
          <w:i w:val="0"/>
          <w:iCs w:val="0"/>
        </w:rPr>
        <w:t>deleting a row can cause deletion of a patient, visit, provider, and zip code if any of these entities are associated with just a single diagnosis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Problem 2</w:t>
      </w:r>
    </w:p>
    <w:p>
      <w:pPr>
        <w:rPr>
          <w:rFonts w:hint="default"/>
          <w:lang w:val="en-US"/>
        </w:rPr>
      </w:pPr>
    </w:p>
    <w:p>
      <w:pPr>
        <w:ind w:firstLine="0"/>
      </w:pPr>
      <w:r>
        <w:rPr>
          <w:u w:val="single"/>
        </w:rPr>
        <w:t>Step 1</w:t>
      </w:r>
      <w:r>
        <w:t>: Arrange the remaining FDs into groups by determinant</w:t>
      </w:r>
    </w:p>
    <w:p>
      <w:pPr>
        <w:ind w:firstLine="0"/>
      </w:pPr>
    </w:p>
    <w:tbl>
      <w:tblPr>
        <w:tblStyle w:val="3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2" w:type="dxa"/>
            <w:tcBorders>
              <w:top w:val="single" w:color="auto" w:sz="6" w:space="0"/>
            </w:tcBorders>
            <w:noWrap w:val="0"/>
            <w:vAlign w:val="top"/>
          </w:tcPr>
          <w:p>
            <w:pPr>
              <w:keepNext/>
              <w:spacing w:line="360" w:lineRule="auto"/>
              <w:ind w:firstLine="0"/>
            </w:pPr>
            <w:r>
              <w:t xml:space="preserve">PatNo </w:t>
            </w:r>
            <w:r>
              <w:rPr/>
              <w:sym w:font="Symbol" w:char="F0AE"/>
            </w:r>
            <w:r>
              <w:t xml:space="preserve">  PatAge, PatZip9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2" w:type="dxa"/>
            <w:noWrap w:val="0"/>
            <w:vAlign w:val="top"/>
          </w:tcPr>
          <w:p>
            <w:pPr>
              <w:keepNext/>
              <w:spacing w:line="360" w:lineRule="auto"/>
              <w:ind w:firstLine="0"/>
            </w:pPr>
            <w:r>
              <w:t xml:space="preserve">PatZip9 </w:t>
            </w:r>
            <w:r>
              <w:rPr/>
              <w:sym w:font="Symbol" w:char="F0AE"/>
            </w:r>
            <w:r>
              <w:t xml:space="preserve">  PatCity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2" w:type="dxa"/>
            <w:noWrap w:val="0"/>
            <w:vAlign w:val="top"/>
          </w:tcPr>
          <w:p>
            <w:pPr>
              <w:keepNext/>
              <w:spacing w:line="360" w:lineRule="auto"/>
              <w:ind w:firstLine="0"/>
            </w:pPr>
            <w:r>
              <w:t xml:space="preserve">ProvNo </w:t>
            </w:r>
            <w:r>
              <w:rPr/>
              <w:sym w:font="Symbol" w:char="F0AE"/>
            </w:r>
            <w:r>
              <w:t xml:space="preserve">  ProvSpecialty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2" w:type="dxa"/>
            <w:noWrap w:val="0"/>
            <w:vAlign w:val="top"/>
          </w:tcPr>
          <w:p>
            <w:pPr>
              <w:keepNext/>
              <w:spacing w:line="360" w:lineRule="auto"/>
              <w:ind w:firstLine="0"/>
            </w:pPr>
            <w:r>
              <w:t xml:space="preserve">VisitNo  </w:t>
            </w:r>
            <w:r>
              <w:rPr/>
              <w:sym w:font="Symbol" w:char="F0AE"/>
            </w:r>
            <w:r>
              <w:t xml:space="preserve">  PatNo, VisitDate</w:t>
            </w:r>
          </w:p>
          <w:p>
            <w:pPr>
              <w:keepNext/>
              <w:spacing w:line="360" w:lineRule="auto"/>
              <w:ind w:firstLine="0"/>
            </w:pPr>
            <w:r>
              <w:t xml:space="preserve">ProvEmail </w:t>
            </w:r>
            <w:r>
              <w:rPr/>
              <w:sym w:font="Symbol" w:char="F0AE"/>
            </w:r>
            <w:r>
              <w:t xml:space="preserve"> ProvNo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2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spacing w:line="360" w:lineRule="auto"/>
              <w:ind w:firstLine="0"/>
            </w:pPr>
            <w:r>
              <w:t xml:space="preserve">VisitNo, DocNo </w:t>
            </w:r>
            <w:r>
              <w:rPr/>
              <w:sym w:font="Symbol" w:char="F0AE"/>
            </w:r>
            <w:r>
              <w:t xml:space="preserve">  Diagnosis</w:t>
            </w:r>
          </w:p>
        </w:tc>
      </w:tr>
    </w:tbl>
    <w:p/>
    <w:p>
      <w:pPr>
        <w:ind w:firstLine="0"/>
      </w:pPr>
      <w:r>
        <w:rPr>
          <w:u w:val="single"/>
        </w:rPr>
        <w:t>Step 2</w:t>
      </w:r>
      <w:r>
        <w:t>:</w:t>
      </w:r>
      <w:r>
        <w:rPr>
          <w:rFonts w:hint="default"/>
          <w:lang w:val="en-US"/>
        </w:rPr>
        <w:t xml:space="preserve"> M</w:t>
      </w:r>
      <w:r>
        <w:t xml:space="preserve">ake a table with the determinant as the primary key. </w:t>
      </w:r>
    </w:p>
    <w:p>
      <w:pPr>
        <w:ind w:firstLine="0"/>
      </w:pPr>
    </w:p>
    <w:p>
      <w:pPr>
        <w:spacing w:line="240" w:lineRule="auto"/>
        <w:ind w:left="360" w:firstLine="0"/>
      </w:pPr>
      <w:r>
        <w:t>Patient (</w:t>
      </w:r>
      <w:r>
        <w:rPr>
          <w:u w:val="single"/>
        </w:rPr>
        <w:t>PatNo</w:t>
      </w:r>
      <w:r>
        <w:t>, PatAge, PatZip9)</w:t>
      </w:r>
    </w:p>
    <w:p>
      <w:pPr>
        <w:pStyle w:val="8"/>
        <w:spacing w:after="0" w:line="240" w:lineRule="atLeast"/>
        <w:ind w:left="360" w:firstLine="0"/>
      </w:pPr>
      <w:r>
        <w:tab/>
      </w:r>
      <w:r>
        <w:t>FOREIGN KEY (PatZip9) REFERENCES ZipCode</w:t>
      </w:r>
    </w:p>
    <w:p>
      <w:pPr>
        <w:pStyle w:val="8"/>
        <w:spacing w:after="0" w:line="240" w:lineRule="atLeast"/>
        <w:ind w:left="360" w:firstLine="0"/>
      </w:pPr>
    </w:p>
    <w:p>
      <w:pPr>
        <w:ind w:left="360" w:firstLine="0"/>
      </w:pPr>
      <w:r>
        <w:t>ZipCode(</w:t>
      </w:r>
      <w:r>
        <w:rPr>
          <w:u w:val="single"/>
        </w:rPr>
        <w:t>PatZip9</w:t>
      </w:r>
      <w:r>
        <w:t>, PatCity)</w:t>
      </w:r>
    </w:p>
    <w:p>
      <w:pPr>
        <w:ind w:left="360" w:firstLine="0"/>
      </w:pPr>
    </w:p>
    <w:p>
      <w:pPr>
        <w:ind w:left="360" w:firstLine="0"/>
      </w:pPr>
      <w:r>
        <w:t>Provider(</w:t>
      </w:r>
      <w:r>
        <w:rPr>
          <w:u w:val="single"/>
        </w:rPr>
        <w:t>ProvNo</w:t>
      </w:r>
      <w:r>
        <w:t>, ProvSpecialty, ProvEmail)</w:t>
      </w:r>
    </w:p>
    <w:p>
      <w:pPr>
        <w:ind w:left="360" w:firstLine="0"/>
      </w:pPr>
    </w:p>
    <w:p>
      <w:pPr>
        <w:spacing w:line="240" w:lineRule="auto"/>
        <w:ind w:left="360" w:firstLine="0"/>
      </w:pPr>
      <w:r>
        <w:t>ProviderEmail(</w:t>
      </w:r>
      <w:r>
        <w:rPr>
          <w:u w:val="single"/>
        </w:rPr>
        <w:t>ProvEmail</w:t>
      </w:r>
      <w:r>
        <w:t>, ProvNo)</w:t>
      </w:r>
    </w:p>
    <w:p>
      <w:pPr>
        <w:pStyle w:val="8"/>
        <w:spacing w:after="0" w:line="240" w:lineRule="atLeast"/>
        <w:ind w:left="360" w:firstLine="0"/>
      </w:pPr>
      <w:r>
        <w:tab/>
      </w:r>
      <w:r>
        <w:t>FOREIGN KEY (ProvNo) REFERENCES Provider</w:t>
      </w:r>
    </w:p>
    <w:p>
      <w:pPr>
        <w:pStyle w:val="8"/>
        <w:spacing w:after="0" w:line="240" w:lineRule="atLeast"/>
        <w:ind w:left="360" w:firstLine="0"/>
      </w:pPr>
    </w:p>
    <w:p>
      <w:pPr>
        <w:spacing w:line="240" w:lineRule="auto"/>
        <w:ind w:left="360" w:firstLine="0"/>
      </w:pPr>
      <w:r>
        <w:t>Visit(</w:t>
      </w:r>
      <w:r>
        <w:rPr>
          <w:u w:val="single"/>
        </w:rPr>
        <w:t>VisitNo</w:t>
      </w:r>
      <w:r>
        <w:t>, VisitDate, PatNo)</w:t>
      </w:r>
    </w:p>
    <w:p>
      <w:pPr>
        <w:pStyle w:val="8"/>
        <w:spacing w:after="0" w:line="240" w:lineRule="atLeast"/>
        <w:ind w:left="360" w:firstLine="0"/>
      </w:pPr>
      <w:r>
        <w:tab/>
      </w:r>
      <w:r>
        <w:t>FOREIGN KEY (PatNo) REFERENCES Patient</w:t>
      </w:r>
    </w:p>
    <w:p>
      <w:pPr>
        <w:pStyle w:val="8"/>
        <w:spacing w:after="0" w:line="240" w:lineRule="atLeast"/>
        <w:ind w:left="360" w:firstLine="0"/>
      </w:pPr>
    </w:p>
    <w:p>
      <w:pPr>
        <w:spacing w:line="240" w:lineRule="auto"/>
        <w:ind w:left="360" w:firstLine="0"/>
      </w:pPr>
      <w:r>
        <w:t>DiagnosisTbl(</w:t>
      </w:r>
      <w:r>
        <w:rPr>
          <w:u w:val="single"/>
        </w:rPr>
        <w:t>VisitNo</w:t>
      </w:r>
      <w:r>
        <w:t xml:space="preserve">, </w:t>
      </w:r>
      <w:r>
        <w:rPr>
          <w:u w:val="single"/>
        </w:rPr>
        <w:t>ProvNo</w:t>
      </w:r>
      <w:r>
        <w:t>, Diagnosis)</w:t>
      </w:r>
    </w:p>
    <w:p>
      <w:pPr>
        <w:pStyle w:val="8"/>
        <w:spacing w:after="0" w:line="240" w:lineRule="atLeast"/>
        <w:ind w:left="360" w:firstLine="0"/>
      </w:pPr>
      <w:r>
        <w:tab/>
      </w:r>
      <w:r>
        <w:t>FOREIGN KEY (VisitNo) REFERENCES Visit</w:t>
      </w:r>
    </w:p>
    <w:p>
      <w:pPr>
        <w:pStyle w:val="8"/>
        <w:spacing w:after="0" w:line="240" w:lineRule="atLeast"/>
        <w:ind w:left="360" w:firstLine="0"/>
      </w:pPr>
      <w:r>
        <w:tab/>
      </w:r>
      <w:r>
        <w:t>FOREIGN KEY (ProvNo) REFERENCES Provider</w:t>
      </w:r>
    </w:p>
    <w:p>
      <w:pPr>
        <w:pStyle w:val="5"/>
        <w:ind w:left="810" w:firstLine="0"/>
      </w:pPr>
    </w:p>
    <w:p>
      <w:pPr>
        <w:pStyle w:val="5"/>
        <w:ind w:firstLine="0"/>
      </w:pPr>
      <w:r>
        <w:rPr>
          <w:u w:val="single"/>
        </w:rPr>
        <w:t>Step 3</w:t>
      </w:r>
      <w:r>
        <w:t>: The Provider and ProviderEmail tables are merged and a unique constraint is added.</w:t>
      </w:r>
    </w:p>
    <w:p>
      <w:pPr>
        <w:pStyle w:val="5"/>
        <w:ind w:firstLine="0"/>
      </w:pPr>
    </w:p>
    <w:p>
      <w:pPr>
        <w:spacing w:line="240" w:lineRule="auto"/>
        <w:ind w:left="360" w:firstLine="0"/>
      </w:pPr>
      <w:r>
        <w:t>Patient (</w:t>
      </w:r>
      <w:r>
        <w:rPr>
          <w:u w:val="single"/>
        </w:rPr>
        <w:t>PatNo</w:t>
      </w:r>
      <w:r>
        <w:t>, PatAge, PatZip9)</w:t>
      </w:r>
    </w:p>
    <w:p>
      <w:pPr>
        <w:pStyle w:val="8"/>
        <w:spacing w:after="0" w:line="240" w:lineRule="atLeast"/>
        <w:ind w:left="360" w:firstLine="0"/>
      </w:pPr>
      <w:r>
        <w:tab/>
      </w:r>
      <w:r>
        <w:t>FOREIGN KEY (PatZip9) REFERENCES ZipCode</w:t>
      </w:r>
    </w:p>
    <w:p>
      <w:pPr>
        <w:pStyle w:val="8"/>
        <w:spacing w:after="0" w:line="240" w:lineRule="atLeast"/>
        <w:ind w:left="360" w:firstLine="0"/>
      </w:pPr>
    </w:p>
    <w:p>
      <w:pPr>
        <w:ind w:left="360" w:firstLine="0"/>
      </w:pPr>
      <w:r>
        <w:t>ZipCode(</w:t>
      </w:r>
      <w:r>
        <w:rPr>
          <w:u w:val="single"/>
        </w:rPr>
        <w:t>PatZip9</w:t>
      </w:r>
      <w:r>
        <w:t>, PatCity)</w:t>
      </w:r>
    </w:p>
    <w:p>
      <w:pPr>
        <w:ind w:left="360" w:firstLine="0"/>
      </w:pPr>
    </w:p>
    <w:p>
      <w:pPr>
        <w:spacing w:line="240" w:lineRule="auto"/>
        <w:ind w:left="360" w:firstLine="0"/>
      </w:pPr>
      <w:r>
        <w:t>Provider(</w:t>
      </w:r>
      <w:r>
        <w:rPr>
          <w:u w:val="single"/>
        </w:rPr>
        <w:t>ProvNo</w:t>
      </w:r>
      <w:r>
        <w:t>, ProvSpecialty, ProvEmail)</w:t>
      </w:r>
    </w:p>
    <w:p>
      <w:pPr>
        <w:ind w:left="360" w:firstLine="0"/>
      </w:pPr>
      <w:r>
        <w:t xml:space="preserve">  UNIQUE ProvEmail</w:t>
      </w:r>
    </w:p>
    <w:p>
      <w:pPr>
        <w:ind w:left="360" w:firstLine="0"/>
      </w:pPr>
    </w:p>
    <w:p>
      <w:pPr>
        <w:spacing w:line="240" w:lineRule="auto"/>
        <w:ind w:left="360" w:firstLine="0"/>
      </w:pPr>
      <w:r>
        <w:t>Visit(</w:t>
      </w:r>
      <w:r>
        <w:rPr>
          <w:u w:val="single"/>
        </w:rPr>
        <w:t>VisitNo</w:t>
      </w:r>
      <w:r>
        <w:t>, VisitDate, PatNo)</w:t>
      </w:r>
    </w:p>
    <w:p>
      <w:pPr>
        <w:pStyle w:val="8"/>
        <w:spacing w:after="0" w:line="240" w:lineRule="atLeast"/>
        <w:ind w:left="360" w:firstLine="0"/>
      </w:pPr>
      <w:r>
        <w:tab/>
      </w:r>
      <w:r>
        <w:t>FOREIGN KEY (PatNo) REFERENCES Patient</w:t>
      </w:r>
    </w:p>
    <w:p>
      <w:pPr>
        <w:pStyle w:val="8"/>
        <w:spacing w:after="0" w:line="240" w:lineRule="atLeast"/>
        <w:ind w:left="360" w:firstLine="0"/>
      </w:pPr>
    </w:p>
    <w:p>
      <w:pPr>
        <w:spacing w:line="240" w:lineRule="auto"/>
        <w:ind w:left="360" w:firstLine="0"/>
      </w:pPr>
      <w:r>
        <w:t>DiagnosisTbl(</w:t>
      </w:r>
      <w:r>
        <w:rPr>
          <w:u w:val="single"/>
        </w:rPr>
        <w:t>VisitNo</w:t>
      </w:r>
      <w:r>
        <w:t xml:space="preserve">, </w:t>
      </w:r>
      <w:r>
        <w:rPr>
          <w:u w:val="single"/>
        </w:rPr>
        <w:t>ProvNo</w:t>
      </w:r>
      <w:r>
        <w:t>, Diagnosis)</w:t>
      </w:r>
    </w:p>
    <w:p>
      <w:pPr>
        <w:pStyle w:val="8"/>
        <w:spacing w:after="0" w:line="240" w:lineRule="atLeast"/>
        <w:ind w:left="360" w:firstLine="0"/>
      </w:pPr>
      <w:r>
        <w:tab/>
      </w:r>
      <w:r>
        <w:t>FOREIGN KEY (VisitNo) REFERENCES Visit</w:t>
      </w:r>
    </w:p>
    <w:p>
      <w:pPr>
        <w:pStyle w:val="8"/>
        <w:spacing w:after="0" w:line="240" w:lineRule="atLeast"/>
        <w:ind w:left="360" w:firstLine="0"/>
      </w:pPr>
      <w:r>
        <w:tab/>
      </w:r>
      <w:r>
        <w:t>FOREIGN KEY (ProvNo) REFERENCES Provider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Problem 3</w:t>
      </w:r>
    </w:p>
    <w:p>
      <w:pPr>
        <w:rPr>
          <w:rFonts w:hint="default"/>
          <w:lang w:val="en-US"/>
        </w:rPr>
      </w:pPr>
    </w:p>
    <w:p>
      <w:pPr>
        <w:pStyle w:val="7"/>
        <w:jc w:val="left"/>
        <w:rPr>
          <w:i w:val="0"/>
          <w:iCs w:val="0"/>
        </w:rPr>
      </w:pPr>
      <w:r>
        <w:rPr>
          <w:i w:val="0"/>
          <w:iCs w:val="0"/>
        </w:rPr>
        <w:t xml:space="preserve">LenderName, InstName, and StdEmail are determinants. </w:t>
      </w:r>
    </w:p>
    <w:p>
      <w:pPr>
        <w:pStyle w:val="7"/>
        <w:jc w:val="left"/>
        <w:rPr>
          <w:i w:val="0"/>
          <w:iCs w:val="0"/>
        </w:rPr>
      </w:pPr>
      <w:r>
        <w:rPr>
          <w:i w:val="0"/>
          <w:iCs w:val="0"/>
        </w:rPr>
        <w:t>The tables Student, Lender, and Institution</w:t>
      </w:r>
      <w:r>
        <w:rPr>
          <w:rFonts w:hint="default"/>
          <w:i w:val="0"/>
          <w:iCs w:val="0"/>
          <w:lang w:val="en-US"/>
        </w:rPr>
        <w:t xml:space="preserve"> </w:t>
      </w:r>
      <w:r>
        <w:rPr>
          <w:i w:val="0"/>
          <w:iCs w:val="0"/>
        </w:rPr>
        <w:t>should not be split because they are in BCNF</w:t>
      </w:r>
      <w:r>
        <w:rPr>
          <w:rFonts w:hint="default"/>
          <w:i w:val="0"/>
          <w:iCs w:val="0"/>
          <w:lang w:val="en-US"/>
        </w:rPr>
        <w:t xml:space="preserve"> and </w:t>
      </w:r>
      <w:r>
        <w:rPr>
          <w:i w:val="0"/>
          <w:iCs w:val="0"/>
        </w:rPr>
        <w:t xml:space="preserve">determinants are unique. Unique constraints should be added for LenderName, InstName, and StdEmail. </w:t>
      </w:r>
    </w:p>
    <w:p>
      <w:pPr>
        <w:spacing w:line="240" w:lineRule="auto"/>
        <w:rPr>
          <w:i w:val="0"/>
          <w:iCs w:val="0"/>
        </w:rPr>
      </w:pPr>
    </w:p>
    <w:p>
      <w:pPr>
        <w:spacing w:line="240" w:lineRule="auto"/>
      </w:pPr>
      <w:r>
        <w:t>Student (</w:t>
      </w:r>
      <w:r>
        <w:rPr>
          <w:u w:val="single"/>
        </w:rPr>
        <w:t>StdNo</w:t>
      </w:r>
      <w:r>
        <w:t>, StdName, StdEmail, StdAddress, StdCity, StdState, StdZip )</w:t>
      </w:r>
    </w:p>
    <w:p>
      <w:pPr>
        <w:pStyle w:val="8"/>
        <w:spacing w:after="0" w:line="240" w:lineRule="atLeast"/>
        <w:ind w:left="360" w:firstLine="0"/>
      </w:pPr>
      <w:r>
        <w:t>UNIQUE (StdEmail)</w:t>
      </w:r>
    </w:p>
    <w:p>
      <w:pPr>
        <w:pStyle w:val="8"/>
        <w:spacing w:after="0" w:line="240" w:lineRule="atLeast"/>
        <w:ind w:left="360" w:firstLine="0"/>
      </w:pPr>
    </w:p>
    <w:p>
      <w:pPr>
        <w:spacing w:line="240" w:lineRule="auto"/>
      </w:pPr>
      <w:r>
        <w:t>Lender(</w:t>
      </w:r>
      <w:r>
        <w:rPr>
          <w:u w:val="single"/>
        </w:rPr>
        <w:t>LenderNo</w:t>
      </w:r>
      <w:r>
        <w:t>, LenderName)</w:t>
      </w:r>
    </w:p>
    <w:p>
      <w:pPr>
        <w:pStyle w:val="8"/>
        <w:spacing w:after="0" w:line="240" w:lineRule="atLeast"/>
        <w:ind w:left="360" w:firstLine="0"/>
      </w:pPr>
      <w:r>
        <w:t>UNIQUE (LenderName)</w:t>
      </w:r>
    </w:p>
    <w:p>
      <w:pPr>
        <w:spacing w:line="240" w:lineRule="auto"/>
        <w:ind w:left="360" w:firstLine="0"/>
      </w:pPr>
    </w:p>
    <w:p>
      <w:pPr>
        <w:spacing w:line="240" w:lineRule="auto"/>
      </w:pPr>
      <w:r>
        <w:t>Institution(</w:t>
      </w:r>
      <w:r>
        <w:rPr>
          <w:u w:val="single"/>
        </w:rPr>
        <w:t>InstNo</w:t>
      </w:r>
      <w:r>
        <w:t>, InstName, InstMascot)</w:t>
      </w:r>
    </w:p>
    <w:p>
      <w:pPr>
        <w:pStyle w:val="8"/>
        <w:spacing w:after="0" w:line="240" w:lineRule="atLeast"/>
        <w:ind w:left="360" w:firstLine="0"/>
      </w:pPr>
      <w:r>
        <w:t>UNIQUE (InstName)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Problem 4</w:t>
      </w:r>
    </w:p>
    <w:p>
      <w:r>
        <w:rPr>
          <w:rFonts w:hint="default"/>
          <w:lang w:val="en-US"/>
        </w:rPr>
        <w:t>L</w:t>
      </w:r>
      <w:r>
        <w:t xml:space="preserve">ist FDs with the column </w:t>
      </w:r>
      <w:r>
        <w:rPr>
          <w:i/>
        </w:rPr>
        <w:t>OrdNo</w:t>
      </w:r>
      <w:r>
        <w:t xml:space="preserve"> as the determinan</w:t>
      </w:r>
      <w:r>
        <w:rPr>
          <w:rFonts w:hint="default"/>
          <w:lang w:val="en-US"/>
        </w:rPr>
        <w:t xml:space="preserve">t and </w:t>
      </w:r>
      <w:r>
        <w:t>identify at least one pair of sample rows that falsify it or indicate that no falsification example exists for the FD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4"/>
        <w:gridCol w:w="2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FD</w:t>
            </w:r>
          </w:p>
        </w:tc>
        <w:tc>
          <w:tcPr>
            <w:tcW w:w="2233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Falsification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19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OrdNo -&gt; ItemNo</w:t>
            </w:r>
          </w:p>
        </w:tc>
        <w:tc>
          <w:tcPr>
            <w:tcW w:w="223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(1,2), (3,4)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OrdNo -&gt; QtyOrd</w:t>
            </w:r>
          </w:p>
        </w:tc>
        <w:tc>
          <w:tcPr>
            <w:tcW w:w="223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(3,4)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OrdNo -&gt; CustNo</w:t>
            </w:r>
          </w:p>
        </w:tc>
        <w:tc>
          <w:tcPr>
            <w:tcW w:w="223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OrdNo -&gt; CustBal</w:t>
            </w:r>
          </w:p>
        </w:tc>
        <w:tc>
          <w:tcPr>
            <w:tcW w:w="223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OrdNo -&gt; CustDisc</w:t>
            </w:r>
          </w:p>
        </w:tc>
        <w:tc>
          <w:tcPr>
            <w:tcW w:w="223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OrdNo -&gt; ItemPrice</w:t>
            </w:r>
          </w:p>
        </w:tc>
        <w:tc>
          <w:tcPr>
            <w:tcW w:w="223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(1,2), (3,4)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OrdNo -&gt; OrdDate</w:t>
            </w:r>
          </w:p>
        </w:tc>
        <w:tc>
          <w:tcPr>
            <w:tcW w:w="223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none</w:t>
            </w: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C24F70"/>
    <w:multiLevelType w:val="singleLevel"/>
    <w:tmpl w:val="5CC24F7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FE2EB2"/>
    <w:rsid w:val="009F361D"/>
    <w:rsid w:val="1FA17CF8"/>
    <w:rsid w:val="22C202CE"/>
    <w:rsid w:val="31EA2882"/>
    <w:rsid w:val="338760E5"/>
    <w:rsid w:val="62FE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te Heading"/>
    <w:basedOn w:val="1"/>
    <w:next w:val="1"/>
    <w:uiPriority w:val="0"/>
  </w:style>
  <w:style w:type="paragraph" w:styleId="5">
    <w:name w:val="Body Text Indent"/>
    <w:basedOn w:val="1"/>
    <w:uiPriority w:val="0"/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Figure Title"/>
    <w:basedOn w:val="4"/>
    <w:qFormat/>
    <w:uiPriority w:val="99"/>
    <w:pPr>
      <w:ind w:firstLine="0"/>
      <w:jc w:val="center"/>
    </w:pPr>
    <w:rPr>
      <w:snapToGrid/>
    </w:rPr>
  </w:style>
  <w:style w:type="paragraph" w:customStyle="1" w:styleId="8">
    <w:name w:val="outline1"/>
    <w:basedOn w:val="1"/>
    <w:qFormat/>
    <w:uiPriority w:val="0"/>
    <w:pPr>
      <w:tabs>
        <w:tab w:val="left" w:pos="900"/>
      </w:tabs>
      <w:spacing w:after="120" w:line="240" w:lineRule="auto"/>
      <w:ind w:left="907" w:hanging="547"/>
    </w:pPr>
    <w:rPr>
      <w:snapToGrid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2021-12-26T17:41:00Z</dcterms:created>
  <dc:creator>PC</dc:creator>
  <cp:lastModifiedBy>PC</cp:lastModifiedBy>
  <dcterms:modified xsi:type="dcterms:W3CDTF">2021-12-26T18:30:04Z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1049-11.2.0.10426</vt:lpwstr>
  </property>
  <property fmtid="{D5CDD505-2E9C-101B-9397-08002B2CF9AE}" pid="3" name="ICV">
    <vt:lpwstr>A2FA3BE19BE1435199B0E35A1EC3B977</vt:lpwstr>
  </property>
</Properties>
</file>