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6BA2" w14:textId="45A9A40D" w:rsidR="00221A59" w:rsidRDefault="003A66AC" w:rsidP="00221A59">
      <w:pPr>
        <w:ind w:left="720" w:hanging="360"/>
      </w:pPr>
      <w:r>
        <w:t>All primary keys are underlined.</w:t>
      </w:r>
    </w:p>
    <w:p w14:paraId="1807570C" w14:textId="77777777" w:rsidR="008A6520" w:rsidRDefault="008A6520" w:rsidP="00221A59">
      <w:pPr>
        <w:ind w:left="720" w:hanging="360"/>
      </w:pPr>
    </w:p>
    <w:p w14:paraId="5DE006DE" w14:textId="6B2857C6" w:rsidR="00A12165" w:rsidRPr="002B688A" w:rsidRDefault="00A12165" w:rsidP="000E4A96">
      <w:pPr>
        <w:pStyle w:val="ListParagraph"/>
        <w:numPr>
          <w:ilvl w:val="0"/>
          <w:numId w:val="2"/>
        </w:numPr>
        <w:rPr>
          <w:lang w:val="en-US"/>
        </w:rPr>
      </w:pPr>
      <w:r>
        <w:t>entity type rule to convert</w:t>
      </w:r>
      <w:r w:rsidR="002B688A">
        <w:t xml:space="preserve"> Student, Institution, Lender, DistriburseLine, Loan into entity type</w:t>
      </w:r>
    </w:p>
    <w:p w14:paraId="05BC4856" w14:textId="77777777" w:rsidR="002B688A" w:rsidRPr="00A12165" w:rsidRDefault="002B688A" w:rsidP="002B688A">
      <w:pPr>
        <w:pStyle w:val="ListParagraph"/>
        <w:rPr>
          <w:lang w:val="en-US"/>
        </w:rPr>
      </w:pPr>
    </w:p>
    <w:p w14:paraId="5FF1CE93" w14:textId="49DA7C51" w:rsidR="00221A59" w:rsidRPr="000E4A96" w:rsidRDefault="000E4A96" w:rsidP="00A12165">
      <w:pPr>
        <w:pStyle w:val="ListParagraph"/>
        <w:rPr>
          <w:lang w:val="en-US"/>
        </w:rPr>
      </w:pPr>
      <w:r w:rsidRPr="00A12165">
        <w:rPr>
          <w:b/>
          <w:bCs/>
        </w:rPr>
        <w:t>Student</w:t>
      </w:r>
      <w:r>
        <w:t xml:space="preserve"> </w:t>
      </w:r>
      <w:r w:rsidR="00221A59">
        <w:t>(</w:t>
      </w:r>
      <w:r w:rsidR="00221A59" w:rsidRPr="000E4A96">
        <w:rPr>
          <w:u w:val="single"/>
        </w:rPr>
        <w:t>StdNo</w:t>
      </w:r>
      <w:r w:rsidR="00221A59">
        <w:t>, StdName, StdAddress, StdCity, StdState, StdZip, StdEmail)</w:t>
      </w:r>
    </w:p>
    <w:p w14:paraId="348DC3DB" w14:textId="2337978F" w:rsidR="00221A59" w:rsidRDefault="00221A59" w:rsidP="00A12165">
      <w:pPr>
        <w:ind w:left="720"/>
      </w:pPr>
      <w:r w:rsidRPr="00A12165">
        <w:rPr>
          <w:b/>
          <w:bCs/>
        </w:rPr>
        <w:t>Institution</w:t>
      </w:r>
      <w:r w:rsidR="00A12165">
        <w:rPr>
          <w:b/>
          <w:bCs/>
        </w:rPr>
        <w:t xml:space="preserve"> </w:t>
      </w:r>
      <w:r>
        <w:t>(</w:t>
      </w:r>
      <w:r w:rsidRPr="000E4A96">
        <w:rPr>
          <w:u w:val="single"/>
        </w:rPr>
        <w:t>InstID</w:t>
      </w:r>
      <w:r>
        <w:t>, InstName, InstMascot)</w:t>
      </w:r>
    </w:p>
    <w:p w14:paraId="36EFE19A" w14:textId="26BE1F58" w:rsidR="000E4A96" w:rsidRDefault="000E4A96" w:rsidP="000E4A96">
      <w:r>
        <w:tab/>
      </w:r>
      <w:r w:rsidRPr="00A12165">
        <w:rPr>
          <w:b/>
          <w:bCs/>
        </w:rPr>
        <w:t>Lender</w:t>
      </w:r>
      <w:r w:rsidR="00A12165">
        <w:rPr>
          <w:b/>
          <w:bCs/>
        </w:rPr>
        <w:t xml:space="preserve"> </w:t>
      </w:r>
      <w:r>
        <w:t>(</w:t>
      </w:r>
      <w:r w:rsidRPr="000E4A96">
        <w:rPr>
          <w:u w:val="single"/>
        </w:rPr>
        <w:t>LenderNo</w:t>
      </w:r>
      <w:r>
        <w:t>, LenderName)</w:t>
      </w:r>
    </w:p>
    <w:p w14:paraId="1A30A4D7" w14:textId="66C53700" w:rsidR="00221A59" w:rsidRDefault="000E4A96" w:rsidP="00221A59">
      <w:pPr>
        <w:pStyle w:val="ListParagraph"/>
      </w:pPr>
      <w:r w:rsidRPr="00A12165">
        <w:rPr>
          <w:b/>
          <w:bCs/>
        </w:rPr>
        <w:t>DisburseLine</w:t>
      </w:r>
      <w:r w:rsidR="00A12165">
        <w:rPr>
          <w:b/>
          <w:bCs/>
        </w:rPr>
        <w:t xml:space="preserve"> </w:t>
      </w:r>
      <w:r>
        <w:t>(</w:t>
      </w:r>
      <w:r w:rsidRPr="000E4A96">
        <w:rPr>
          <w:u w:val="single"/>
        </w:rPr>
        <w:t>DateSent</w:t>
      </w:r>
      <w:r>
        <w:t>, Amount, OrigFee,GuarFee)</w:t>
      </w:r>
    </w:p>
    <w:p w14:paraId="5A8B93EB" w14:textId="36DBF881" w:rsidR="00A12165" w:rsidRDefault="00A12165" w:rsidP="00221A59">
      <w:pPr>
        <w:pStyle w:val="ListParagraph"/>
      </w:pPr>
      <w:r w:rsidRPr="00A12165">
        <w:rPr>
          <w:b/>
          <w:bCs/>
        </w:rPr>
        <w:t>Loan</w:t>
      </w:r>
      <w:r>
        <w:rPr>
          <w:b/>
          <w:bCs/>
        </w:rPr>
        <w:t xml:space="preserve"> </w:t>
      </w:r>
      <w:r>
        <w:t>(</w:t>
      </w:r>
      <w:r w:rsidRPr="00A12165">
        <w:rPr>
          <w:u w:val="single"/>
        </w:rPr>
        <w:t>LoanNo</w:t>
      </w:r>
      <w:r>
        <w:t>, ProcDate, DisbMethod, DisbBank, DateAuth, NoteValue, Subsidized, Rate)</w:t>
      </w:r>
    </w:p>
    <w:p w14:paraId="7A142EE0" w14:textId="232FB308" w:rsidR="00221A59" w:rsidRDefault="00221A59" w:rsidP="00221A59">
      <w:pPr>
        <w:pStyle w:val="ListParagraph"/>
        <w:rPr>
          <w:lang w:val="en-US"/>
        </w:rPr>
      </w:pPr>
    </w:p>
    <w:p w14:paraId="34E8C452" w14:textId="3699B7D4" w:rsidR="002B688A" w:rsidRDefault="002B688A" w:rsidP="002B688A">
      <w:pPr>
        <w:pStyle w:val="ListParagraph"/>
        <w:numPr>
          <w:ilvl w:val="0"/>
          <w:numId w:val="2"/>
        </w:numPr>
      </w:pPr>
      <w:r>
        <w:t>1-M relationship rule is that the relationship is added as a foreign key in the child table, the child table denotes the entity on which the crows foot is attached.</w:t>
      </w:r>
    </w:p>
    <w:p w14:paraId="3EE748A3" w14:textId="06C2F0BA" w:rsidR="00A12165" w:rsidRDefault="00A12165" w:rsidP="002B688A"/>
    <w:p w14:paraId="07F44712" w14:textId="77777777" w:rsidR="00217904" w:rsidRDefault="00217904" w:rsidP="00217904">
      <w:pPr>
        <w:pStyle w:val="ListParagraph"/>
      </w:pPr>
      <w:r w:rsidRPr="00A12165">
        <w:rPr>
          <w:b/>
          <w:bCs/>
        </w:rPr>
        <w:t>Student</w:t>
      </w:r>
      <w:r>
        <w:t xml:space="preserve"> (</w:t>
      </w:r>
      <w:r w:rsidRPr="002B688A">
        <w:rPr>
          <w:u w:val="single"/>
        </w:rPr>
        <w:t>StdNo</w:t>
      </w:r>
      <w:r>
        <w:t>, StdName, StdAddress, StdCity, StdState, StdZip, StdEmail)</w:t>
      </w:r>
    </w:p>
    <w:p w14:paraId="41573942" w14:textId="77777777" w:rsidR="00217904" w:rsidRDefault="00217904" w:rsidP="00217904">
      <w:pPr>
        <w:pStyle w:val="ListParagraph"/>
      </w:pPr>
      <w:r w:rsidRPr="00C6080D">
        <w:rPr>
          <w:b/>
          <w:bCs/>
        </w:rPr>
        <w:t xml:space="preserve">Institution </w:t>
      </w:r>
      <w:r>
        <w:t>(</w:t>
      </w:r>
      <w:r w:rsidRPr="00C6080D">
        <w:rPr>
          <w:u w:val="single"/>
        </w:rPr>
        <w:t>InstID</w:t>
      </w:r>
      <w:r>
        <w:t>, InstName, InstMascot)</w:t>
      </w:r>
    </w:p>
    <w:p w14:paraId="4A3C69E6" w14:textId="77777777" w:rsidR="00217904" w:rsidRDefault="00217904" w:rsidP="00217904">
      <w:pPr>
        <w:pStyle w:val="ListParagraph"/>
      </w:pPr>
      <w:r w:rsidRPr="00C6080D">
        <w:rPr>
          <w:b/>
          <w:bCs/>
        </w:rPr>
        <w:t xml:space="preserve">Lender </w:t>
      </w:r>
      <w:r>
        <w:t>(</w:t>
      </w:r>
      <w:r w:rsidRPr="00C6080D">
        <w:rPr>
          <w:u w:val="single"/>
        </w:rPr>
        <w:t>LenderNo</w:t>
      </w:r>
      <w:r>
        <w:t>, LenderName)</w:t>
      </w:r>
    </w:p>
    <w:p w14:paraId="0AB77CFE" w14:textId="77777777" w:rsidR="00217904" w:rsidRDefault="00217904" w:rsidP="00217904">
      <w:pPr>
        <w:pStyle w:val="ListParagraph"/>
      </w:pPr>
      <w:r w:rsidRPr="00A12165">
        <w:rPr>
          <w:b/>
          <w:bCs/>
        </w:rPr>
        <w:t>DisburseLine</w:t>
      </w:r>
      <w:r>
        <w:rPr>
          <w:b/>
          <w:bCs/>
        </w:rPr>
        <w:t xml:space="preserve"> </w:t>
      </w:r>
      <w:r>
        <w:t>(</w:t>
      </w:r>
      <w:r w:rsidRPr="000E4A96">
        <w:rPr>
          <w:u w:val="single"/>
        </w:rPr>
        <w:t>DateSent</w:t>
      </w:r>
      <w:r>
        <w:t xml:space="preserve">, </w:t>
      </w:r>
      <w:r w:rsidRPr="006953BE">
        <w:rPr>
          <w:u w:val="single"/>
        </w:rPr>
        <w:t>LoanNo</w:t>
      </w:r>
      <w:r>
        <w:t>, Amount, OrigFee,GuarFee)</w:t>
      </w:r>
    </w:p>
    <w:p w14:paraId="3C42C6FC" w14:textId="77777777" w:rsidR="00217904" w:rsidRDefault="00217904" w:rsidP="00217904">
      <w:pPr>
        <w:pStyle w:val="ListParagraph"/>
      </w:pPr>
      <w:r>
        <w:t>FOREIGN KEY(LoanNo) REFERENCE Loan</w:t>
      </w:r>
    </w:p>
    <w:p w14:paraId="68D8798D" w14:textId="77777777" w:rsidR="00217904" w:rsidRDefault="00217904" w:rsidP="00217904">
      <w:pPr>
        <w:pStyle w:val="ListParagraph"/>
      </w:pPr>
      <w:r w:rsidRPr="00A12165">
        <w:rPr>
          <w:b/>
          <w:bCs/>
        </w:rPr>
        <w:t>Loan</w:t>
      </w:r>
      <w:r>
        <w:rPr>
          <w:b/>
          <w:bCs/>
        </w:rPr>
        <w:t xml:space="preserve"> </w:t>
      </w:r>
      <w:r>
        <w:t>(</w:t>
      </w:r>
      <w:r w:rsidRPr="00A12165">
        <w:rPr>
          <w:u w:val="single"/>
        </w:rPr>
        <w:t>LoanNo</w:t>
      </w:r>
      <w:r>
        <w:t xml:space="preserve"> , StdNo, InstID, LenderNo, ProcDate, DisbMethod, DisbBank, DateAuth, NoteValue, Subsidized, Rate)</w:t>
      </w:r>
    </w:p>
    <w:p w14:paraId="53BC056A" w14:textId="77777777" w:rsidR="00217904" w:rsidRDefault="00217904" w:rsidP="00217904">
      <w:pPr>
        <w:pStyle w:val="ListParagraph"/>
      </w:pPr>
      <w:r>
        <w:t>FOREIGN KEY(StdNo) REFERENCE Student</w:t>
      </w:r>
    </w:p>
    <w:p w14:paraId="6F28A2A0" w14:textId="77777777" w:rsidR="00217904" w:rsidRDefault="00217904" w:rsidP="00217904">
      <w:pPr>
        <w:pStyle w:val="ListParagraph"/>
      </w:pPr>
      <w:r>
        <w:t>FOREIGN KEY(InstID) REFERENCE Institution</w:t>
      </w:r>
    </w:p>
    <w:p w14:paraId="04F3BC47" w14:textId="77777777" w:rsidR="00217904" w:rsidRDefault="00217904" w:rsidP="00217904">
      <w:pPr>
        <w:pStyle w:val="ListParagraph"/>
      </w:pPr>
      <w:r>
        <w:t>FOREIGN KEY(LenderNo) REFERENCE Lender</w:t>
      </w:r>
    </w:p>
    <w:p w14:paraId="158AB5DB" w14:textId="77777777" w:rsidR="00217904" w:rsidRDefault="00217904" w:rsidP="00217904">
      <w:pPr>
        <w:pStyle w:val="ListParagraph"/>
      </w:pPr>
      <w:r>
        <w:t>StdNo Not Null</w:t>
      </w:r>
    </w:p>
    <w:p w14:paraId="056F3FAB" w14:textId="77777777" w:rsidR="00217904" w:rsidRDefault="00217904" w:rsidP="00217904">
      <w:pPr>
        <w:pStyle w:val="ListParagraph"/>
      </w:pPr>
      <w:r>
        <w:t>InstID Not Null</w:t>
      </w:r>
    </w:p>
    <w:p w14:paraId="17EA43F0" w14:textId="77777777" w:rsidR="00217904" w:rsidRDefault="00217904" w:rsidP="00217904">
      <w:pPr>
        <w:pStyle w:val="ListParagraph"/>
      </w:pPr>
      <w:r>
        <w:t>LenderNo Not Null</w:t>
      </w:r>
    </w:p>
    <w:p w14:paraId="55C59310" w14:textId="17A7A994" w:rsidR="006953BE" w:rsidRDefault="006953BE" w:rsidP="00CE56C7">
      <w:pPr>
        <w:pStyle w:val="ListParagraph"/>
      </w:pPr>
    </w:p>
    <w:p w14:paraId="1621414D" w14:textId="198DE158" w:rsidR="006953BE" w:rsidRDefault="006953BE" w:rsidP="006953BE">
      <w:pPr>
        <w:pStyle w:val="ListParagraph"/>
        <w:numPr>
          <w:ilvl w:val="0"/>
          <w:numId w:val="2"/>
        </w:numPr>
      </w:pPr>
      <w:r>
        <w:t xml:space="preserve">No M-N Relationship </w:t>
      </w:r>
      <w:r w:rsidR="00C6080D">
        <w:t>present</w:t>
      </w:r>
    </w:p>
    <w:p w14:paraId="730ABA4B" w14:textId="7D99BA77" w:rsidR="00C6080D" w:rsidRDefault="00C6080D" w:rsidP="00C6080D">
      <w:pPr>
        <w:pStyle w:val="ListParagraph"/>
      </w:pPr>
    </w:p>
    <w:p w14:paraId="0D9364BD" w14:textId="77777777" w:rsidR="00C6080D" w:rsidRDefault="00C6080D" w:rsidP="00C6080D">
      <w:pPr>
        <w:pStyle w:val="ListParagraph"/>
      </w:pPr>
    </w:p>
    <w:p w14:paraId="39E4EEF4" w14:textId="47E20556" w:rsidR="00C6080D" w:rsidRDefault="00C6080D" w:rsidP="00C6080D">
      <w:pPr>
        <w:numPr>
          <w:ilvl w:val="0"/>
          <w:numId w:val="2"/>
        </w:numPr>
      </w:pPr>
      <w:r>
        <w:t>Use the identification dependency rule to add component</w:t>
      </w:r>
      <w:r>
        <w:t xml:space="preserve"> </w:t>
      </w:r>
      <w:r>
        <w:t>(</w:t>
      </w:r>
      <w:r>
        <w:t>LoanNo</w:t>
      </w:r>
      <w:r>
        <w:t xml:space="preserve">) to the primary key of the </w:t>
      </w:r>
      <w:r>
        <w:t>DisburseLine</w:t>
      </w:r>
      <w:r>
        <w:t xml:space="preserve"> table</w:t>
      </w:r>
    </w:p>
    <w:p w14:paraId="44F38936" w14:textId="77777777" w:rsidR="00C6080D" w:rsidRDefault="00C6080D" w:rsidP="00C6080D">
      <w:pPr>
        <w:ind w:left="720"/>
      </w:pPr>
    </w:p>
    <w:p w14:paraId="2302E349" w14:textId="77777777" w:rsidR="00C6080D" w:rsidRDefault="00C6080D" w:rsidP="00C6080D">
      <w:pPr>
        <w:pStyle w:val="ListParagraph"/>
      </w:pPr>
      <w:r w:rsidRPr="00A12165">
        <w:rPr>
          <w:b/>
          <w:bCs/>
        </w:rPr>
        <w:t>Student</w:t>
      </w:r>
      <w:r>
        <w:t xml:space="preserve"> (</w:t>
      </w:r>
      <w:r w:rsidRPr="002B688A">
        <w:rPr>
          <w:u w:val="single"/>
        </w:rPr>
        <w:t>StdNo</w:t>
      </w:r>
      <w:r>
        <w:t>, StdName, StdAddress, StdCity, StdState, StdZip, StdEmail)</w:t>
      </w:r>
    </w:p>
    <w:p w14:paraId="40D62051" w14:textId="77777777" w:rsidR="00C6080D" w:rsidRDefault="00C6080D" w:rsidP="00C6080D">
      <w:pPr>
        <w:pStyle w:val="ListParagraph"/>
      </w:pPr>
      <w:r w:rsidRPr="00C6080D">
        <w:rPr>
          <w:b/>
          <w:bCs/>
        </w:rPr>
        <w:t xml:space="preserve">Institution </w:t>
      </w:r>
      <w:r>
        <w:t>(</w:t>
      </w:r>
      <w:r w:rsidRPr="00C6080D">
        <w:rPr>
          <w:u w:val="single"/>
        </w:rPr>
        <w:t>InstID</w:t>
      </w:r>
      <w:r>
        <w:t>, InstName, InstMascot)</w:t>
      </w:r>
    </w:p>
    <w:p w14:paraId="71A29120" w14:textId="77777777" w:rsidR="00C6080D" w:rsidRDefault="00C6080D" w:rsidP="00C6080D">
      <w:pPr>
        <w:pStyle w:val="ListParagraph"/>
      </w:pPr>
      <w:r w:rsidRPr="00C6080D">
        <w:rPr>
          <w:b/>
          <w:bCs/>
        </w:rPr>
        <w:t xml:space="preserve">Lender </w:t>
      </w:r>
      <w:r>
        <w:t>(</w:t>
      </w:r>
      <w:r w:rsidRPr="00C6080D">
        <w:rPr>
          <w:u w:val="single"/>
        </w:rPr>
        <w:t>LenderNo</w:t>
      </w:r>
      <w:r>
        <w:t>, LenderName)</w:t>
      </w:r>
    </w:p>
    <w:p w14:paraId="04A66054" w14:textId="77777777" w:rsidR="00C6080D" w:rsidRDefault="00C6080D" w:rsidP="00C6080D">
      <w:pPr>
        <w:pStyle w:val="ListParagraph"/>
      </w:pPr>
      <w:r w:rsidRPr="00A12165">
        <w:rPr>
          <w:b/>
          <w:bCs/>
        </w:rPr>
        <w:t>DisburseLine</w:t>
      </w:r>
      <w:r>
        <w:rPr>
          <w:b/>
          <w:bCs/>
        </w:rPr>
        <w:t xml:space="preserve"> </w:t>
      </w:r>
      <w:r>
        <w:t>(</w:t>
      </w:r>
      <w:r w:rsidRPr="000E4A96">
        <w:rPr>
          <w:u w:val="single"/>
        </w:rPr>
        <w:t>DateSent</w:t>
      </w:r>
      <w:r>
        <w:t xml:space="preserve">, </w:t>
      </w:r>
      <w:r w:rsidRPr="006953BE">
        <w:rPr>
          <w:u w:val="single"/>
        </w:rPr>
        <w:t>LoanNo</w:t>
      </w:r>
      <w:r>
        <w:t>, Amount, OrigFee,GuarFee)</w:t>
      </w:r>
    </w:p>
    <w:p w14:paraId="7DCA38F9" w14:textId="655FF4F7" w:rsidR="00C6080D" w:rsidRDefault="00217904" w:rsidP="00C6080D">
      <w:pPr>
        <w:pStyle w:val="ListParagraph"/>
      </w:pPr>
      <w:r>
        <w:t>FOREIGN KEY</w:t>
      </w:r>
      <w:r w:rsidR="00C6080D">
        <w:t xml:space="preserve">(LoanNo) </w:t>
      </w:r>
      <w:r>
        <w:t xml:space="preserve">REFERENCE </w:t>
      </w:r>
      <w:r w:rsidR="00C6080D">
        <w:t>Loan</w:t>
      </w:r>
    </w:p>
    <w:p w14:paraId="51F8AD14" w14:textId="77777777" w:rsidR="00C6080D" w:rsidRDefault="00C6080D" w:rsidP="00C6080D">
      <w:pPr>
        <w:pStyle w:val="ListParagraph"/>
      </w:pPr>
      <w:r w:rsidRPr="00A12165">
        <w:rPr>
          <w:b/>
          <w:bCs/>
        </w:rPr>
        <w:t>Loan</w:t>
      </w:r>
      <w:r>
        <w:rPr>
          <w:b/>
          <w:bCs/>
        </w:rPr>
        <w:t xml:space="preserve"> </w:t>
      </w:r>
      <w:r>
        <w:t>(</w:t>
      </w:r>
      <w:r w:rsidRPr="00A12165">
        <w:rPr>
          <w:u w:val="single"/>
        </w:rPr>
        <w:t>LoanNo</w:t>
      </w:r>
      <w:r>
        <w:t xml:space="preserve"> , StdNo, InstID, LenderNo, ProcDate, DisbMethod, DisbBank, DateAuth, NoteValue, Subsidized, Rate)</w:t>
      </w:r>
    </w:p>
    <w:p w14:paraId="4C14C596" w14:textId="63D98D3B" w:rsidR="00C6080D" w:rsidRDefault="00217904" w:rsidP="00C6080D">
      <w:pPr>
        <w:pStyle w:val="ListParagraph"/>
      </w:pPr>
      <w:r>
        <w:t>FOREIGN KEY</w:t>
      </w:r>
      <w:r w:rsidR="00C6080D">
        <w:t xml:space="preserve">(StdNo) </w:t>
      </w:r>
      <w:r>
        <w:t xml:space="preserve">REFERENCE </w:t>
      </w:r>
      <w:r w:rsidR="00C6080D">
        <w:t>Student</w:t>
      </w:r>
    </w:p>
    <w:p w14:paraId="53ECE5DB" w14:textId="70DFB86E" w:rsidR="00C6080D" w:rsidRDefault="00217904" w:rsidP="00C6080D">
      <w:pPr>
        <w:pStyle w:val="ListParagraph"/>
      </w:pPr>
      <w:r>
        <w:t>FOREIGN KEY</w:t>
      </w:r>
      <w:r w:rsidR="00C6080D">
        <w:t xml:space="preserve">(InstID) </w:t>
      </w:r>
      <w:r>
        <w:t xml:space="preserve">REFERENCE </w:t>
      </w:r>
      <w:r w:rsidR="00C6080D">
        <w:t>Institution</w:t>
      </w:r>
    </w:p>
    <w:p w14:paraId="423ADEA5" w14:textId="40D987C2" w:rsidR="00C6080D" w:rsidRDefault="00217904" w:rsidP="00C6080D">
      <w:pPr>
        <w:pStyle w:val="ListParagraph"/>
      </w:pPr>
      <w:r>
        <w:t>FOREIGN KEY</w:t>
      </w:r>
      <w:r w:rsidR="00C6080D">
        <w:t xml:space="preserve">(LenderNo) </w:t>
      </w:r>
      <w:r>
        <w:t xml:space="preserve">REFERENCE </w:t>
      </w:r>
      <w:r w:rsidR="00C6080D">
        <w:t>Lender</w:t>
      </w:r>
    </w:p>
    <w:p w14:paraId="677C42D8" w14:textId="77777777" w:rsidR="00C6080D" w:rsidRDefault="00C6080D" w:rsidP="00C6080D">
      <w:pPr>
        <w:pStyle w:val="ListParagraph"/>
      </w:pPr>
      <w:r>
        <w:t>StdNo Not Null</w:t>
      </w:r>
    </w:p>
    <w:p w14:paraId="251D4FAE" w14:textId="77777777" w:rsidR="00C6080D" w:rsidRDefault="00C6080D" w:rsidP="00C6080D">
      <w:pPr>
        <w:pStyle w:val="ListParagraph"/>
      </w:pPr>
      <w:r>
        <w:t>InstID Not Null</w:t>
      </w:r>
    </w:p>
    <w:p w14:paraId="20418641" w14:textId="6D25008A" w:rsidR="00C6080D" w:rsidRDefault="00C6080D" w:rsidP="00217904">
      <w:pPr>
        <w:pStyle w:val="ListParagraph"/>
      </w:pPr>
      <w:r>
        <w:lastRenderedPageBreak/>
        <w:t>LenderNo Not Null</w:t>
      </w:r>
    </w:p>
    <w:p w14:paraId="78994E88" w14:textId="1BD6A57D" w:rsidR="00C6080D" w:rsidRDefault="00C6080D" w:rsidP="00C6080D">
      <w:pPr>
        <w:pStyle w:val="ListParagraph"/>
        <w:numPr>
          <w:ilvl w:val="0"/>
          <w:numId w:val="2"/>
        </w:numPr>
      </w:pPr>
      <w:r>
        <w:t xml:space="preserve">Entity type rule to convert Account to entity type </w:t>
      </w:r>
    </w:p>
    <w:p w14:paraId="14976D87" w14:textId="2D79F532" w:rsidR="00C6080D" w:rsidRDefault="00C6080D" w:rsidP="00C6080D">
      <w:pPr>
        <w:pStyle w:val="ListParagraph"/>
      </w:pPr>
      <w:r>
        <w:t>1-M rule for Decomposed</w:t>
      </w:r>
      <w:r w:rsidR="00217904">
        <w:t xml:space="preserve"> (DecAccNo Foreign Key)</w:t>
      </w:r>
    </w:p>
    <w:p w14:paraId="45F72C7F" w14:textId="3672DDE7" w:rsidR="00C6080D" w:rsidRDefault="00C6080D" w:rsidP="00C6080D">
      <w:pPr>
        <w:pStyle w:val="ListParagraph"/>
      </w:pPr>
    </w:p>
    <w:p w14:paraId="6FB7B19E" w14:textId="4AE996A6" w:rsidR="00C6080D" w:rsidRDefault="00C6080D" w:rsidP="00C6080D">
      <w:pPr>
        <w:pStyle w:val="ListParagraph"/>
      </w:pPr>
      <w:r w:rsidRPr="00217904">
        <w:rPr>
          <w:b/>
          <w:bCs/>
        </w:rPr>
        <w:t>Account</w:t>
      </w:r>
      <w:r>
        <w:t xml:space="preserve"> (</w:t>
      </w:r>
      <w:r w:rsidRPr="00217904">
        <w:rPr>
          <w:u w:val="single"/>
        </w:rPr>
        <w:t>Acctid</w:t>
      </w:r>
      <w:r>
        <w:t xml:space="preserve">, DecAccNo, </w:t>
      </w:r>
      <w:r w:rsidR="00217904">
        <w:t>AcctName, Balance)</w:t>
      </w:r>
    </w:p>
    <w:p w14:paraId="68D6F550" w14:textId="3F9298AE" w:rsidR="00C6080D" w:rsidRDefault="00217904" w:rsidP="00C6080D">
      <w:pPr>
        <w:pStyle w:val="ListParagraph"/>
      </w:pPr>
      <w:r>
        <w:t>FOREIGN KEY (</w:t>
      </w:r>
      <w:r>
        <w:t>DecAccNo</w:t>
      </w:r>
      <w:r>
        <w:t>) REFERENCE Account</w:t>
      </w:r>
    </w:p>
    <w:p w14:paraId="72FF7D2D" w14:textId="5B50990A" w:rsidR="00217904" w:rsidRDefault="00217904" w:rsidP="001B15E0"/>
    <w:p w14:paraId="4F1F87DB" w14:textId="4E722839" w:rsidR="00CE56C7" w:rsidRDefault="00CE56C7" w:rsidP="00CE56C7">
      <w:pPr>
        <w:pStyle w:val="ListParagraph"/>
      </w:pPr>
    </w:p>
    <w:p w14:paraId="6033FB2D" w14:textId="6172FCFF" w:rsidR="00217904" w:rsidRDefault="00217904" w:rsidP="00217904">
      <w:pPr>
        <w:pStyle w:val="ListParagraph"/>
        <w:numPr>
          <w:ilvl w:val="0"/>
          <w:numId w:val="2"/>
        </w:numPr>
      </w:pPr>
      <w:r>
        <w:t xml:space="preserve">Entity type rule used </w:t>
      </w:r>
    </w:p>
    <w:p w14:paraId="1360B4C1" w14:textId="103D8A80" w:rsidR="003A66AC" w:rsidRDefault="003A66AC" w:rsidP="003A66AC">
      <w:pPr>
        <w:pStyle w:val="ListParagraph"/>
      </w:pPr>
      <w:r>
        <w:t>M-N Relationship Rule used</w:t>
      </w:r>
    </w:p>
    <w:p w14:paraId="23F70D6B" w14:textId="57CA8F32" w:rsidR="003A66AC" w:rsidRDefault="003A66AC" w:rsidP="003A66AC">
      <w:pPr>
        <w:pStyle w:val="ListParagraph"/>
      </w:pPr>
    </w:p>
    <w:p w14:paraId="10E45C64" w14:textId="7FE1A377" w:rsidR="003A66AC" w:rsidRDefault="003A66AC" w:rsidP="003A66AC">
      <w:pPr>
        <w:pStyle w:val="ListParagraph"/>
      </w:pPr>
      <w:r w:rsidRPr="003A66AC">
        <w:rPr>
          <w:b/>
          <w:bCs/>
        </w:rPr>
        <w:t>Owner</w:t>
      </w:r>
      <w:r>
        <w:t xml:space="preserve"> (</w:t>
      </w:r>
      <w:r w:rsidRPr="003A66AC">
        <w:rPr>
          <w:u w:val="single"/>
        </w:rPr>
        <w:t>OwnId</w:t>
      </w:r>
      <w:r>
        <w:t>, OwnName, OwnPhone)</w:t>
      </w:r>
    </w:p>
    <w:p w14:paraId="0E4916B4" w14:textId="206C7611" w:rsidR="003A66AC" w:rsidRDefault="003A66AC" w:rsidP="003A66AC">
      <w:pPr>
        <w:pStyle w:val="ListParagraph"/>
      </w:pPr>
      <w:r w:rsidRPr="003A66AC">
        <w:rPr>
          <w:b/>
          <w:bCs/>
        </w:rPr>
        <w:t>Property</w:t>
      </w:r>
      <w:r>
        <w:t>(</w:t>
      </w:r>
      <w:r w:rsidRPr="003A66AC">
        <w:rPr>
          <w:u w:val="single"/>
        </w:rPr>
        <w:t>PropId</w:t>
      </w:r>
      <w:r>
        <w:t>, BldgName, UnitNo, Bdrms)</w:t>
      </w:r>
    </w:p>
    <w:p w14:paraId="7BFA2BBC" w14:textId="62C7247F" w:rsidR="003A66AC" w:rsidRDefault="003A66AC" w:rsidP="003A66AC">
      <w:pPr>
        <w:pStyle w:val="ListParagraph"/>
      </w:pPr>
      <w:r w:rsidRPr="003A66AC">
        <w:rPr>
          <w:b/>
          <w:bCs/>
        </w:rPr>
        <w:t>Shares</w:t>
      </w:r>
      <w:r>
        <w:t xml:space="preserve"> (</w:t>
      </w:r>
      <w:r w:rsidRPr="003A66AC">
        <w:rPr>
          <w:u w:val="single"/>
        </w:rPr>
        <w:t>OwnId</w:t>
      </w:r>
      <w:r>
        <w:rPr>
          <w:u w:val="single"/>
        </w:rPr>
        <w:t xml:space="preserve">, </w:t>
      </w:r>
      <w:r w:rsidRPr="003A66AC">
        <w:rPr>
          <w:u w:val="single"/>
        </w:rPr>
        <w:t>PropId</w:t>
      </w:r>
      <w:r>
        <w:t>, StartWeek, EndWeek)</w:t>
      </w:r>
    </w:p>
    <w:p w14:paraId="0CCFF77A" w14:textId="6CE75C02" w:rsidR="003A66AC" w:rsidRDefault="003A66AC" w:rsidP="003A66AC">
      <w:pPr>
        <w:pStyle w:val="ListParagraph"/>
      </w:pPr>
      <w:r>
        <w:t>FOREIGN KEY(OwnId) REFERENCE Owner</w:t>
      </w:r>
    </w:p>
    <w:p w14:paraId="59EF3617" w14:textId="4F116D36" w:rsidR="003A66AC" w:rsidRDefault="003A66AC" w:rsidP="003A66AC">
      <w:pPr>
        <w:pStyle w:val="ListParagraph"/>
      </w:pPr>
      <w:r>
        <w:t>FOREIGN KEY(</w:t>
      </w:r>
      <w:r>
        <w:t>PropId</w:t>
      </w:r>
      <w:r>
        <w:t xml:space="preserve">) REFERENCE </w:t>
      </w:r>
      <w:r>
        <w:t>Property</w:t>
      </w:r>
    </w:p>
    <w:p w14:paraId="02C1A54D" w14:textId="77777777" w:rsidR="003A66AC" w:rsidRDefault="003A66AC" w:rsidP="003A66AC">
      <w:pPr>
        <w:pStyle w:val="ListParagraph"/>
      </w:pPr>
    </w:p>
    <w:p w14:paraId="0671732B" w14:textId="77777777" w:rsidR="00CE56C7" w:rsidRDefault="00CE56C7" w:rsidP="00CE56C7">
      <w:pPr>
        <w:pStyle w:val="ListParagraph"/>
      </w:pPr>
    </w:p>
    <w:p w14:paraId="035A6917" w14:textId="77777777" w:rsidR="00CE56C7" w:rsidRDefault="00CE56C7" w:rsidP="00CE56C7">
      <w:pPr>
        <w:pStyle w:val="ListParagraph"/>
      </w:pPr>
    </w:p>
    <w:p w14:paraId="2CCC0B3B" w14:textId="77777777" w:rsidR="00CE56C7" w:rsidRDefault="00CE56C7" w:rsidP="002B688A">
      <w:pPr>
        <w:ind w:firstLine="720"/>
      </w:pPr>
    </w:p>
    <w:p w14:paraId="35A9DDCD" w14:textId="77777777" w:rsidR="002B688A" w:rsidRDefault="002B688A" w:rsidP="002B688A">
      <w:pPr>
        <w:ind w:left="720"/>
      </w:pPr>
    </w:p>
    <w:p w14:paraId="4929505A" w14:textId="77777777" w:rsidR="002B688A" w:rsidRPr="000E4A96" w:rsidRDefault="002B688A" w:rsidP="002B688A">
      <w:pPr>
        <w:pStyle w:val="ListParagraph"/>
        <w:rPr>
          <w:lang w:val="en-US"/>
        </w:rPr>
      </w:pPr>
    </w:p>
    <w:p w14:paraId="7F99D207" w14:textId="77777777" w:rsidR="002B688A" w:rsidRPr="002B688A" w:rsidRDefault="002B688A" w:rsidP="002B688A">
      <w:pPr>
        <w:ind w:left="720"/>
        <w:rPr>
          <w:lang w:val="en-US"/>
        </w:rPr>
      </w:pPr>
    </w:p>
    <w:sectPr w:rsidR="002B688A" w:rsidRPr="002B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31FFC"/>
    <w:multiLevelType w:val="hybridMultilevel"/>
    <w:tmpl w:val="5BC65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C7693"/>
    <w:multiLevelType w:val="hybridMultilevel"/>
    <w:tmpl w:val="F160A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59"/>
    <w:rsid w:val="000E4A96"/>
    <w:rsid w:val="001B15E0"/>
    <w:rsid w:val="00217904"/>
    <w:rsid w:val="00221A59"/>
    <w:rsid w:val="002B688A"/>
    <w:rsid w:val="003A66AC"/>
    <w:rsid w:val="006953BE"/>
    <w:rsid w:val="008A6520"/>
    <w:rsid w:val="00A12165"/>
    <w:rsid w:val="00C6080D"/>
    <w:rsid w:val="00CE56C7"/>
    <w:rsid w:val="00E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B2F7"/>
  <w15:chartTrackingRefBased/>
  <w15:docId w15:val="{8299C4DE-073D-3D41-A9E3-166F39F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1922</Characters>
  <Application>Microsoft Office Word</Application>
  <DocSecurity>0</DocSecurity>
  <Lines>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2021-12-26T14:45:00Z</dcterms:created>
  <dcterms:modified xsi:type="dcterms:W3CDTF">2021-12-26T15:35:00Z</dcterms:modified>
</cp:coreProperties>
</file>